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36"/>
        <w:gridCol w:w="1890"/>
        <w:gridCol w:w="4536"/>
      </w:tblGrid>
      <w:tr>
        <w:trPr>
          <w:cantSplit/>
          <w:trHeight w:val="221"/>
        </w:trPr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WWRelea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495425" cy="1638300"/>
                  <wp:effectExtent l="19050" t="0" r="9525" b="0"/>
                  <wp:docPr id="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808080"/>
            </w:tcBorders>
          </w:tcPr>
          <w:p>
            <w:pPr>
              <w:pStyle w:val="WWRelease"/>
              <w:rPr>
                <w:sz w:val="24"/>
                <w:szCs w:val="24"/>
              </w:rPr>
            </w:pPr>
          </w:p>
        </w:tc>
        <w:tc>
          <w:tcPr>
            <w:tcW w:w="642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>
            <w:pPr>
              <w:pStyle w:val="WWRelease"/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BUG - FIX</w:t>
            </w:r>
          </w:p>
          <w:p>
            <w:pPr>
              <w:pStyle w:val="WWRelease"/>
              <w:jc w:val="center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Tipologia</w:t>
            </w:r>
            <w:r>
              <w:rPr>
                <w:sz w:val="28"/>
                <w:szCs w:val="28"/>
              </w:rPr>
              <w:t>: News Tecniche Software</w:t>
            </w:r>
          </w:p>
        </w:tc>
      </w:tr>
      <w:tr>
        <w:trPr>
          <w:cantSplit/>
          <w:trHeight w:val="268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  <w:t>Applicativo: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GESTIONE VERSAMENTI UNIFICATI</w:t>
            </w:r>
          </w:p>
        </w:tc>
      </w:tr>
      <w:tr>
        <w:trPr>
          <w:cantSplit/>
          <w:trHeight w:val="266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Sigla: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F24</w:t>
            </w:r>
          </w:p>
        </w:tc>
      </w:tr>
      <w:tr>
        <w:trPr>
          <w:cantSplit/>
          <w:trHeight w:val="266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  <w:t>Versione: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it-CH"/>
              </w:rPr>
              <w:t>2022.00.03a</w:t>
            </w:r>
          </w:p>
        </w:tc>
      </w:tr>
      <w:tr>
        <w:trPr>
          <w:cantSplit/>
          <w:trHeight w:val="27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  <w:t>Data di rilascio: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Intestazio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09.06.2022</w:t>
            </w:r>
          </w:p>
        </w:tc>
      </w:tr>
      <w:tr>
        <w:trPr>
          <w:cantSplit/>
          <w:trHeight w:val="69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808080"/>
            </w:tcBorders>
          </w:tcPr>
          <w:p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it-CH"/>
              </w:rPr>
            </w:pPr>
          </w:p>
        </w:tc>
        <w:tc>
          <w:tcPr>
            <w:tcW w:w="18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>
            <w:pPr>
              <w:pStyle w:val="Intestazione"/>
              <w:jc w:val="right"/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  <w:p>
            <w:pPr>
              <w:pStyle w:val="Intestazione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Compatibilità: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Intestazione"/>
              <w:jc w:val="both"/>
              <w:rPr>
                <w:rFonts w:ascii="Arial" w:hAnsi="Arial" w:cs="Arial"/>
                <w:sz w:val="6"/>
                <w:szCs w:val="6"/>
              </w:rPr>
            </w:pPr>
          </w:p>
          <w:p>
            <w:pPr>
              <w:pStyle w:val="Intestazion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programmi allegati possono essere installati solamente se la versione attualmente in uso è la</w:t>
            </w:r>
          </w:p>
          <w:p>
            <w:pPr>
              <w:pStyle w:val="Intestazione"/>
              <w:rPr>
                <w:rFonts w:ascii="Arial" w:hAnsi="Arial" w:cs="Arial"/>
                <w:sz w:val="20"/>
                <w:szCs w:val="20"/>
              </w:rPr>
            </w:pPr>
          </w:p>
          <w:p>
            <w:pPr>
              <w:pStyle w:val="Intestazione"/>
              <w:jc w:val="center"/>
              <w:rPr>
                <w:rFonts w:ascii="Arial" w:hAnsi="Arial" w:cs="Arial"/>
                <w:sz w:val="20"/>
                <w:szCs w:val="20"/>
                <w:lang w:val="it-CH"/>
              </w:rPr>
            </w:pPr>
            <w:r>
              <w:rPr>
                <w:rFonts w:ascii="Arial" w:hAnsi="Arial" w:cs="Arial"/>
                <w:b/>
                <w:lang w:val="it-CH"/>
              </w:rPr>
              <w:t xml:space="preserve">2022.00.03 </w:t>
            </w:r>
            <w:r>
              <w:rPr>
                <w:rFonts w:ascii="Arial" w:hAnsi="Arial" w:cs="Arial"/>
                <w:sz w:val="20"/>
                <w:szCs w:val="20"/>
              </w:rPr>
              <w:t>rilasciata in data 08.06</w:t>
            </w:r>
            <w:r>
              <w:rPr>
                <w:rFonts w:ascii="Arial" w:hAnsi="Arial" w:cs="Arial"/>
                <w:sz w:val="20"/>
                <w:szCs w:val="20"/>
                <w:lang w:val="it-CH"/>
              </w:rPr>
              <w:t>.2022</w:t>
            </w:r>
          </w:p>
          <w:p>
            <w:pPr>
              <w:pStyle w:val="Intestazione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tabs>
          <w:tab w:val="left" w:pos="2254"/>
        </w:tabs>
        <w:ind w:left="1134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>
        <w:trPr>
          <w:cantSplit/>
          <w:trHeight w:val="221"/>
        </w:trPr>
        <w:tc>
          <w:tcPr>
            <w:tcW w:w="96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99"/>
            <w:vAlign w:val="center"/>
          </w:tcPr>
          <w:p>
            <w:pPr>
              <w:pStyle w:val="WWRelease"/>
            </w:pPr>
            <w:r>
              <w:t>Oggetto: Anomalia corretta</w:t>
            </w:r>
          </w:p>
        </w:tc>
      </w:tr>
      <w:tr>
        <w:trPr>
          <w:cantSplit/>
          <w:trHeight w:val="7209"/>
        </w:trPr>
        <w:tc>
          <w:tcPr>
            <w:tcW w:w="96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>
            <w:pPr>
              <w:pStyle w:val="corpoAltF"/>
            </w:pPr>
          </w:p>
          <w:p>
            <w:pPr>
              <w:pStyle w:val="CorpoAltF0"/>
              <w:rPr>
                <w:lang w:val="it-IT"/>
              </w:rPr>
            </w:pPr>
            <w:r>
              <w:t xml:space="preserve">Il presente aggiornamento viene inviato per correggere la seguente anomalia </w:t>
            </w:r>
            <w:r>
              <w:rPr>
                <w:rStyle w:val="normaltextrun"/>
              </w:rPr>
              <w:t>riscontrata nella precedente versione</w:t>
            </w:r>
            <w:r>
              <w:rPr>
                <w:lang w:val="it-IT"/>
              </w:rPr>
              <w:t xml:space="preserve"> </w:t>
            </w:r>
            <w:r>
              <w:rPr>
                <w:b/>
                <w:bCs/>
              </w:rPr>
              <w:t>F24 202</w:t>
            </w:r>
            <w:r>
              <w:rPr>
                <w:b/>
                <w:bCs/>
                <w:lang w:val="it-IT"/>
              </w:rPr>
              <w:t>2</w:t>
            </w:r>
            <w:r>
              <w:rPr>
                <w:b/>
                <w:bCs/>
              </w:rPr>
              <w:t>.00.0</w:t>
            </w:r>
            <w:r>
              <w:rPr>
                <w:b/>
                <w:bCs/>
                <w:lang w:val="it-IT"/>
              </w:rPr>
              <w:t>3</w:t>
            </w:r>
            <w:r>
              <w:t xml:space="preserve"> del </w:t>
            </w:r>
            <w:r>
              <w:rPr>
                <w:b/>
                <w:bCs/>
                <w:lang w:val="it-IT"/>
              </w:rPr>
              <w:t>0</w:t>
            </w:r>
            <w:r>
              <w:rPr>
                <w:b/>
                <w:bCs/>
              </w:rPr>
              <w:t>8.0</w:t>
            </w:r>
            <w:r>
              <w:rPr>
                <w:b/>
                <w:bCs/>
                <w:lang w:val="it-IT"/>
              </w:rPr>
              <w:t>6</w:t>
            </w:r>
            <w:r>
              <w:rPr>
                <w:b/>
                <w:bCs/>
              </w:rPr>
              <w:t>.202</w:t>
            </w:r>
            <w:r>
              <w:rPr>
                <w:b/>
                <w:bCs/>
                <w:lang w:val="it-IT"/>
              </w:rPr>
              <w:t>2</w:t>
            </w:r>
            <w:r>
              <w:rPr>
                <w:lang w:val="it-IT"/>
              </w:rPr>
              <w:t>.</w:t>
            </w:r>
          </w:p>
          <w:p>
            <w:pPr>
              <w:pStyle w:val="corpoAltF"/>
            </w:pPr>
          </w:p>
          <w:p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bookmarkStart w:id="0" w:name="_Hlk51337045"/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Aggiornamento tributi in F24 dagli applicativi MULTI e/o PAGHE</w:t>
            </w:r>
          </w:p>
          <w:bookmarkEnd w:id="0"/>
          <w:p>
            <w:pPr>
              <w:pStyle w:val="corpoAltF"/>
            </w:pPr>
          </w:p>
          <w:p>
            <w:pPr>
              <w:pStyle w:val="CorpoAltF0"/>
            </w:pPr>
            <w:r>
              <w:t>A seguito dell’ultimo aggiornamento di F24 vers. 2022.00.03 del 08</w:t>
            </w:r>
            <w:r>
              <w:rPr>
                <w:lang w:val="it-IT"/>
              </w:rPr>
              <w:t>.</w:t>
            </w:r>
            <w:r>
              <w:t>06</w:t>
            </w:r>
            <w:r>
              <w:rPr>
                <w:lang w:val="it-IT"/>
              </w:rPr>
              <w:t>.2</w:t>
            </w:r>
            <w:r>
              <w:t xml:space="preserve">022, </w:t>
            </w:r>
            <w:r>
              <w:rPr>
                <w:lang w:val="it-IT"/>
              </w:rPr>
              <w:t>in alcuni casi, eseguendo programmi dagli applicativi MULTI e/o PAGHE che generano tributi in F24, veniva visualizzata una videata di richiesta password. Se non inserita alcuna password, uscendo dal programma tramite il bottone “</w:t>
            </w:r>
            <w:r>
              <w:rPr>
                <w:b/>
                <w:bCs/>
                <w:lang w:val="it-IT"/>
              </w:rPr>
              <w:t>Uscita</w:t>
            </w:r>
            <w:r>
              <w:rPr>
                <w:lang w:val="it-IT"/>
              </w:rPr>
              <w:t>”, i tributi venivano regolarmente generati in F24 mentre uscendo selezionando il bottone “</w:t>
            </w:r>
            <w:r>
              <w:rPr>
                <w:b/>
                <w:bCs/>
                <w:lang w:val="it-IT"/>
              </w:rPr>
              <w:t>Conferma</w:t>
            </w:r>
            <w:r>
              <w:rPr>
                <w:lang w:val="it-IT"/>
              </w:rPr>
              <w:t>” i tributi non venivano generati in F24.</w:t>
            </w:r>
          </w:p>
          <w:p>
            <w:pPr>
              <w:pStyle w:val="CorpoAltF0"/>
            </w:pPr>
          </w:p>
          <w:p>
            <w:pPr>
              <w:pStyle w:val="CorpoAltF0"/>
            </w:pPr>
          </w:p>
          <w:p>
            <w:pPr>
              <w:pStyle w:val="corpoAltF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00000" cy="1673766"/>
                  <wp:effectExtent l="57150" t="57150" r="114935" b="11747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1673766"/>
                          </a:xfrm>
                          <a:prstGeom prst="rect">
                            <a:avLst/>
                          </a:prstGeom>
                          <a:ln w="190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rpoAltF"/>
              <w:jc w:val="center"/>
            </w:pPr>
          </w:p>
          <w:p>
            <w:pPr>
              <w:pStyle w:val="corpoAltF"/>
              <w:jc w:val="center"/>
            </w:pPr>
          </w:p>
          <w:p>
            <w:pPr>
              <w:pStyle w:val="CorpoAltF0"/>
              <w:rPr>
                <w:lang w:val="it-IT"/>
              </w:rPr>
            </w:pPr>
            <w:r>
              <w:rPr>
                <w:lang w:val="it-IT"/>
              </w:rPr>
              <w:t>Installando il presente aggiornamento, tale videata</w:t>
            </w:r>
            <w:r>
              <w:t xml:space="preserve"> </w:t>
            </w:r>
            <w:r>
              <w:rPr>
                <w:lang w:val="it-IT"/>
              </w:rPr>
              <w:t xml:space="preserve">che, ribadiamo, appariva solo in alcuni casi, </w:t>
            </w:r>
            <w:r>
              <w:t>è</w:t>
            </w:r>
            <w:r>
              <w:rPr>
                <w:lang w:val="it-IT"/>
              </w:rPr>
              <w:t xml:space="preserve"> stata rimossa, per cui è ora possibile inviare da, MULTI e/o PAGHE, i tributi in F24 senza alcun impedimento.</w:t>
            </w:r>
          </w:p>
          <w:p>
            <w:pPr>
              <w:pStyle w:val="CorpoAltF0"/>
            </w:pPr>
          </w:p>
          <w:p>
            <w:pPr>
              <w:pStyle w:val="corpoAltF"/>
              <w:jc w:val="center"/>
            </w:pPr>
          </w:p>
          <w:p>
            <w:pPr>
              <w:pStyle w:val="corpoAltF"/>
            </w:pPr>
          </w:p>
        </w:tc>
      </w:tr>
    </w:tbl>
    <w:p>
      <w:pPr>
        <w:pStyle w:val="corpoAltF"/>
        <w:rPr>
          <w:rFonts w:cs="Times New Roman"/>
        </w:rPr>
      </w:pPr>
    </w:p>
    <w:sectPr>
      <w:headerReference w:type="default" r:id="rId10"/>
      <w:footerReference w:type="default" r:id="rId11"/>
      <w:pgSz w:w="11906" w:h="16838"/>
      <w:pgMar w:top="1560" w:right="1274" w:bottom="851" w:left="993" w:header="567" w:footer="431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5386"/>
      <w:gridCol w:w="1701"/>
    </w:tblGrid>
    <w:tr>
      <w:trPr>
        <w:trHeight w:val="572"/>
      </w:trPr>
      <w:tc>
        <w:tcPr>
          <w:tcW w:w="2552" w:type="dxa"/>
          <w:tcBorders>
            <w:left w:val="nil"/>
            <w:bottom w:val="nil"/>
            <w:right w:val="nil"/>
          </w:tcBorders>
        </w:tcPr>
        <w:p>
          <w:pPr>
            <w:spacing w:line="240" w:lineRule="atLeast"/>
            <w:ind w:right="360"/>
            <w:jc w:val="center"/>
            <w:rPr>
              <w:rStyle w:val="Numeropagina"/>
              <w:rFonts w:ascii="Courier" w:hAnsi="Courier"/>
              <w:b/>
              <w:sz w:val="20"/>
              <w:szCs w:val="20"/>
            </w:rPr>
          </w:pPr>
        </w:p>
      </w:tc>
      <w:tc>
        <w:tcPr>
          <w:tcW w:w="5386" w:type="dxa"/>
          <w:tcBorders>
            <w:left w:val="nil"/>
            <w:bottom w:val="nil"/>
            <w:right w:val="nil"/>
          </w:tcBorders>
        </w:tcPr>
        <w:p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i/>
              <w:sz w:val="20"/>
              <w:szCs w:val="20"/>
            </w:rPr>
            <w:t>Integrazione alla release</w:t>
          </w:r>
        </w:p>
        <w:p>
          <w:pPr>
            <w:jc w:val="center"/>
            <w:rPr>
              <w:rFonts w:ascii="CG Times" w:hAnsi="CG Times"/>
              <w:sz w:val="20"/>
              <w:szCs w:val="20"/>
            </w:rPr>
          </w:pPr>
        </w:p>
      </w:tc>
      <w:tc>
        <w:tcPr>
          <w:tcW w:w="1701" w:type="dxa"/>
          <w:tcBorders>
            <w:left w:val="nil"/>
            <w:bottom w:val="nil"/>
            <w:right w:val="nil"/>
          </w:tcBorders>
        </w:tcPr>
        <w:p>
          <w:pPr>
            <w:spacing w:line="240" w:lineRule="atLeast"/>
            <w:jc w:val="right"/>
            <w:rPr>
              <w:rStyle w:val="Numeropagina"/>
              <w:rFonts w:ascii="Arial" w:hAnsi="Arial" w:cs="Arial"/>
              <w:b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  <w:szCs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  <w:szCs w:val="20"/>
            </w:rPr>
            <w:t>1</w:t>
          </w:r>
          <w:r>
            <w:rPr>
              <w:rStyle w:val="Numeropagina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Intestazione"/>
    </w:pPr>
    <w:r>
      <w:rPr>
        <w:rFonts w:ascii="Courier" w:hAnsi="Courier"/>
        <w:b/>
        <w:noProof/>
      </w:rPr>
      <w:drawing>
        <wp:inline distT="0" distB="0" distL="0" distR="0">
          <wp:extent cx="1495425" cy="419100"/>
          <wp:effectExtent l="0" t="0" r="0" b="0"/>
          <wp:docPr id="8" name="Immagine 1" descr="TS_nero_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S_nero_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971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394"/>
      <w:gridCol w:w="2340"/>
    </w:tblGrid>
    <w:tr>
      <w:trPr>
        <w:gridBefore w:val="1"/>
        <w:wBefore w:w="2977" w:type="dxa"/>
        <w:cantSplit/>
      </w:trPr>
      <w:tc>
        <w:tcPr>
          <w:tcW w:w="4394" w:type="dxa"/>
          <w:tcBorders>
            <w:top w:val="nil"/>
            <w:left w:val="nil"/>
            <w:right w:val="nil"/>
          </w:tcBorders>
          <w:vAlign w:val="bottom"/>
        </w:tcPr>
        <w:p>
          <w:pPr>
            <w:pStyle w:val="Intestazione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color w:val="000080"/>
              <w:sz w:val="20"/>
              <w:szCs w:val="20"/>
            </w:rPr>
            <w:t>ANOMALIE CORRETTE</w:t>
          </w:r>
        </w:p>
      </w:tc>
      <w:tc>
        <w:tcPr>
          <w:tcW w:w="2340" w:type="dxa"/>
          <w:tcBorders>
            <w:top w:val="nil"/>
            <w:left w:val="nil"/>
            <w:right w:val="nil"/>
          </w:tcBorders>
          <w:vAlign w:val="bottom"/>
        </w:tcPr>
        <w:p>
          <w:pPr>
            <w:pStyle w:val="Intestazione"/>
            <w:jc w:val="right"/>
            <w:rPr>
              <w:rFonts w:ascii="Arial" w:hAnsi="Arial" w:cs="Arial"/>
              <w:sz w:val="20"/>
              <w:szCs w:val="20"/>
              <w:lang w:val="it-CH"/>
            </w:rPr>
          </w:pPr>
        </w:p>
      </w:tc>
    </w:tr>
    <w:tr>
      <w:trPr>
        <w:cantSplit/>
      </w:trPr>
      <w:tc>
        <w:tcPr>
          <w:tcW w:w="9711" w:type="dxa"/>
          <w:gridSpan w:val="3"/>
          <w:tcBorders>
            <w:left w:val="nil"/>
            <w:bottom w:val="nil"/>
            <w:right w:val="nil"/>
          </w:tcBorders>
          <w:vAlign w:val="bottom"/>
        </w:tcPr>
        <w:p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  <w:lang w:val="it-CH"/>
            </w:rPr>
          </w:pPr>
        </w:p>
      </w:tc>
    </w:tr>
  </w:tbl>
  <w:p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771F"/>
    <w:multiLevelType w:val="hybridMultilevel"/>
    <w:tmpl w:val="53D478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C1237"/>
    <w:multiLevelType w:val="hybridMultilevel"/>
    <w:tmpl w:val="9D36C422"/>
    <w:lvl w:ilvl="0" w:tplc="D36C4DB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523B9"/>
    <w:multiLevelType w:val="hybridMultilevel"/>
    <w:tmpl w:val="CDA244B0"/>
    <w:lvl w:ilvl="0" w:tplc="8EDE53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27515"/>
    <w:multiLevelType w:val="hybridMultilevel"/>
    <w:tmpl w:val="D70ED5C2"/>
    <w:lvl w:ilvl="0" w:tplc="04C2FC7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91D6A"/>
    <w:multiLevelType w:val="hybridMultilevel"/>
    <w:tmpl w:val="36164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337979">
    <w:abstractNumId w:val="3"/>
  </w:num>
  <w:num w:numId="2" w16cid:durableId="1121921928">
    <w:abstractNumId w:val="1"/>
  </w:num>
  <w:num w:numId="3" w16cid:durableId="1621492532">
    <w:abstractNumId w:val="2"/>
  </w:num>
  <w:num w:numId="4" w16cid:durableId="33964856">
    <w:abstractNumId w:val="4"/>
  </w:num>
  <w:num w:numId="5" w16cid:durableId="1300651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639AA20A-ECC8-4F56-B0C1-1A6DB7C7A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" w:hAnsi="Times"/>
      <w:sz w:val="24"/>
      <w:szCs w:val="24"/>
      <w:lang w:val="it-CH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rFonts w:ascii="Cambria" w:hAnsi="Cambria"/>
      <w:b/>
      <w:bCs/>
      <w:kern w:val="32"/>
      <w:sz w:val="32"/>
      <w:szCs w:val="32"/>
      <w:lang w:val="it-IT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 w:cs="Times New Roman"/>
      <w:b/>
      <w:i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it-IT"/>
    </w:rPr>
  </w:style>
  <w:style w:type="character" w:customStyle="1" w:styleId="IntestazioneCarattere">
    <w:name w:val="Intestazione Carattere"/>
    <w:link w:val="Intestazione"/>
    <w:uiPriority w:val="99"/>
    <w:locked/>
    <w:rPr>
      <w:rFonts w:ascii="Times" w:hAnsi="Times" w:cs="Times New Roman"/>
      <w:sz w:val="24"/>
    </w:rPr>
  </w:style>
  <w:style w:type="paragraph" w:styleId="Pidipagina">
    <w:name w:val="footer"/>
    <w:basedOn w:val="Normale"/>
    <w:link w:val="PidipaginaCarattere"/>
    <w:uiPriority w:val="99"/>
    <w:semiHidden/>
    <w:pPr>
      <w:tabs>
        <w:tab w:val="center" w:pos="4819"/>
        <w:tab w:val="right" w:pos="9638"/>
      </w:tabs>
    </w:pPr>
    <w:rPr>
      <w:lang w:val="it-IT"/>
    </w:rPr>
  </w:style>
  <w:style w:type="character" w:customStyle="1" w:styleId="PidipaginaCarattere">
    <w:name w:val="Piè di pagina Carattere"/>
    <w:link w:val="Pidipagina"/>
    <w:uiPriority w:val="99"/>
    <w:semiHidden/>
    <w:locked/>
    <w:rPr>
      <w:rFonts w:ascii="Times" w:hAnsi="Times" w:cs="Times New Roman"/>
      <w:sz w:val="24"/>
    </w:rPr>
  </w:style>
  <w:style w:type="paragraph" w:styleId="Mappadocumento">
    <w:name w:val="Document Map"/>
    <w:basedOn w:val="Normale"/>
    <w:link w:val="MappadocumentoCarattere"/>
    <w:uiPriority w:val="99"/>
    <w:semiHidden/>
    <w:pPr>
      <w:shd w:val="clear" w:color="auto" w:fill="000080"/>
    </w:pPr>
    <w:rPr>
      <w:rFonts w:ascii="Times New Roman" w:hAnsi="Times New Roman"/>
      <w:sz w:val="2"/>
      <w:szCs w:val="20"/>
      <w:lang w:val="it-IT"/>
    </w:rPr>
  </w:style>
  <w:style w:type="character" w:customStyle="1" w:styleId="MappadocumentoCarattere">
    <w:name w:val="Mappa documento Carattere"/>
    <w:link w:val="Mappadocumento"/>
    <w:uiPriority w:val="99"/>
    <w:semiHidden/>
    <w:locked/>
    <w:rPr>
      <w:rFonts w:cs="Times New Roman"/>
      <w:sz w:val="2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foelenco1">
    <w:name w:val="Paragrafo elenco1"/>
    <w:basedOn w:val="Normale"/>
    <w:uiPriority w:val="99"/>
    <w:pPr>
      <w:ind w:left="720"/>
      <w:contextualSpacing/>
    </w:pPr>
    <w:rPr>
      <w:rFonts w:ascii="Times New Roman" w:hAnsi="Times New Roman"/>
    </w:rPr>
  </w:style>
  <w:style w:type="paragraph" w:customStyle="1" w:styleId="msolistparagraph0">
    <w:name w:val="msolistparagraph"/>
    <w:basedOn w:val="Normale"/>
    <w:uiPriority w:val="99"/>
    <w:pPr>
      <w:ind w:left="720"/>
    </w:pPr>
    <w:rPr>
      <w:rFonts w:ascii="Times New Roman" w:hAnsi="Times New Roman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Paragrafoelenco2">
    <w:name w:val="Paragrafo elenco2"/>
    <w:basedOn w:val="Normale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/>
      <w:sz w:val="16"/>
      <w:szCs w:val="16"/>
      <w:lang w:val="it-IT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ahoma" w:hAnsi="Tahoma" w:cs="Times New Roman"/>
      <w:sz w:val="16"/>
    </w:rPr>
  </w:style>
  <w:style w:type="paragraph" w:styleId="Corpotesto">
    <w:name w:val="Body Text"/>
    <w:basedOn w:val="Normale"/>
    <w:link w:val="CorpotestoCarattere"/>
    <w:uiPriority w:val="99"/>
    <w:pPr>
      <w:widowControl w:val="0"/>
      <w:autoSpaceDE w:val="0"/>
      <w:autoSpaceDN w:val="0"/>
      <w:spacing w:after="120"/>
    </w:pPr>
    <w:rPr>
      <w:rFonts w:ascii="Times New Roman" w:hAnsi="Times New Roman"/>
      <w:szCs w:val="20"/>
      <w:lang w:val="it-IT"/>
    </w:rPr>
  </w:style>
  <w:style w:type="character" w:customStyle="1" w:styleId="BodyTextChar">
    <w:name w:val="Body Text Char"/>
    <w:uiPriority w:val="99"/>
    <w:semiHidden/>
    <w:locked/>
    <w:rPr>
      <w:rFonts w:ascii="Times" w:hAnsi="Times" w:cs="Times New Roman"/>
      <w:sz w:val="24"/>
    </w:rPr>
  </w:style>
  <w:style w:type="character" w:customStyle="1" w:styleId="CorpotestoCarattere">
    <w:name w:val="Corpo testo Carattere"/>
    <w:link w:val="Corpotesto"/>
    <w:uiPriority w:val="99"/>
    <w:locked/>
    <w:rPr>
      <w:sz w:val="24"/>
      <w:lang w:val="it-IT" w:eastAsia="it-IT"/>
    </w:rPr>
  </w:style>
  <w:style w:type="paragraph" w:customStyle="1" w:styleId="Normaletn">
    <w:name w:val="Normale.tn"/>
    <w:uiPriority w:val="99"/>
    <w:semiHidden/>
    <w:pPr>
      <w:jc w:val="both"/>
    </w:pPr>
    <w:rPr>
      <w:rFonts w:ascii="Helvetica" w:hAnsi="Helvetica"/>
    </w:rPr>
  </w:style>
  <w:style w:type="paragraph" w:styleId="Testonotaapidipagina">
    <w:name w:val="footnote text"/>
    <w:basedOn w:val="Normale"/>
    <w:link w:val="TestonotaapidipaginaCarattere"/>
    <w:uiPriority w:val="99"/>
    <w:rPr>
      <w:sz w:val="20"/>
      <w:szCs w:val="20"/>
      <w:lang w:val="it-IT"/>
    </w:rPr>
  </w:style>
  <w:style w:type="character" w:customStyle="1" w:styleId="FootnoteTextChar">
    <w:name w:val="Footnote Text Char"/>
    <w:uiPriority w:val="99"/>
    <w:semiHidden/>
    <w:locked/>
    <w:rPr>
      <w:rFonts w:ascii="Times" w:hAnsi="Times" w:cs="Times New Roman"/>
      <w:sz w:val="20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" w:hAnsi="Times"/>
      <w:lang w:val="it-IT" w:eastAsia="it-IT"/>
    </w:rPr>
  </w:style>
  <w:style w:type="paragraph" w:customStyle="1" w:styleId="WWRelease">
    <w:name w:val="WW_Release"/>
    <w:basedOn w:val="Intestazione"/>
    <w:uiPriority w:val="99"/>
    <w:pPr>
      <w:tabs>
        <w:tab w:val="clear" w:pos="4819"/>
        <w:tab w:val="clear" w:pos="9638"/>
      </w:tabs>
    </w:pPr>
    <w:rPr>
      <w:rFonts w:ascii="Arial" w:hAnsi="Arial" w:cs="Arial"/>
      <w:b/>
      <w:bCs/>
      <w:sz w:val="20"/>
      <w:szCs w:val="20"/>
    </w:rPr>
  </w:style>
  <w:style w:type="paragraph" w:customStyle="1" w:styleId="WWReleaseTipo">
    <w:name w:val="WW_Release_Tipo"/>
    <w:basedOn w:val="Intestazione"/>
    <w:uiPriority w:val="99"/>
    <w:pPr>
      <w:tabs>
        <w:tab w:val="clear" w:pos="4819"/>
        <w:tab w:val="clear" w:pos="9638"/>
      </w:tabs>
    </w:pPr>
    <w:rPr>
      <w:rFonts w:ascii="Arial" w:hAnsi="Arial" w:cs="Arial"/>
      <w:b/>
      <w:sz w:val="20"/>
      <w:szCs w:val="20"/>
    </w:rPr>
  </w:style>
  <w:style w:type="character" w:styleId="Numeropagina">
    <w:name w:val="page number"/>
    <w:rPr>
      <w:rFonts w:cs="Times New Roman"/>
    </w:r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CorpoAltFCarattere0">
    <w:name w:val="Corpo (Alt+F) Carattere"/>
    <w:link w:val="CorpoAltF0"/>
    <w:rPr>
      <w:rFonts w:ascii="Arial" w:hAnsi="Arial"/>
      <w:lang w:val="x-none" w:eastAsia="x-none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  <w:bottom w:val="single" w:sz="4" w:space="1" w:color="auto"/>
      </w:pBdr>
      <w:spacing w:before="240" w:after="60"/>
      <w:contextualSpacing w:val="0"/>
      <w:jc w:val="both"/>
      <w:outlineLvl w:val="0"/>
    </w:pPr>
    <w:rPr>
      <w:rFonts w:ascii="Arial" w:eastAsia="Times New Roman" w:hAnsi="Arial" w:cs="Times New Roman"/>
      <w:b/>
      <w:spacing w:val="0"/>
      <w:sz w:val="24"/>
      <w:szCs w:val="24"/>
      <w:lang w:val="x-none" w:eastAsia="x-none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  <w:lang w:val="x-none" w:eastAsia="x-none"/>
    </w:rPr>
  </w:style>
  <w:style w:type="character" w:customStyle="1" w:styleId="searchresulthighlight">
    <w:name w:val="search_result_highlight"/>
    <w:basedOn w:val="Carpredefinitoparagrafo"/>
  </w:style>
  <w:style w:type="paragraph" w:styleId="Titolo">
    <w:name w:val="Title"/>
    <w:basedOn w:val="Normale"/>
    <w:next w:val="Normale"/>
    <w:link w:val="TitoloCarattere"/>
    <w:qFormat/>
    <w:locked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Pr>
      <w:rFonts w:asciiTheme="majorHAnsi" w:eastAsiaTheme="majorEastAsia" w:hAnsiTheme="majorHAnsi" w:cstheme="majorBidi"/>
      <w:spacing w:val="-10"/>
      <w:kern w:val="28"/>
      <w:sz w:val="56"/>
      <w:szCs w:val="56"/>
      <w:lang w:val="it-CH"/>
    </w:rPr>
  </w:style>
  <w:style w:type="character" w:styleId="Enfasicorsivo">
    <w:name w:val="Emphasis"/>
    <w:basedOn w:val="Carpredefinitoparagrafo"/>
    <w:uiPriority w:val="20"/>
    <w:qFormat/>
    <w:locked/>
    <w:rPr>
      <w:i/>
      <w:iCs/>
    </w:rPr>
  </w:style>
  <w:style w:type="paragraph" w:styleId="Testonormale">
    <w:name w:val="Plain Text"/>
    <w:basedOn w:val="Normale"/>
    <w:link w:val="TestonormaleCarattere"/>
    <w:uiPriority w:val="99"/>
    <w:semiHidden/>
    <w:unhideWhenUsed/>
    <w:rPr>
      <w:rFonts w:ascii="Calibri" w:eastAsiaTheme="minorHAnsi" w:hAnsi="Calibri" w:cstheme="minorBidi"/>
      <w:sz w:val="22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orpoAltFCarattere">
    <w:name w:val="corpo (Alt+F) Carattere"/>
    <w:link w:val="corpoAltF"/>
    <w:rPr>
      <w:rFonts w:ascii="Arial" w:hAnsi="Arial" w:cs="Arial"/>
    </w:rPr>
  </w:style>
  <w:style w:type="character" w:customStyle="1" w:styleId="normaltextrun">
    <w:name w:val="normaltextrun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ADA44-D666-4091-9037-52A186F1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TeamSystem s.r.l.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c.desantis</dc:creator>
  <cp:lastModifiedBy>Elisabetta Perlini</cp:lastModifiedBy>
  <cp:revision>32</cp:revision>
  <cp:lastPrinted>2016-05-25T10:27:00Z</cp:lastPrinted>
  <dcterms:created xsi:type="dcterms:W3CDTF">2019-10-11T07:59:00Z</dcterms:created>
  <dcterms:modified xsi:type="dcterms:W3CDTF">2022-06-09T12:35:00Z</dcterms:modified>
</cp:coreProperties>
</file>