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0D40AA" w14:paraId="1CFFDB48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04CF3A65" w14:textId="6249BBBD" w:rsidR="000D40AA" w:rsidRDefault="00000000">
            <w:pPr>
              <w:pStyle w:val="WWRelease"/>
              <w:jc w:val="center"/>
            </w:pPr>
            <w:r>
              <w:t>GESIMM - RELEASE Versione 202</w:t>
            </w:r>
            <w:r w:rsidR="00A87DA9">
              <w:t>5</w:t>
            </w:r>
            <w:r>
              <w:t>.0</w:t>
            </w:r>
            <w:r w:rsidR="00A87DA9">
              <w:t>0</w:t>
            </w:r>
            <w:r>
              <w:t>.0</w:t>
            </w:r>
            <w:r w:rsidR="004D71A3">
              <w:t>1</w:t>
            </w:r>
          </w:p>
        </w:tc>
      </w:tr>
    </w:tbl>
    <w:p w14:paraId="1E8C218A" w14:textId="77777777" w:rsidR="000D40AA" w:rsidRDefault="000D40AA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0D40AA" w14:paraId="1F9715E9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0EF7072" w14:textId="77777777" w:rsidR="000D40AA" w:rsidRDefault="00000000">
            <w:pPr>
              <w:pStyle w:val="WWTipoDocumento"/>
            </w:pPr>
            <w:r>
              <w:t>CONTENUTO DEL RILASCIO</w:t>
            </w:r>
          </w:p>
          <w:p w14:paraId="7CB97990" w14:textId="77777777" w:rsidR="000D40AA" w:rsidRDefault="00000000">
            <w:pPr>
              <w:pStyle w:val="CorpoAltF0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B5C2A74" wp14:editId="29D575AA">
                  <wp:extent cx="2160000" cy="2520000"/>
                  <wp:effectExtent l="0" t="0" r="0" b="0"/>
                  <wp:docPr id="3" name="Immagine 3" descr="DIRED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D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2797356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84A9085" w14:textId="77777777" w:rsidR="000D40AA" w:rsidRDefault="00000000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GESIMM</w:t>
            </w:r>
          </w:p>
        </w:tc>
      </w:tr>
      <w:tr w:rsidR="000D40AA" w14:paraId="478DF94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2304C16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1E3A390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5068E4C" w14:textId="77777777" w:rsidR="000D40AA" w:rsidRDefault="00000000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0D40AA" w14:paraId="1E5A0DEE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CA15324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3FF5BF4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776B3F" w14:textId="38DC69C2" w:rsidR="000D40AA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A87DA9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.0</w:t>
            </w:r>
            <w:r w:rsidR="00A87DA9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.0</w:t>
            </w:r>
            <w:r w:rsidR="004D71A3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 xml:space="preserve"> (</w:t>
            </w:r>
            <w:r w:rsidR="004D71A3">
              <w:rPr>
                <w:rFonts w:cs="Arial"/>
                <w:b/>
              </w:rPr>
              <w:t>Update</w:t>
            </w:r>
            <w:r>
              <w:rPr>
                <w:rFonts w:cs="Arial"/>
                <w:b/>
              </w:rPr>
              <w:t>)</w:t>
            </w:r>
          </w:p>
        </w:tc>
      </w:tr>
      <w:tr w:rsidR="000D40AA" w14:paraId="17E7D765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FD52638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F282C7A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33F2128" w14:textId="2290D659" w:rsidR="000D40AA" w:rsidRDefault="004D71A3">
            <w:pPr>
              <w:pStyle w:val="CorpoAltF0"/>
              <w:ind w:left="113"/>
              <w:rPr>
                <w:rFonts w:cs="Arial"/>
                <w:b/>
              </w:rPr>
            </w:pPr>
            <w:r w:rsidRPr="00CD0777">
              <w:rPr>
                <w:rFonts w:cs="Arial"/>
                <w:b/>
              </w:rPr>
              <w:t>1</w:t>
            </w:r>
            <w:r w:rsidR="001E73BF" w:rsidRPr="00CD0777">
              <w:rPr>
                <w:rFonts w:cs="Arial"/>
                <w:b/>
              </w:rPr>
              <w:t>3</w:t>
            </w:r>
            <w:r w:rsidR="002A56A4" w:rsidRPr="00CD0777">
              <w:rPr>
                <w:rFonts w:cs="Arial"/>
                <w:b/>
              </w:rPr>
              <w:t>.</w:t>
            </w:r>
            <w:r w:rsidR="001E73BF" w:rsidRPr="00CD0777">
              <w:rPr>
                <w:rFonts w:cs="Arial"/>
                <w:b/>
              </w:rPr>
              <w:t>0</w:t>
            </w:r>
            <w:r w:rsidRPr="00CD0777">
              <w:rPr>
                <w:rFonts w:cs="Arial"/>
                <w:b/>
              </w:rPr>
              <w:t>3</w:t>
            </w:r>
            <w:r w:rsidR="002A56A4" w:rsidRPr="00CD0777">
              <w:rPr>
                <w:rFonts w:cs="Arial"/>
                <w:b/>
              </w:rPr>
              <w:t>.202</w:t>
            </w:r>
            <w:r w:rsidR="001E73BF" w:rsidRPr="00CD0777">
              <w:rPr>
                <w:rFonts w:cs="Arial"/>
                <w:b/>
              </w:rPr>
              <w:t>5</w:t>
            </w:r>
          </w:p>
        </w:tc>
      </w:tr>
      <w:tr w:rsidR="000D40AA" w14:paraId="61C9714B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3F0BB1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1B06282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6C013EF" w14:textId="77777777" w:rsidR="000D40AA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0D40AA" w14:paraId="5A543114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80C304D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6A5BC95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F408C54" w14:textId="77777777" w:rsidR="000D40AA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0D40AA" w14:paraId="1E0FE7A0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AEBBFCE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712A1F1E" w14:textId="77777777" w:rsidR="000D40AA" w:rsidRDefault="000D40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77F8C7A4" w14:textId="77777777" w:rsidR="000D40AA" w:rsidRDefault="000D40A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0D40AA" w14:paraId="44D43753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335A124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1B73CEE0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0D40AA" w14:paraId="374BA0E5" w14:textId="77777777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C5B3DBA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35BC27D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REDDITI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2411EE9" w14:textId="40D83B9B" w:rsidR="000D40AA" w:rsidRPr="004A03F2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CD0777">
              <w:rPr>
                <w:rFonts w:ascii="Arial" w:hAnsi="Arial" w:cs="Arial"/>
                <w:b/>
              </w:rPr>
              <w:t>Versione  202</w:t>
            </w:r>
            <w:r w:rsidR="004A03F2" w:rsidRPr="00CD0777">
              <w:rPr>
                <w:rFonts w:ascii="Arial" w:hAnsi="Arial" w:cs="Arial"/>
                <w:b/>
              </w:rPr>
              <w:t>5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4A03F2" w:rsidRPr="00CD0777">
              <w:rPr>
                <w:rFonts w:ascii="Arial" w:hAnsi="Arial" w:cs="Arial"/>
                <w:b/>
              </w:rPr>
              <w:t>0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4A03F2" w:rsidRPr="00CD0777">
              <w:rPr>
                <w:rFonts w:ascii="Arial" w:hAnsi="Arial" w:cs="Arial"/>
                <w:b/>
              </w:rPr>
              <w:t>1</w:t>
            </w:r>
          </w:p>
        </w:tc>
      </w:tr>
      <w:tr w:rsidR="000D40AA" w14:paraId="13C99293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B683945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86A023B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5E45625" w14:textId="65C88B79" w:rsidR="000D40AA" w:rsidRPr="004A03F2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CD0777">
              <w:rPr>
                <w:rFonts w:ascii="Arial" w:hAnsi="Arial" w:cs="Arial"/>
                <w:b/>
              </w:rPr>
              <w:t>Versione  202</w:t>
            </w:r>
            <w:r w:rsidR="001E73BF" w:rsidRPr="00CD0777">
              <w:rPr>
                <w:rFonts w:ascii="Arial" w:hAnsi="Arial" w:cs="Arial"/>
                <w:b/>
              </w:rPr>
              <w:t>5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1E73BF" w:rsidRPr="00CD0777">
              <w:rPr>
                <w:rFonts w:ascii="Arial" w:hAnsi="Arial" w:cs="Arial"/>
                <w:b/>
              </w:rPr>
              <w:t>0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4A03F2" w:rsidRPr="00CD0777">
              <w:rPr>
                <w:rFonts w:ascii="Arial" w:hAnsi="Arial" w:cs="Arial"/>
                <w:b/>
              </w:rPr>
              <w:t>2</w:t>
            </w:r>
          </w:p>
        </w:tc>
      </w:tr>
      <w:tr w:rsidR="000D40AA" w14:paraId="6F88F931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708CFAB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813AAC9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58BCECA" w14:textId="4EC69855" w:rsidR="000D40AA" w:rsidRPr="004A03F2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CD0777">
              <w:rPr>
                <w:rFonts w:ascii="Arial" w:hAnsi="Arial" w:cs="Arial"/>
                <w:b/>
              </w:rPr>
              <w:t>Versione  202</w:t>
            </w:r>
            <w:r w:rsidR="004A03F2" w:rsidRPr="00CD0777">
              <w:rPr>
                <w:rFonts w:ascii="Arial" w:hAnsi="Arial" w:cs="Arial"/>
                <w:b/>
              </w:rPr>
              <w:t>5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4A03F2" w:rsidRPr="00CD0777">
              <w:rPr>
                <w:rFonts w:ascii="Arial" w:hAnsi="Arial" w:cs="Arial"/>
                <w:b/>
              </w:rPr>
              <w:t>0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3F3CD7" w:rsidRPr="00CD0777">
              <w:rPr>
                <w:rFonts w:ascii="Arial" w:hAnsi="Arial" w:cs="Arial"/>
                <w:b/>
              </w:rPr>
              <w:t>0</w:t>
            </w:r>
          </w:p>
        </w:tc>
      </w:tr>
      <w:tr w:rsidR="000D40AA" w14:paraId="330451A1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4CCB686" w14:textId="77777777" w:rsidR="000D40AA" w:rsidRDefault="000D40AA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C8317E8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C390867" w14:textId="30667491" w:rsidR="000D40AA" w:rsidRPr="004A03F2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CD0777">
              <w:rPr>
                <w:rFonts w:ascii="Arial" w:hAnsi="Arial" w:cs="Arial"/>
                <w:b/>
              </w:rPr>
              <w:t>Versione  202</w:t>
            </w:r>
            <w:r w:rsidR="00CD0777" w:rsidRPr="00CD0777">
              <w:rPr>
                <w:rFonts w:ascii="Arial" w:hAnsi="Arial" w:cs="Arial"/>
                <w:b/>
              </w:rPr>
              <w:t>4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CD0777" w:rsidRPr="00CD0777">
              <w:rPr>
                <w:rFonts w:ascii="Arial" w:hAnsi="Arial" w:cs="Arial"/>
                <w:b/>
              </w:rPr>
              <w:t>1</w:t>
            </w:r>
            <w:r w:rsidRPr="00CD0777">
              <w:rPr>
                <w:rFonts w:ascii="Arial" w:hAnsi="Arial" w:cs="Arial"/>
                <w:b/>
              </w:rPr>
              <w:t>.0</w:t>
            </w:r>
            <w:r w:rsidR="00CD0777" w:rsidRPr="00CD0777">
              <w:rPr>
                <w:rFonts w:ascii="Arial" w:hAnsi="Arial" w:cs="Arial"/>
                <w:b/>
              </w:rPr>
              <w:t>6</w:t>
            </w:r>
          </w:p>
        </w:tc>
      </w:tr>
      <w:tr w:rsidR="000D40AA" w14:paraId="4C318360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BC4ADB" w14:textId="77777777" w:rsidR="000D40AA" w:rsidRDefault="000D40AA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D908455" w14:textId="77777777" w:rsidR="000D40AA" w:rsidRDefault="0000000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2289D331" w14:textId="77777777" w:rsidR="000D40AA" w:rsidRDefault="000D40AA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 w:rsidR="000D40AA" w14:paraId="39F5FD53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1C77C60F" w14:textId="77777777" w:rsidR="000D40AA" w:rsidRDefault="00000000">
            <w:pPr>
              <w:pStyle w:val="WWContenutoRilascio"/>
            </w:pPr>
            <w:r>
              <w:t>Contenuto del rilascio</w:t>
            </w:r>
          </w:p>
        </w:tc>
      </w:tr>
      <w:tr w:rsidR="000D40AA" w14:paraId="409E9785" w14:textId="77777777">
        <w:trPr>
          <w:jc w:val="center"/>
        </w:trPr>
        <w:tc>
          <w:tcPr>
            <w:tcW w:w="9671" w:type="dxa"/>
          </w:tcPr>
          <w:p w14:paraId="2D0424C2" w14:textId="77777777" w:rsidR="000D40AA" w:rsidRDefault="000D40AA">
            <w:pPr>
              <w:tabs>
                <w:tab w:val="left" w:pos="35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309D07" w14:textId="19175F76" w:rsidR="004D71A3" w:rsidRDefault="004D71A3" w:rsidP="004D71A3">
            <w:pPr>
              <w:pStyle w:val="CorpoAltF0"/>
            </w:pPr>
            <w:r>
              <w:t>La presente versione viene inviata per allineare la procedura GESIMM “</w:t>
            </w:r>
            <w:r w:rsidRPr="0003091C">
              <w:rPr>
                <w:b/>
                <w:bCs/>
              </w:rPr>
              <w:t>Gestione immobili</w:t>
            </w:r>
            <w:r>
              <w:t>” alla procedura M730/202</w:t>
            </w:r>
            <w:r w:rsidR="009D27CA">
              <w:t>5</w:t>
            </w:r>
            <w:r>
              <w:t>, fornita in concomitanza.</w:t>
            </w:r>
          </w:p>
          <w:p w14:paraId="3A04EF3C" w14:textId="77777777" w:rsidR="004D71A3" w:rsidRPr="000D16EA" w:rsidRDefault="004D71A3" w:rsidP="004D71A3">
            <w:pPr>
              <w:pStyle w:val="CorpoAltF0"/>
              <w:ind w:left="725"/>
            </w:pPr>
          </w:p>
          <w:p w14:paraId="01ED2D3A" w14:textId="77777777" w:rsidR="00C1066C" w:rsidRDefault="00C1066C" w:rsidP="00C1066C">
            <w:pPr>
              <w:pStyle w:val="corpoAltF"/>
              <w:ind w:left="725"/>
            </w:pPr>
          </w:p>
          <w:p w14:paraId="43417126" w14:textId="77777777" w:rsidR="000D40AA" w:rsidRDefault="000D40AA">
            <w:pPr>
              <w:pStyle w:val="CorpoAltF0"/>
              <w:ind w:left="725"/>
            </w:pPr>
          </w:p>
        </w:tc>
      </w:tr>
    </w:tbl>
    <w:p w14:paraId="1E07F485" w14:textId="77777777" w:rsidR="00686BCD" w:rsidRDefault="00686BCD">
      <w:pPr>
        <w:pStyle w:val="CorpoAltF0"/>
        <w:rPr>
          <w:sz w:val="10"/>
          <w:szCs w:val="10"/>
        </w:rPr>
      </w:pPr>
      <w:bookmarkStart w:id="0" w:name="_Toc33011301"/>
    </w:p>
    <w:p w14:paraId="507BD552" w14:textId="77777777" w:rsidR="00770187" w:rsidRDefault="00770187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 w:rsidR="00770187" w14:paraId="7665D1A7" w14:textId="77777777" w:rsidTr="00375BE8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55CEB796" w14:textId="77777777" w:rsidR="00770187" w:rsidRDefault="00770187" w:rsidP="00375BE8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Avvertenze / Operazioni manuali</w:t>
            </w:r>
          </w:p>
        </w:tc>
      </w:tr>
      <w:tr w:rsidR="00770187" w14:paraId="56FE8F5E" w14:textId="77777777" w:rsidTr="00375BE8">
        <w:trPr>
          <w:jc w:val="center"/>
        </w:trPr>
        <w:tc>
          <w:tcPr>
            <w:tcW w:w="9671" w:type="dxa"/>
          </w:tcPr>
          <w:p w14:paraId="3B28DD8B" w14:textId="77777777" w:rsidR="00770187" w:rsidRDefault="00770187" w:rsidP="00375BE8">
            <w:pPr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9C7EA4D" w14:textId="77777777" w:rsidR="00770187" w:rsidRDefault="00770187" w:rsidP="00375BE8">
            <w:pPr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Indici ISTAT</w:t>
            </w:r>
          </w:p>
          <w:p w14:paraId="7574466A" w14:textId="77777777" w:rsidR="00770187" w:rsidRDefault="00770187" w:rsidP="00375BE8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8BE446D" w14:textId="77777777" w:rsidR="00770187" w:rsidRDefault="00770187" w:rsidP="00375BE8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70A75">
              <w:rPr>
                <w:rFonts w:ascii="Arial" w:hAnsi="Arial" w:cs="Arial"/>
                <w:sz w:val="20"/>
                <w:szCs w:val="20"/>
              </w:rPr>
              <w:t>Con la presente versione è aggiornato, all’interno della Tabella “</w:t>
            </w:r>
            <w:r w:rsidRPr="00270A75">
              <w:rPr>
                <w:rFonts w:ascii="Arial" w:hAnsi="Arial" w:cs="Arial"/>
                <w:b/>
                <w:i/>
                <w:sz w:val="20"/>
                <w:szCs w:val="20"/>
              </w:rPr>
              <w:t>Indici ISTAT</w:t>
            </w:r>
            <w:r w:rsidRPr="00270A75">
              <w:rPr>
                <w:rFonts w:ascii="Arial" w:hAnsi="Arial" w:cs="Arial"/>
                <w:sz w:val="20"/>
                <w:szCs w:val="20"/>
              </w:rPr>
              <w:t xml:space="preserve">”, l’indice ISTAT del mese di </w:t>
            </w:r>
            <w:proofErr w:type="gramStart"/>
            <w:r w:rsidRPr="001D6A49">
              <w:rPr>
                <w:rFonts w:ascii="Arial" w:hAnsi="Arial" w:cs="Arial"/>
                <w:sz w:val="20"/>
                <w:szCs w:val="20"/>
              </w:rPr>
              <w:t>Gennaio</w:t>
            </w:r>
            <w:proofErr w:type="gramEnd"/>
            <w:r w:rsidRPr="006D4AA3">
              <w:t xml:space="preserve"> </w:t>
            </w:r>
            <w:r w:rsidRPr="006D4AA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D4AA3">
              <w:rPr>
                <w:rFonts w:ascii="Arial" w:hAnsi="Arial" w:cs="Arial"/>
                <w:sz w:val="20"/>
                <w:szCs w:val="20"/>
              </w:rPr>
              <w:t>.</w:t>
            </w:r>
            <w:r w:rsidRPr="008D3B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53BD14" w14:textId="77777777" w:rsidR="00770187" w:rsidRDefault="00770187" w:rsidP="00375BE8">
            <w:pPr>
              <w:pStyle w:val="CorpoAltF0"/>
            </w:pPr>
          </w:p>
          <w:p w14:paraId="55895393" w14:textId="77777777" w:rsidR="00770187" w:rsidRDefault="00770187" w:rsidP="00375BE8">
            <w:pPr>
              <w:pStyle w:val="CorpoAltF0"/>
            </w:pPr>
          </w:p>
          <w:p w14:paraId="105807CC" w14:textId="77777777" w:rsidR="00770187" w:rsidRDefault="00770187" w:rsidP="00375BE8">
            <w:pPr>
              <w:pStyle w:val="CorpoAltF0"/>
            </w:pPr>
          </w:p>
          <w:p w14:paraId="1C2FC4F9" w14:textId="77777777" w:rsidR="00770187" w:rsidRDefault="00770187" w:rsidP="00375BE8">
            <w:pPr>
              <w:pStyle w:val="CorpoAltF0"/>
            </w:pPr>
          </w:p>
          <w:p w14:paraId="6FA45035" w14:textId="77777777" w:rsidR="00770187" w:rsidRDefault="00770187" w:rsidP="00375BE8">
            <w:pPr>
              <w:pStyle w:val="CorpoAltF0"/>
              <w:jc w:val="center"/>
              <w:rPr>
                <w:u w:val="single"/>
              </w:rPr>
            </w:pPr>
          </w:p>
          <w:p w14:paraId="0DA5F399" w14:textId="77777777" w:rsidR="00770187" w:rsidRDefault="00770187" w:rsidP="00375BE8">
            <w:pPr>
              <w:pStyle w:val="CorpoAltF0"/>
            </w:pPr>
          </w:p>
          <w:p w14:paraId="327EEF41" w14:textId="77777777" w:rsidR="00770187" w:rsidRDefault="00770187" w:rsidP="00375BE8">
            <w:pPr>
              <w:pStyle w:val="CorpoAltF0"/>
            </w:pPr>
          </w:p>
          <w:p w14:paraId="4AAD4CB5" w14:textId="77777777" w:rsidR="00770187" w:rsidRDefault="00770187" w:rsidP="00375BE8">
            <w:pPr>
              <w:pStyle w:val="CorpoAltF0"/>
            </w:pPr>
          </w:p>
          <w:p w14:paraId="75648927" w14:textId="77777777" w:rsidR="00770187" w:rsidRDefault="00770187" w:rsidP="00375BE8">
            <w:pPr>
              <w:pStyle w:val="CorpoAltF0"/>
            </w:pPr>
          </w:p>
          <w:p w14:paraId="2CEE8F5C" w14:textId="77777777" w:rsidR="00770187" w:rsidRDefault="00770187" w:rsidP="00375BE8">
            <w:pPr>
              <w:pStyle w:val="CorpoAltF0"/>
            </w:pPr>
          </w:p>
        </w:tc>
      </w:tr>
    </w:tbl>
    <w:p w14:paraId="36C75821" w14:textId="77777777" w:rsidR="00770187" w:rsidRDefault="00770187">
      <w:pPr>
        <w:pStyle w:val="CorpoAltF0"/>
        <w:rPr>
          <w:sz w:val="10"/>
          <w:szCs w:val="10"/>
        </w:rPr>
      </w:pPr>
    </w:p>
    <w:p w14:paraId="68BD8AA8" w14:textId="77777777" w:rsidR="00770187" w:rsidRDefault="00770187">
      <w:pPr>
        <w:pStyle w:val="CorpoAltF0"/>
        <w:rPr>
          <w:sz w:val="10"/>
          <w:szCs w:val="10"/>
        </w:rPr>
      </w:pPr>
    </w:p>
    <w:p w14:paraId="08052BFF" w14:textId="77777777" w:rsidR="00770187" w:rsidRDefault="00770187">
      <w:pPr>
        <w:pStyle w:val="CorpoAltF0"/>
        <w:rPr>
          <w:sz w:val="10"/>
          <w:szCs w:val="10"/>
        </w:rPr>
        <w:sectPr w:rsidR="00770187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7"/>
      </w:tblGrid>
      <w:tr w:rsidR="000D40AA" w14:paraId="201444C9" w14:textId="77777777">
        <w:trPr>
          <w:trHeight w:val="210"/>
        </w:trPr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CCCCCC"/>
            <w:vAlign w:val="center"/>
            <w:hideMark/>
          </w:tcPr>
          <w:bookmarkEnd w:id="0"/>
          <w:p w14:paraId="4001CCA2" w14:textId="77777777" w:rsidR="000D40AA" w:rsidRDefault="00000000">
            <w:pPr>
              <w:ind w:left="135"/>
              <w:textAlignment w:val="baseline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TABELLA BROWSER SUPPORTATI, TABELLA SISTEMI OPERATIVI SUPPORTATI E DATE DI FINE RAPPORTO</w:t>
            </w:r>
          </w:p>
        </w:tc>
      </w:tr>
      <w:tr w:rsidR="000D40AA" w14:paraId="0CBF29D2" w14:textId="77777777"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auto"/>
            <w:hideMark/>
          </w:tcPr>
          <w:p w14:paraId="449F9601" w14:textId="77777777" w:rsidR="000D40AA" w:rsidRDefault="000D40AA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394A8D0A" w14:textId="77777777" w:rsidR="000D40AA" w:rsidRDefault="00000000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tabella riepilogativa dei Sistemi Operativi e dei Browser supportati, con relative date di fine supporto, è consultabile Online su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MySupport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al seguente link:</w:t>
            </w:r>
          </w:p>
          <w:p w14:paraId="7C1188F4" w14:textId="77777777" w:rsidR="000D40AA" w:rsidRDefault="000D40AA">
            <w:pPr>
              <w:pStyle w:val="CorpoAltF0"/>
              <w:rPr>
                <w:rFonts w:cs="Arial"/>
              </w:rPr>
            </w:pPr>
          </w:p>
          <w:p w14:paraId="47BFEE0E" w14:textId="77777777" w:rsidR="000D40AA" w:rsidRDefault="000D40AA">
            <w:pPr>
              <w:jc w:val="both"/>
              <w:textAlignment w:val="baseline"/>
              <w:rPr>
                <w:rFonts w:ascii="Arial" w:hAnsi="Arial" w:cs="Arial"/>
              </w:rPr>
            </w:pPr>
            <w:hyperlink r:id="rId11" w:tgtFrame="_blank" w:history="1">
              <w:r>
                <w:rPr>
                  <w:rFonts w:ascii="Arial" w:hAnsi="Arial" w:cs="Arial"/>
                  <w:color w:val="0000FF"/>
                  <w:u w:val="single"/>
                </w:rPr>
                <w:t>Requisiti minimi per installazione TS Experience</w:t>
              </w:r>
            </w:hyperlink>
          </w:p>
          <w:p w14:paraId="291C5AD7" w14:textId="77777777" w:rsidR="000D40AA" w:rsidRDefault="000D40AA">
            <w:pPr>
              <w:pStyle w:val="CorpoAltF0"/>
              <w:rPr>
                <w:rFonts w:cs="Arial"/>
              </w:rPr>
            </w:pPr>
          </w:p>
          <w:p w14:paraId="3FD5B615" w14:textId="77777777" w:rsidR="000D40AA" w:rsidRDefault="00000000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ATTENZIONE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mesi da parte di TeamSystem.</w:t>
            </w:r>
          </w:p>
          <w:p w14:paraId="04B72484" w14:textId="77777777" w:rsidR="000D40AA" w:rsidRDefault="000D40AA">
            <w:pPr>
              <w:pStyle w:val="CorpoAltF0"/>
              <w:rPr>
                <w:rFonts w:cs="Arial"/>
              </w:rPr>
            </w:pPr>
          </w:p>
          <w:p w14:paraId="01008A1D" w14:textId="77777777" w:rsidR="000D40AA" w:rsidRDefault="000D40AA">
            <w:pPr>
              <w:jc w:val="both"/>
              <w:textAlignment w:val="baseline"/>
            </w:pPr>
          </w:p>
        </w:tc>
      </w:tr>
    </w:tbl>
    <w:p w14:paraId="1CB40202" w14:textId="77777777" w:rsidR="000D40AA" w:rsidRDefault="000D40AA">
      <w:pPr>
        <w:pStyle w:val="Corpotesto"/>
        <w:spacing w:before="2" w:line="235" w:lineRule="auto"/>
        <w:ind w:left="114"/>
      </w:pPr>
    </w:p>
    <w:p w14:paraId="40BDC5DB" w14:textId="77777777" w:rsidR="000D40AA" w:rsidRDefault="000D40AA">
      <w:pPr>
        <w:pStyle w:val="Corpotesto"/>
        <w:spacing w:before="2" w:line="235" w:lineRule="auto"/>
        <w:ind w:left="114"/>
        <w:rPr>
          <w:rFonts w:ascii="Arial" w:hAnsi="Arial"/>
          <w:w w:val="105"/>
          <w:sz w:val="16"/>
          <w:szCs w:val="16"/>
        </w:rPr>
      </w:pPr>
    </w:p>
    <w:sectPr w:rsidR="000D40AA"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44C2F" w14:textId="77777777" w:rsidR="00680C0B" w:rsidRDefault="00680C0B">
      <w:r>
        <w:separator/>
      </w:r>
    </w:p>
  </w:endnote>
  <w:endnote w:type="continuationSeparator" w:id="0">
    <w:p w14:paraId="73028B15" w14:textId="77777777" w:rsidR="00680C0B" w:rsidRDefault="0068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alibri"/>
    <w:panose1 w:val="00000000000000000000"/>
    <w:charset w:val="00"/>
    <w:family w:val="modern"/>
    <w:notTrueType/>
    <w:pitch w:val="variable"/>
    <w:sig w:usb0="80000087" w:usb1="0000006B" w:usb2="00000000" w:usb3="00000000" w:csb0="000000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AA87" w14:textId="77777777" w:rsidR="000D40AA" w:rsidRDefault="0000000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521EF5F6" wp14:editId="08CECAF1">
          <wp:extent cx="6120000" cy="36000"/>
          <wp:effectExtent l="0" t="0" r="0" b="2540"/>
          <wp:docPr id="437133629" name="Immagine 437133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0D40AA" w14:paraId="6A33B02E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867E858" w14:textId="77777777" w:rsidR="000D40AA" w:rsidRDefault="000D40A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5492FA4" w14:textId="77777777" w:rsidR="000D40AA" w:rsidRDefault="000000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53B57ED8" w14:textId="045FA420" w:rsidR="000D40AA" w:rsidRDefault="0000000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GESIMM 202</w:t>
          </w:r>
          <w:r w:rsidR="009B0EBC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.0</w:t>
          </w:r>
          <w:r w:rsidR="009B0EBC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.0</w:t>
          </w:r>
          <w:r w:rsidR="009D27CA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74CFFD42" w14:textId="77777777" w:rsidR="000D40AA" w:rsidRDefault="0000000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5BFAC16E" w14:textId="77777777" w:rsidR="000D40AA" w:rsidRDefault="000D40AA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487C4" w14:textId="77777777" w:rsidR="00680C0B" w:rsidRDefault="00680C0B">
      <w:r>
        <w:separator/>
      </w:r>
    </w:p>
  </w:footnote>
  <w:footnote w:type="continuationSeparator" w:id="0">
    <w:p w14:paraId="19F3FBE9" w14:textId="77777777" w:rsidR="00680C0B" w:rsidRDefault="00680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0D40AA" w14:paraId="2C2EF493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10EB7C7" w14:textId="77777777" w:rsidR="000D40AA" w:rsidRDefault="00000000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C6BF74" wp14:editId="6AAB8BCC">
                <wp:extent cx="1693545" cy="367030"/>
                <wp:effectExtent l="0" t="0" r="1905" b="0"/>
                <wp:docPr id="1353048752" name="Immagine 135304875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CACF9F2" w14:textId="77777777" w:rsidR="000D40AA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FDC303" w14:textId="77777777" w:rsidR="000D40AA" w:rsidRDefault="000D40AA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0D40AA" w14:paraId="11F1B4CD" w14:textId="77777777">
      <w:trPr>
        <w:cantSplit/>
      </w:trPr>
      <w:tc>
        <w:tcPr>
          <w:tcW w:w="9639" w:type="dxa"/>
          <w:gridSpan w:val="3"/>
          <w:tcBorders>
            <w:top w:val="nil"/>
            <w:left w:val="nil"/>
            <w:bottom w:val="nil"/>
            <w:right w:val="nil"/>
          </w:tcBorders>
          <w:vAlign w:val="bottom"/>
        </w:tcPr>
        <w:p w14:paraId="206984DE" w14:textId="77777777" w:rsidR="000D40AA" w:rsidRDefault="000D40AA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0B1B0DD8" w14:textId="77777777" w:rsidR="000D40AA" w:rsidRDefault="0000000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27EEDF1A" w14:textId="77777777" w:rsidR="000D40AA" w:rsidRDefault="000D40AA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0B1D379" w14:textId="77777777" w:rsidR="000D40AA" w:rsidRDefault="000D40AA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1366564D"/>
    <w:multiLevelType w:val="hybridMultilevel"/>
    <w:tmpl w:val="CD9C57DA"/>
    <w:lvl w:ilvl="0" w:tplc="0410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82C70"/>
    <w:multiLevelType w:val="hybridMultilevel"/>
    <w:tmpl w:val="86EA480A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C0C3E25"/>
    <w:multiLevelType w:val="hybridMultilevel"/>
    <w:tmpl w:val="ABAED0EE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1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35EFC"/>
    <w:multiLevelType w:val="hybridMultilevel"/>
    <w:tmpl w:val="0032B72A"/>
    <w:lvl w:ilvl="0" w:tplc="5CDE4E20">
      <w:start w:val="2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9496D"/>
    <w:multiLevelType w:val="hybridMultilevel"/>
    <w:tmpl w:val="44EC9088"/>
    <w:lvl w:ilvl="0" w:tplc="3C9A4AC4">
      <w:start w:val="1"/>
      <w:numFmt w:val="decimal"/>
      <w:lvlText w:val="(%1)"/>
      <w:lvlJc w:val="left"/>
      <w:pPr>
        <w:ind w:left="398" w:hanging="285"/>
        <w:jc w:val="left"/>
      </w:pPr>
      <w:rPr>
        <w:rFonts w:ascii="Calibri" w:eastAsia="Calibri" w:hAnsi="Calibri" w:cs="Calibri" w:hint="default"/>
        <w:spacing w:val="-1"/>
        <w:w w:val="101"/>
        <w:sz w:val="18"/>
        <w:szCs w:val="18"/>
      </w:rPr>
    </w:lvl>
    <w:lvl w:ilvl="1" w:tplc="94E80F5C">
      <w:numFmt w:val="bullet"/>
      <w:lvlText w:val=""/>
      <w:lvlJc w:val="left"/>
      <w:pPr>
        <w:ind w:left="540" w:hanging="285"/>
      </w:pPr>
      <w:rPr>
        <w:rFonts w:ascii="Symbol" w:eastAsia="Symbol" w:hAnsi="Symbol" w:cs="Symbol" w:hint="default"/>
        <w:w w:val="99"/>
        <w:sz w:val="22"/>
        <w:szCs w:val="22"/>
      </w:rPr>
    </w:lvl>
    <w:lvl w:ilvl="2" w:tplc="8550DA5C">
      <w:numFmt w:val="bullet"/>
      <w:lvlText w:val="-"/>
      <w:lvlJc w:val="left"/>
      <w:pPr>
        <w:ind w:left="964" w:hanging="284"/>
      </w:pPr>
      <w:rPr>
        <w:rFonts w:ascii="Calibri" w:eastAsia="Calibri" w:hAnsi="Calibri" w:cs="Calibri" w:hint="default"/>
        <w:w w:val="110"/>
        <w:sz w:val="22"/>
        <w:szCs w:val="22"/>
      </w:rPr>
    </w:lvl>
    <w:lvl w:ilvl="3" w:tplc="B07C2C56">
      <w:numFmt w:val="bullet"/>
      <w:lvlText w:val="•"/>
      <w:lvlJc w:val="left"/>
      <w:pPr>
        <w:ind w:left="2072" w:hanging="284"/>
      </w:pPr>
      <w:rPr>
        <w:rFonts w:hint="default"/>
      </w:rPr>
    </w:lvl>
    <w:lvl w:ilvl="4" w:tplc="48844BC4">
      <w:numFmt w:val="bullet"/>
      <w:lvlText w:val="•"/>
      <w:lvlJc w:val="left"/>
      <w:pPr>
        <w:ind w:left="3185" w:hanging="284"/>
      </w:pPr>
      <w:rPr>
        <w:rFonts w:hint="default"/>
      </w:rPr>
    </w:lvl>
    <w:lvl w:ilvl="5" w:tplc="F0B28D1A">
      <w:numFmt w:val="bullet"/>
      <w:lvlText w:val="•"/>
      <w:lvlJc w:val="left"/>
      <w:pPr>
        <w:ind w:left="4297" w:hanging="284"/>
      </w:pPr>
      <w:rPr>
        <w:rFonts w:hint="default"/>
      </w:rPr>
    </w:lvl>
    <w:lvl w:ilvl="6" w:tplc="B20CF16E">
      <w:numFmt w:val="bullet"/>
      <w:lvlText w:val="•"/>
      <w:lvlJc w:val="left"/>
      <w:pPr>
        <w:ind w:left="5410" w:hanging="284"/>
      </w:pPr>
      <w:rPr>
        <w:rFonts w:hint="default"/>
      </w:rPr>
    </w:lvl>
    <w:lvl w:ilvl="7" w:tplc="B9C0AEC2">
      <w:numFmt w:val="bullet"/>
      <w:lvlText w:val="•"/>
      <w:lvlJc w:val="left"/>
      <w:pPr>
        <w:ind w:left="6522" w:hanging="284"/>
      </w:pPr>
      <w:rPr>
        <w:rFonts w:hint="default"/>
      </w:rPr>
    </w:lvl>
    <w:lvl w:ilvl="8" w:tplc="B822A724">
      <w:numFmt w:val="bullet"/>
      <w:lvlText w:val="•"/>
      <w:lvlJc w:val="left"/>
      <w:pPr>
        <w:ind w:left="7635" w:hanging="284"/>
      </w:pPr>
      <w:rPr>
        <w:rFonts w:hint="default"/>
      </w:rPr>
    </w:lvl>
  </w:abstractNum>
  <w:abstractNum w:abstractNumId="16" w15:restartNumberingAfterBreak="0">
    <w:nsid w:val="47942C46"/>
    <w:multiLevelType w:val="hybridMultilevel"/>
    <w:tmpl w:val="E5AA39DC"/>
    <w:lvl w:ilvl="0" w:tplc="77EC2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A2236"/>
    <w:multiLevelType w:val="hybridMultilevel"/>
    <w:tmpl w:val="6290B0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E3541"/>
    <w:multiLevelType w:val="hybridMultilevel"/>
    <w:tmpl w:val="D01094D0"/>
    <w:lvl w:ilvl="0" w:tplc="78DAE6CA">
      <w:start w:val="1"/>
      <w:numFmt w:val="decimal"/>
      <w:lvlText w:val="(%1)"/>
      <w:lvlJc w:val="left"/>
      <w:pPr>
        <w:ind w:left="360" w:hanging="360"/>
      </w:pPr>
      <w:rPr>
        <w:rFonts w:ascii="LFT Etica Lt" w:hAnsi="LFT Etica Lt" w:cstheme="minorHAnsi" w:hint="default"/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E32CDE"/>
    <w:multiLevelType w:val="hybridMultilevel"/>
    <w:tmpl w:val="EC5A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41B12"/>
    <w:multiLevelType w:val="hybridMultilevel"/>
    <w:tmpl w:val="C7EC6750"/>
    <w:lvl w:ilvl="0" w:tplc="0410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8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21256">
    <w:abstractNumId w:val="4"/>
  </w:num>
  <w:num w:numId="2" w16cid:durableId="1276794141">
    <w:abstractNumId w:val="3"/>
  </w:num>
  <w:num w:numId="3" w16cid:durableId="900364609">
    <w:abstractNumId w:val="0"/>
  </w:num>
  <w:num w:numId="4" w16cid:durableId="267278346">
    <w:abstractNumId w:val="23"/>
  </w:num>
  <w:num w:numId="5" w16cid:durableId="97334341">
    <w:abstractNumId w:val="6"/>
  </w:num>
  <w:num w:numId="6" w16cid:durableId="1848858564">
    <w:abstractNumId w:val="18"/>
  </w:num>
  <w:num w:numId="7" w16cid:durableId="250431516">
    <w:abstractNumId w:val="8"/>
  </w:num>
  <w:num w:numId="8" w16cid:durableId="29307814">
    <w:abstractNumId w:val="10"/>
  </w:num>
  <w:num w:numId="9" w16cid:durableId="1438403582">
    <w:abstractNumId w:val="17"/>
  </w:num>
  <w:num w:numId="10" w16cid:durableId="163592449">
    <w:abstractNumId w:val="7"/>
  </w:num>
  <w:num w:numId="11" w16cid:durableId="1020743553">
    <w:abstractNumId w:val="11"/>
  </w:num>
  <w:num w:numId="12" w16cid:durableId="1362437689">
    <w:abstractNumId w:val="9"/>
  </w:num>
  <w:num w:numId="13" w16cid:durableId="956641012">
    <w:abstractNumId w:val="24"/>
  </w:num>
  <w:num w:numId="14" w16cid:durableId="1547906618">
    <w:abstractNumId w:val="2"/>
  </w:num>
  <w:num w:numId="15" w16cid:durableId="1796290060">
    <w:abstractNumId w:val="21"/>
  </w:num>
  <w:num w:numId="16" w16cid:durableId="848325363">
    <w:abstractNumId w:val="22"/>
  </w:num>
  <w:num w:numId="17" w16cid:durableId="1762986342">
    <w:abstractNumId w:val="14"/>
  </w:num>
  <w:num w:numId="18" w16cid:durableId="907610539">
    <w:abstractNumId w:val="28"/>
  </w:num>
  <w:num w:numId="19" w16cid:durableId="903610783">
    <w:abstractNumId w:val="12"/>
  </w:num>
  <w:num w:numId="20" w16cid:durableId="1380859246">
    <w:abstractNumId w:val="20"/>
  </w:num>
  <w:num w:numId="21" w16cid:durableId="199368046">
    <w:abstractNumId w:val="5"/>
  </w:num>
  <w:num w:numId="22" w16cid:durableId="1003053332">
    <w:abstractNumId w:val="1"/>
  </w:num>
  <w:num w:numId="23" w16cid:durableId="1533615577">
    <w:abstractNumId w:val="27"/>
  </w:num>
  <w:num w:numId="24" w16cid:durableId="2120827761">
    <w:abstractNumId w:val="16"/>
  </w:num>
  <w:num w:numId="25" w16cid:durableId="338965981">
    <w:abstractNumId w:val="15"/>
  </w:num>
  <w:num w:numId="26" w16cid:durableId="113864987">
    <w:abstractNumId w:val="26"/>
  </w:num>
  <w:num w:numId="27" w16cid:durableId="1227179488">
    <w:abstractNumId w:val="19"/>
  </w:num>
  <w:num w:numId="28" w16cid:durableId="763569288">
    <w:abstractNumId w:val="13"/>
  </w:num>
  <w:num w:numId="29" w16cid:durableId="94951145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0AA"/>
    <w:rsid w:val="0001268A"/>
    <w:rsid w:val="000D40AA"/>
    <w:rsid w:val="00180030"/>
    <w:rsid w:val="001D6A49"/>
    <w:rsid w:val="001E73BF"/>
    <w:rsid w:val="0021224B"/>
    <w:rsid w:val="002126B8"/>
    <w:rsid w:val="0022148E"/>
    <w:rsid w:val="00270A75"/>
    <w:rsid w:val="00272E47"/>
    <w:rsid w:val="002A29F0"/>
    <w:rsid w:val="002A56A4"/>
    <w:rsid w:val="002F281E"/>
    <w:rsid w:val="00311CFC"/>
    <w:rsid w:val="00370F3A"/>
    <w:rsid w:val="003C72FB"/>
    <w:rsid w:val="003F3CD7"/>
    <w:rsid w:val="00410F31"/>
    <w:rsid w:val="0043712D"/>
    <w:rsid w:val="00447024"/>
    <w:rsid w:val="004666BA"/>
    <w:rsid w:val="004A03F2"/>
    <w:rsid w:val="004D71A3"/>
    <w:rsid w:val="00562914"/>
    <w:rsid w:val="005864A8"/>
    <w:rsid w:val="005A412B"/>
    <w:rsid w:val="00602E0A"/>
    <w:rsid w:val="0066166E"/>
    <w:rsid w:val="00680C0B"/>
    <w:rsid w:val="00686BCD"/>
    <w:rsid w:val="007675EC"/>
    <w:rsid w:val="00770187"/>
    <w:rsid w:val="00771AF4"/>
    <w:rsid w:val="0077736C"/>
    <w:rsid w:val="007D1F16"/>
    <w:rsid w:val="0081718C"/>
    <w:rsid w:val="00833C8D"/>
    <w:rsid w:val="00853E15"/>
    <w:rsid w:val="008B4C9B"/>
    <w:rsid w:val="008D3B8A"/>
    <w:rsid w:val="00916E4A"/>
    <w:rsid w:val="0094280C"/>
    <w:rsid w:val="009B0EBC"/>
    <w:rsid w:val="009D27CA"/>
    <w:rsid w:val="00A3724A"/>
    <w:rsid w:val="00A76C73"/>
    <w:rsid w:val="00A87DA9"/>
    <w:rsid w:val="00AA4A0C"/>
    <w:rsid w:val="00AE0576"/>
    <w:rsid w:val="00AE1B46"/>
    <w:rsid w:val="00AE3C5A"/>
    <w:rsid w:val="00BB7208"/>
    <w:rsid w:val="00BD7D51"/>
    <w:rsid w:val="00C04971"/>
    <w:rsid w:val="00C1066C"/>
    <w:rsid w:val="00C40B14"/>
    <w:rsid w:val="00C57EBA"/>
    <w:rsid w:val="00C741E0"/>
    <w:rsid w:val="00CD0777"/>
    <w:rsid w:val="00D71CFA"/>
    <w:rsid w:val="00DE1C00"/>
    <w:rsid w:val="00EC45E7"/>
    <w:rsid w:val="00ED4BEC"/>
    <w:rsid w:val="00F32FFB"/>
    <w:rsid w:val="00F33302"/>
    <w:rsid w:val="00F7762E"/>
    <w:rsid w:val="00FD4E25"/>
    <w:rsid w:val="00FE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0770B828"/>
  <w15:docId w15:val="{6CA3071D-D385-432D-ADE1-6C3B537B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Pr>
      <w:rFonts w:ascii="Courier New" w:hAnsi="Courier New"/>
    </w:rPr>
  </w:style>
  <w:style w:type="paragraph" w:styleId="Paragrafoelenco">
    <w:name w:val="List Paragraph"/>
    <w:basedOn w:val="Normale"/>
    <w:uiPriority w:val="1"/>
    <w:qFormat/>
    <w:pPr>
      <w:widowControl w:val="0"/>
      <w:autoSpaceDE w:val="0"/>
      <w:autoSpaceDN w:val="0"/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teamsystem.com/cs3public/showdoc.aspx?IdDoc=59099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erlini\Desktop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BD44-FFD3-4513-B2AC-CD8851C2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PAGHE_AAAAXXYY_CR.dotx</Template>
  <TotalTime>1539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Elisabetta Perlini</dc:creator>
  <cp:lastModifiedBy>Elisabetta Perlini</cp:lastModifiedBy>
  <cp:revision>165</cp:revision>
  <cp:lastPrinted>2015-07-20T15:55:00Z</cp:lastPrinted>
  <dcterms:created xsi:type="dcterms:W3CDTF">2015-11-05T10:30:00Z</dcterms:created>
  <dcterms:modified xsi:type="dcterms:W3CDTF">2025-03-11T08:49:00Z</dcterms:modified>
</cp:coreProperties>
</file>