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corpoAltF0"/>
      </w:pPr>
      <w:bookmarkStart w:id="0" w:name="_GoBack"/>
      <w:r>
        <w:rPr>
          <w:noProof/>
          <w:lang w:val="it-IT" w:eastAsia="it-IT"/>
        </w:rPr>
        <w:drawing>
          <wp:anchor distT="0" distB="0" distL="114300" distR="114300" simplePos="0" relativeHeight="251658752" behindDoc="0" locked="0" layoutInCell="1" allowOverlap="1">
            <wp:simplePos x="0" y="0"/>
            <wp:positionH relativeFrom="column">
              <wp:posOffset>661035</wp:posOffset>
            </wp:positionH>
            <wp:positionV relativeFrom="paragraph">
              <wp:posOffset>-346710</wp:posOffset>
            </wp:positionV>
            <wp:extent cx="2876550" cy="628650"/>
            <wp:effectExtent l="0" t="0" r="0" b="0"/>
            <wp:wrapNone/>
            <wp:docPr id="451" name="Immagine 45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Logo_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628650"/>
                    </a:xfrm>
                    <a:prstGeom prst="rect">
                      <a:avLst/>
                    </a:prstGeom>
                    <a:noFill/>
                  </pic:spPr>
                </pic:pic>
              </a:graphicData>
            </a:graphic>
            <wp14:sizeRelH relativeFrom="page">
              <wp14:pctWidth>0</wp14:pctWidth>
            </wp14:sizeRelH>
            <wp14:sizeRelV relativeFrom="page">
              <wp14:pctHeight>0</wp14:pctHeight>
            </wp14:sizeRelV>
          </wp:anchor>
        </w:drawing>
      </w:r>
    </w:p>
    <w:p>
      <w:pPr>
        <w:pStyle w:val="corpoAltF0"/>
        <w:ind w:left="1134"/>
      </w:pPr>
    </w:p>
    <w:p>
      <w:pPr>
        <w:pStyle w:val="corpoAltF0"/>
      </w:pPr>
      <w:r>
        <w:rPr>
          <w:noProof/>
        </w:rPr>
        <mc:AlternateContent>
          <mc:Choice Requires="wpg">
            <w:drawing>
              <wp:anchor distT="0" distB="0" distL="114300" distR="114300" simplePos="0" relativeHeight="251657728" behindDoc="0" locked="0" layoutInCell="1" allowOverlap="1">
                <wp:simplePos x="0" y="0"/>
                <wp:positionH relativeFrom="column">
                  <wp:posOffset>404495</wp:posOffset>
                </wp:positionH>
                <wp:positionV relativeFrom="paragraph">
                  <wp:posOffset>2540</wp:posOffset>
                </wp:positionV>
                <wp:extent cx="5843270" cy="7797800"/>
                <wp:effectExtent l="0" t="0" r="24130" b="12700"/>
                <wp:wrapNone/>
                <wp:docPr id="81"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270" cy="7797800"/>
                          <a:chOff x="1771" y="3521"/>
                          <a:chExt cx="9202" cy="12280"/>
                        </a:xfrm>
                      </wpg:grpSpPr>
                      <wps:wsp>
                        <wps:cNvPr id="83" name="Line 273"/>
                        <wps:cNvCnPr>
                          <a:cxnSpLocks noChangeShapeType="1"/>
                        </wps:cNvCnPr>
                        <wps:spPr bwMode="auto">
                          <a:xfrm flipH="1" flipV="1">
                            <a:off x="3308" y="3521"/>
                            <a:ext cx="4415"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s:wsp>
                        <wps:cNvPr id="84" name="Rectangle 274"/>
                        <wps:cNvSpPr>
                          <a:spLocks noChangeArrowheads="1"/>
                        </wps:cNvSpPr>
                        <wps:spPr bwMode="auto">
                          <a:xfrm>
                            <a:off x="2350" y="9149"/>
                            <a:ext cx="4662" cy="401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275"/>
                        <wps:cNvSpPr>
                          <a:spLocks noChangeArrowheads="1"/>
                        </wps:cNvSpPr>
                        <wps:spPr bwMode="auto">
                          <a:xfrm>
                            <a:off x="2661" y="9566"/>
                            <a:ext cx="4008" cy="3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Freeform 276"/>
                        <wps:cNvSpPr>
                          <a:spLocks/>
                        </wps:cNvSpPr>
                        <wps:spPr bwMode="auto">
                          <a:xfrm>
                            <a:off x="3132" y="12329"/>
                            <a:ext cx="397" cy="397"/>
                          </a:xfrm>
                          <a:custGeom>
                            <a:avLst/>
                            <a:gdLst>
                              <a:gd name="T0" fmla="*/ 794 w 794"/>
                              <a:gd name="T1" fmla="*/ 386 h 793"/>
                              <a:gd name="T2" fmla="*/ 751 w 794"/>
                              <a:gd name="T3" fmla="*/ 193 h 793"/>
                              <a:gd name="T4" fmla="*/ 600 w 794"/>
                              <a:gd name="T5" fmla="*/ 43 h 793"/>
                              <a:gd name="T6" fmla="*/ 407 w 794"/>
                              <a:gd name="T7" fmla="*/ 0 h 793"/>
                              <a:gd name="T8" fmla="*/ 407 w 794"/>
                              <a:gd name="T9" fmla="*/ 0 h 793"/>
                              <a:gd name="T10" fmla="*/ 193 w 794"/>
                              <a:gd name="T11" fmla="*/ 43 h 793"/>
                              <a:gd name="T12" fmla="*/ 65 w 794"/>
                              <a:gd name="T13" fmla="*/ 193 h 793"/>
                              <a:gd name="T14" fmla="*/ 0 w 794"/>
                              <a:gd name="T15" fmla="*/ 386 h 793"/>
                              <a:gd name="T16" fmla="*/ 0 w 794"/>
                              <a:gd name="T17" fmla="*/ 386 h 793"/>
                              <a:gd name="T18" fmla="*/ 65 w 794"/>
                              <a:gd name="T19" fmla="*/ 600 h 793"/>
                              <a:gd name="T20" fmla="*/ 193 w 794"/>
                              <a:gd name="T21" fmla="*/ 728 h 793"/>
                              <a:gd name="T22" fmla="*/ 407 w 794"/>
                              <a:gd name="T23" fmla="*/ 793 h 793"/>
                              <a:gd name="T24" fmla="*/ 407 w 794"/>
                              <a:gd name="T25" fmla="*/ 793 h 793"/>
                              <a:gd name="T26" fmla="*/ 600 w 794"/>
                              <a:gd name="T27" fmla="*/ 728 h 793"/>
                              <a:gd name="T28" fmla="*/ 751 w 794"/>
                              <a:gd name="T29" fmla="*/ 600 h 793"/>
                              <a:gd name="T30" fmla="*/ 794 w 794"/>
                              <a:gd name="T31" fmla="*/ 386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4" h="793">
                                <a:moveTo>
                                  <a:pt x="794" y="386"/>
                                </a:moveTo>
                                <a:lnTo>
                                  <a:pt x="751" y="193"/>
                                </a:lnTo>
                                <a:lnTo>
                                  <a:pt x="600" y="43"/>
                                </a:lnTo>
                                <a:lnTo>
                                  <a:pt x="407" y="0"/>
                                </a:lnTo>
                                <a:lnTo>
                                  <a:pt x="193" y="43"/>
                                </a:lnTo>
                                <a:lnTo>
                                  <a:pt x="65" y="193"/>
                                </a:lnTo>
                                <a:lnTo>
                                  <a:pt x="0" y="386"/>
                                </a:lnTo>
                                <a:lnTo>
                                  <a:pt x="65" y="600"/>
                                </a:lnTo>
                                <a:lnTo>
                                  <a:pt x="193" y="728"/>
                                </a:lnTo>
                                <a:lnTo>
                                  <a:pt x="407" y="793"/>
                                </a:lnTo>
                                <a:lnTo>
                                  <a:pt x="600" y="728"/>
                                </a:lnTo>
                                <a:lnTo>
                                  <a:pt x="751" y="600"/>
                                </a:lnTo>
                                <a:lnTo>
                                  <a:pt x="794" y="38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277"/>
                        <wps:cNvSpPr>
                          <a:spLocks/>
                        </wps:cNvSpPr>
                        <wps:spPr bwMode="auto">
                          <a:xfrm>
                            <a:off x="4397" y="12329"/>
                            <a:ext cx="397" cy="397"/>
                          </a:xfrm>
                          <a:custGeom>
                            <a:avLst/>
                            <a:gdLst>
                              <a:gd name="T0" fmla="*/ 793 w 793"/>
                              <a:gd name="T1" fmla="*/ 386 h 793"/>
                              <a:gd name="T2" fmla="*/ 750 w 793"/>
                              <a:gd name="T3" fmla="*/ 193 h 793"/>
                              <a:gd name="T4" fmla="*/ 599 w 793"/>
                              <a:gd name="T5" fmla="*/ 43 h 793"/>
                              <a:gd name="T6" fmla="*/ 407 w 793"/>
                              <a:gd name="T7" fmla="*/ 0 h 793"/>
                              <a:gd name="T8" fmla="*/ 407 w 793"/>
                              <a:gd name="T9" fmla="*/ 0 h 793"/>
                              <a:gd name="T10" fmla="*/ 214 w 793"/>
                              <a:gd name="T11" fmla="*/ 43 h 793"/>
                              <a:gd name="T12" fmla="*/ 64 w 793"/>
                              <a:gd name="T13" fmla="*/ 193 h 793"/>
                              <a:gd name="T14" fmla="*/ 0 w 793"/>
                              <a:gd name="T15" fmla="*/ 386 h 793"/>
                              <a:gd name="T16" fmla="*/ 0 w 793"/>
                              <a:gd name="T17" fmla="*/ 386 h 793"/>
                              <a:gd name="T18" fmla="*/ 64 w 793"/>
                              <a:gd name="T19" fmla="*/ 600 h 793"/>
                              <a:gd name="T20" fmla="*/ 214 w 793"/>
                              <a:gd name="T21" fmla="*/ 728 h 793"/>
                              <a:gd name="T22" fmla="*/ 407 w 793"/>
                              <a:gd name="T23" fmla="*/ 793 h 793"/>
                              <a:gd name="T24" fmla="*/ 407 w 793"/>
                              <a:gd name="T25" fmla="*/ 793 h 793"/>
                              <a:gd name="T26" fmla="*/ 599 w 793"/>
                              <a:gd name="T27" fmla="*/ 728 h 793"/>
                              <a:gd name="T28" fmla="*/ 750 w 793"/>
                              <a:gd name="T29" fmla="*/ 600 h 793"/>
                              <a:gd name="T30" fmla="*/ 793 w 793"/>
                              <a:gd name="T31" fmla="*/ 386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3">
                                <a:moveTo>
                                  <a:pt x="793" y="386"/>
                                </a:moveTo>
                                <a:lnTo>
                                  <a:pt x="750" y="193"/>
                                </a:lnTo>
                                <a:lnTo>
                                  <a:pt x="599" y="43"/>
                                </a:lnTo>
                                <a:lnTo>
                                  <a:pt x="407" y="0"/>
                                </a:lnTo>
                                <a:lnTo>
                                  <a:pt x="214" y="43"/>
                                </a:lnTo>
                                <a:lnTo>
                                  <a:pt x="64" y="193"/>
                                </a:lnTo>
                                <a:lnTo>
                                  <a:pt x="0" y="386"/>
                                </a:lnTo>
                                <a:lnTo>
                                  <a:pt x="64" y="600"/>
                                </a:lnTo>
                                <a:lnTo>
                                  <a:pt x="214" y="728"/>
                                </a:lnTo>
                                <a:lnTo>
                                  <a:pt x="407" y="793"/>
                                </a:lnTo>
                                <a:lnTo>
                                  <a:pt x="599" y="728"/>
                                </a:lnTo>
                                <a:lnTo>
                                  <a:pt x="750" y="600"/>
                                </a:lnTo>
                                <a:lnTo>
                                  <a:pt x="793" y="38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78"/>
                        <wps:cNvSpPr>
                          <a:spLocks/>
                        </wps:cNvSpPr>
                        <wps:spPr bwMode="auto">
                          <a:xfrm>
                            <a:off x="5651" y="12329"/>
                            <a:ext cx="397" cy="397"/>
                          </a:xfrm>
                          <a:custGeom>
                            <a:avLst/>
                            <a:gdLst>
                              <a:gd name="T0" fmla="*/ 793 w 793"/>
                              <a:gd name="T1" fmla="*/ 386 h 793"/>
                              <a:gd name="T2" fmla="*/ 729 w 793"/>
                              <a:gd name="T3" fmla="*/ 193 h 793"/>
                              <a:gd name="T4" fmla="*/ 600 w 793"/>
                              <a:gd name="T5" fmla="*/ 43 h 793"/>
                              <a:gd name="T6" fmla="*/ 385 w 793"/>
                              <a:gd name="T7" fmla="*/ 0 h 793"/>
                              <a:gd name="T8" fmla="*/ 385 w 793"/>
                              <a:gd name="T9" fmla="*/ 0 h 793"/>
                              <a:gd name="T10" fmla="*/ 192 w 793"/>
                              <a:gd name="T11" fmla="*/ 43 h 793"/>
                              <a:gd name="T12" fmla="*/ 43 w 793"/>
                              <a:gd name="T13" fmla="*/ 193 h 793"/>
                              <a:gd name="T14" fmla="*/ 0 w 793"/>
                              <a:gd name="T15" fmla="*/ 386 h 793"/>
                              <a:gd name="T16" fmla="*/ 0 w 793"/>
                              <a:gd name="T17" fmla="*/ 386 h 793"/>
                              <a:gd name="T18" fmla="*/ 43 w 793"/>
                              <a:gd name="T19" fmla="*/ 600 h 793"/>
                              <a:gd name="T20" fmla="*/ 192 w 793"/>
                              <a:gd name="T21" fmla="*/ 728 h 793"/>
                              <a:gd name="T22" fmla="*/ 385 w 793"/>
                              <a:gd name="T23" fmla="*/ 793 h 793"/>
                              <a:gd name="T24" fmla="*/ 385 w 793"/>
                              <a:gd name="T25" fmla="*/ 793 h 793"/>
                              <a:gd name="T26" fmla="*/ 600 w 793"/>
                              <a:gd name="T27" fmla="*/ 728 h 793"/>
                              <a:gd name="T28" fmla="*/ 729 w 793"/>
                              <a:gd name="T29" fmla="*/ 600 h 793"/>
                              <a:gd name="T30" fmla="*/ 793 w 793"/>
                              <a:gd name="T31" fmla="*/ 386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3">
                                <a:moveTo>
                                  <a:pt x="793" y="386"/>
                                </a:moveTo>
                                <a:lnTo>
                                  <a:pt x="729" y="193"/>
                                </a:lnTo>
                                <a:lnTo>
                                  <a:pt x="600" y="43"/>
                                </a:lnTo>
                                <a:lnTo>
                                  <a:pt x="385" y="0"/>
                                </a:lnTo>
                                <a:lnTo>
                                  <a:pt x="192" y="43"/>
                                </a:lnTo>
                                <a:lnTo>
                                  <a:pt x="43" y="193"/>
                                </a:lnTo>
                                <a:lnTo>
                                  <a:pt x="0" y="386"/>
                                </a:lnTo>
                                <a:lnTo>
                                  <a:pt x="43" y="600"/>
                                </a:lnTo>
                                <a:lnTo>
                                  <a:pt x="192" y="728"/>
                                </a:lnTo>
                                <a:lnTo>
                                  <a:pt x="385" y="793"/>
                                </a:lnTo>
                                <a:lnTo>
                                  <a:pt x="600" y="728"/>
                                </a:lnTo>
                                <a:lnTo>
                                  <a:pt x="729" y="600"/>
                                </a:lnTo>
                                <a:lnTo>
                                  <a:pt x="793" y="38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Rectangle 279"/>
                        <wps:cNvSpPr>
                          <a:spLocks noChangeArrowheads="1"/>
                        </wps:cNvSpPr>
                        <wps:spPr bwMode="auto">
                          <a:xfrm>
                            <a:off x="2671" y="12083"/>
                            <a:ext cx="3998" cy="9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280"/>
                        <wps:cNvSpPr>
                          <a:spLocks noChangeArrowheads="1"/>
                        </wps:cNvSpPr>
                        <wps:spPr bwMode="auto">
                          <a:xfrm>
                            <a:off x="3132"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281"/>
                        <wps:cNvSpPr>
                          <a:spLocks noChangeArrowheads="1"/>
                        </wps:cNvSpPr>
                        <wps:spPr bwMode="auto">
                          <a:xfrm>
                            <a:off x="3540"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282"/>
                        <wps:cNvSpPr>
                          <a:spLocks noChangeArrowheads="1"/>
                        </wps:cNvSpPr>
                        <wps:spPr bwMode="auto">
                          <a:xfrm>
                            <a:off x="3936"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283"/>
                        <wps:cNvSpPr>
                          <a:spLocks noChangeArrowheads="1"/>
                        </wps:cNvSpPr>
                        <wps:spPr bwMode="auto">
                          <a:xfrm>
                            <a:off x="4344"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284"/>
                        <wps:cNvSpPr>
                          <a:spLocks noChangeArrowheads="1"/>
                        </wps:cNvSpPr>
                        <wps:spPr bwMode="auto">
                          <a:xfrm>
                            <a:off x="4740"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285"/>
                        <wps:cNvSpPr>
                          <a:spLocks noChangeArrowheads="1"/>
                        </wps:cNvSpPr>
                        <wps:spPr bwMode="auto">
                          <a:xfrm>
                            <a:off x="5147"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286"/>
                        <wps:cNvSpPr>
                          <a:spLocks noChangeArrowheads="1"/>
                        </wps:cNvSpPr>
                        <wps:spPr bwMode="auto">
                          <a:xfrm>
                            <a:off x="5544"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287"/>
                        <wps:cNvSpPr>
                          <a:spLocks noChangeArrowheads="1"/>
                        </wps:cNvSpPr>
                        <wps:spPr bwMode="auto">
                          <a:xfrm>
                            <a:off x="5951"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288"/>
                        <wps:cNvSpPr>
                          <a:spLocks noChangeArrowheads="1"/>
                        </wps:cNvSpPr>
                        <wps:spPr bwMode="auto">
                          <a:xfrm>
                            <a:off x="6347"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Freeform 289"/>
                        <wps:cNvSpPr>
                          <a:spLocks/>
                        </wps:cNvSpPr>
                        <wps:spPr bwMode="auto">
                          <a:xfrm>
                            <a:off x="1771" y="6187"/>
                            <a:ext cx="6141" cy="6126"/>
                          </a:xfrm>
                          <a:custGeom>
                            <a:avLst/>
                            <a:gdLst>
                              <a:gd name="T0" fmla="*/ 12282 w 12282"/>
                              <a:gd name="T1" fmla="*/ 6576 h 12252"/>
                              <a:gd name="T2" fmla="*/ 5680 w 12282"/>
                              <a:gd name="T3" fmla="*/ 0 h 12252"/>
                              <a:gd name="T4" fmla="*/ 0 w 12282"/>
                              <a:gd name="T5" fmla="*/ 5676 h 12252"/>
                              <a:gd name="T6" fmla="*/ 6580 w 12282"/>
                              <a:gd name="T7" fmla="*/ 12252 h 12252"/>
                              <a:gd name="T8" fmla="*/ 12282 w 12282"/>
                              <a:gd name="T9" fmla="*/ 6576 h 12252"/>
                            </a:gdLst>
                            <a:ahLst/>
                            <a:cxnLst>
                              <a:cxn ang="0">
                                <a:pos x="T0" y="T1"/>
                              </a:cxn>
                              <a:cxn ang="0">
                                <a:pos x="T2" y="T3"/>
                              </a:cxn>
                              <a:cxn ang="0">
                                <a:pos x="T4" y="T5"/>
                              </a:cxn>
                              <a:cxn ang="0">
                                <a:pos x="T6" y="T7"/>
                              </a:cxn>
                              <a:cxn ang="0">
                                <a:pos x="T8" y="T9"/>
                              </a:cxn>
                            </a:cxnLst>
                            <a:rect l="0" t="0" r="r" b="b"/>
                            <a:pathLst>
                              <a:path w="12282" h="12252">
                                <a:moveTo>
                                  <a:pt x="12282" y="6576"/>
                                </a:moveTo>
                                <a:lnTo>
                                  <a:pt x="5680" y="0"/>
                                </a:lnTo>
                                <a:lnTo>
                                  <a:pt x="0" y="5676"/>
                                </a:lnTo>
                                <a:lnTo>
                                  <a:pt x="6580" y="12252"/>
                                </a:lnTo>
                                <a:lnTo>
                                  <a:pt x="12282" y="657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290"/>
                        <wps:cNvSpPr>
                          <a:spLocks/>
                        </wps:cNvSpPr>
                        <wps:spPr bwMode="auto">
                          <a:xfrm>
                            <a:off x="2264" y="6701"/>
                            <a:ext cx="5112" cy="5109"/>
                          </a:xfrm>
                          <a:custGeom>
                            <a:avLst/>
                            <a:gdLst>
                              <a:gd name="T0" fmla="*/ 10224 w 10224"/>
                              <a:gd name="T1" fmla="*/ 5656 h 10219"/>
                              <a:gd name="T2" fmla="*/ 4544 w 10224"/>
                              <a:gd name="T3" fmla="*/ 0 h 10219"/>
                              <a:gd name="T4" fmla="*/ 0 w 10224"/>
                              <a:gd name="T5" fmla="*/ 4542 h 10219"/>
                              <a:gd name="T6" fmla="*/ 5680 w 10224"/>
                              <a:gd name="T7" fmla="*/ 10219 h 10219"/>
                              <a:gd name="T8" fmla="*/ 10224 w 10224"/>
                              <a:gd name="T9" fmla="*/ 5656 h 10219"/>
                            </a:gdLst>
                            <a:ahLst/>
                            <a:cxnLst>
                              <a:cxn ang="0">
                                <a:pos x="T0" y="T1"/>
                              </a:cxn>
                              <a:cxn ang="0">
                                <a:pos x="T2" y="T3"/>
                              </a:cxn>
                              <a:cxn ang="0">
                                <a:pos x="T4" y="T5"/>
                              </a:cxn>
                              <a:cxn ang="0">
                                <a:pos x="T6" y="T7"/>
                              </a:cxn>
                              <a:cxn ang="0">
                                <a:pos x="T8" y="T9"/>
                              </a:cxn>
                            </a:cxnLst>
                            <a:rect l="0" t="0" r="r" b="b"/>
                            <a:pathLst>
                              <a:path w="10224" h="10219">
                                <a:moveTo>
                                  <a:pt x="10224" y="5656"/>
                                </a:moveTo>
                                <a:lnTo>
                                  <a:pt x="4544" y="0"/>
                                </a:lnTo>
                                <a:lnTo>
                                  <a:pt x="0" y="4542"/>
                                </a:lnTo>
                                <a:lnTo>
                                  <a:pt x="5680" y="10219"/>
                                </a:lnTo>
                                <a:lnTo>
                                  <a:pt x="10224" y="56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291"/>
                        <wps:cNvSpPr>
                          <a:spLocks/>
                        </wps:cNvSpPr>
                        <wps:spPr bwMode="auto">
                          <a:xfrm>
                            <a:off x="2725" y="9068"/>
                            <a:ext cx="386" cy="385"/>
                          </a:xfrm>
                          <a:custGeom>
                            <a:avLst/>
                            <a:gdLst>
                              <a:gd name="T0" fmla="*/ 665 w 771"/>
                              <a:gd name="T1" fmla="*/ 664 h 771"/>
                              <a:gd name="T2" fmla="*/ 771 w 771"/>
                              <a:gd name="T3" fmla="*/ 493 h 771"/>
                              <a:gd name="T4" fmla="*/ 771 w 771"/>
                              <a:gd name="T5" fmla="*/ 299 h 771"/>
                              <a:gd name="T6" fmla="*/ 665 w 771"/>
                              <a:gd name="T7" fmla="*/ 107 h 771"/>
                              <a:gd name="T8" fmla="*/ 665 w 771"/>
                              <a:gd name="T9" fmla="*/ 107 h 771"/>
                              <a:gd name="T10" fmla="*/ 493 w 771"/>
                              <a:gd name="T11" fmla="*/ 0 h 771"/>
                              <a:gd name="T12" fmla="*/ 278 w 771"/>
                              <a:gd name="T13" fmla="*/ 0 h 771"/>
                              <a:gd name="T14" fmla="*/ 107 w 771"/>
                              <a:gd name="T15" fmla="*/ 107 h 771"/>
                              <a:gd name="T16" fmla="*/ 107 w 771"/>
                              <a:gd name="T17" fmla="*/ 107 h 771"/>
                              <a:gd name="T18" fmla="*/ 0 w 771"/>
                              <a:gd name="T19" fmla="*/ 299 h 771"/>
                              <a:gd name="T20" fmla="*/ 0 w 771"/>
                              <a:gd name="T21" fmla="*/ 493 h 771"/>
                              <a:gd name="T22" fmla="*/ 107 w 771"/>
                              <a:gd name="T23" fmla="*/ 664 h 771"/>
                              <a:gd name="T24" fmla="*/ 107 w 771"/>
                              <a:gd name="T25" fmla="*/ 664 h 771"/>
                              <a:gd name="T26" fmla="*/ 278 w 771"/>
                              <a:gd name="T27" fmla="*/ 771 h 771"/>
                              <a:gd name="T28" fmla="*/ 493 w 771"/>
                              <a:gd name="T29" fmla="*/ 771 h 771"/>
                              <a:gd name="T30" fmla="*/ 665 w 771"/>
                              <a:gd name="T31" fmla="*/ 664 h 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1" h="771">
                                <a:moveTo>
                                  <a:pt x="665" y="664"/>
                                </a:moveTo>
                                <a:lnTo>
                                  <a:pt x="771" y="493"/>
                                </a:lnTo>
                                <a:lnTo>
                                  <a:pt x="771" y="299"/>
                                </a:lnTo>
                                <a:lnTo>
                                  <a:pt x="665" y="107"/>
                                </a:lnTo>
                                <a:lnTo>
                                  <a:pt x="493" y="0"/>
                                </a:lnTo>
                                <a:lnTo>
                                  <a:pt x="278" y="0"/>
                                </a:lnTo>
                                <a:lnTo>
                                  <a:pt x="107" y="107"/>
                                </a:lnTo>
                                <a:lnTo>
                                  <a:pt x="0" y="299"/>
                                </a:lnTo>
                                <a:lnTo>
                                  <a:pt x="0" y="493"/>
                                </a:lnTo>
                                <a:lnTo>
                                  <a:pt x="107" y="664"/>
                                </a:lnTo>
                                <a:lnTo>
                                  <a:pt x="278" y="771"/>
                                </a:lnTo>
                                <a:lnTo>
                                  <a:pt x="493" y="771"/>
                                </a:lnTo>
                                <a:lnTo>
                                  <a:pt x="665" y="664"/>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292"/>
                        <wps:cNvSpPr>
                          <a:spLocks/>
                        </wps:cNvSpPr>
                        <wps:spPr bwMode="auto">
                          <a:xfrm>
                            <a:off x="3625" y="9738"/>
                            <a:ext cx="386" cy="385"/>
                          </a:xfrm>
                          <a:custGeom>
                            <a:avLst/>
                            <a:gdLst>
                              <a:gd name="T0" fmla="*/ 664 w 771"/>
                              <a:gd name="T1" fmla="*/ 664 h 772"/>
                              <a:gd name="T2" fmla="*/ 771 w 771"/>
                              <a:gd name="T3" fmla="*/ 472 h 772"/>
                              <a:gd name="T4" fmla="*/ 771 w 771"/>
                              <a:gd name="T5" fmla="*/ 279 h 772"/>
                              <a:gd name="T6" fmla="*/ 664 w 771"/>
                              <a:gd name="T7" fmla="*/ 107 h 772"/>
                              <a:gd name="T8" fmla="*/ 664 w 771"/>
                              <a:gd name="T9" fmla="*/ 107 h 772"/>
                              <a:gd name="T10" fmla="*/ 471 w 771"/>
                              <a:gd name="T11" fmla="*/ 0 h 772"/>
                              <a:gd name="T12" fmla="*/ 279 w 771"/>
                              <a:gd name="T13" fmla="*/ 0 h 772"/>
                              <a:gd name="T14" fmla="*/ 106 w 771"/>
                              <a:gd name="T15" fmla="*/ 107 h 772"/>
                              <a:gd name="T16" fmla="*/ 106 w 771"/>
                              <a:gd name="T17" fmla="*/ 107 h 772"/>
                              <a:gd name="T18" fmla="*/ 0 w 771"/>
                              <a:gd name="T19" fmla="*/ 279 h 772"/>
                              <a:gd name="T20" fmla="*/ 0 w 771"/>
                              <a:gd name="T21" fmla="*/ 472 h 772"/>
                              <a:gd name="T22" fmla="*/ 106 w 771"/>
                              <a:gd name="T23" fmla="*/ 664 h 772"/>
                              <a:gd name="T24" fmla="*/ 106 w 771"/>
                              <a:gd name="T25" fmla="*/ 664 h 772"/>
                              <a:gd name="T26" fmla="*/ 279 w 771"/>
                              <a:gd name="T27" fmla="*/ 772 h 772"/>
                              <a:gd name="T28" fmla="*/ 471 w 771"/>
                              <a:gd name="T29" fmla="*/ 772 h 772"/>
                              <a:gd name="T30" fmla="*/ 664 w 771"/>
                              <a:gd name="T31" fmla="*/ 664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1" h="772">
                                <a:moveTo>
                                  <a:pt x="664" y="664"/>
                                </a:moveTo>
                                <a:lnTo>
                                  <a:pt x="771" y="472"/>
                                </a:lnTo>
                                <a:lnTo>
                                  <a:pt x="771" y="279"/>
                                </a:lnTo>
                                <a:lnTo>
                                  <a:pt x="664" y="107"/>
                                </a:lnTo>
                                <a:lnTo>
                                  <a:pt x="471" y="0"/>
                                </a:lnTo>
                                <a:lnTo>
                                  <a:pt x="279" y="0"/>
                                </a:lnTo>
                                <a:lnTo>
                                  <a:pt x="106" y="107"/>
                                </a:lnTo>
                                <a:lnTo>
                                  <a:pt x="0" y="279"/>
                                </a:lnTo>
                                <a:lnTo>
                                  <a:pt x="0" y="472"/>
                                </a:lnTo>
                                <a:lnTo>
                                  <a:pt x="106" y="664"/>
                                </a:lnTo>
                                <a:lnTo>
                                  <a:pt x="279" y="772"/>
                                </a:lnTo>
                                <a:lnTo>
                                  <a:pt x="471" y="772"/>
                                </a:lnTo>
                                <a:lnTo>
                                  <a:pt x="664" y="664"/>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293"/>
                        <wps:cNvSpPr>
                          <a:spLocks/>
                        </wps:cNvSpPr>
                        <wps:spPr bwMode="auto">
                          <a:xfrm>
                            <a:off x="4504" y="10616"/>
                            <a:ext cx="386" cy="386"/>
                          </a:xfrm>
                          <a:custGeom>
                            <a:avLst/>
                            <a:gdLst>
                              <a:gd name="T0" fmla="*/ 664 w 772"/>
                              <a:gd name="T1" fmla="*/ 664 h 771"/>
                              <a:gd name="T2" fmla="*/ 772 w 772"/>
                              <a:gd name="T3" fmla="*/ 492 h 771"/>
                              <a:gd name="T4" fmla="*/ 772 w 772"/>
                              <a:gd name="T5" fmla="*/ 278 h 771"/>
                              <a:gd name="T6" fmla="*/ 664 w 772"/>
                              <a:gd name="T7" fmla="*/ 107 h 771"/>
                              <a:gd name="T8" fmla="*/ 664 w 772"/>
                              <a:gd name="T9" fmla="*/ 107 h 771"/>
                              <a:gd name="T10" fmla="*/ 493 w 772"/>
                              <a:gd name="T11" fmla="*/ 0 h 771"/>
                              <a:gd name="T12" fmla="*/ 279 w 772"/>
                              <a:gd name="T13" fmla="*/ 0 h 771"/>
                              <a:gd name="T14" fmla="*/ 108 w 772"/>
                              <a:gd name="T15" fmla="*/ 107 h 771"/>
                              <a:gd name="T16" fmla="*/ 108 w 772"/>
                              <a:gd name="T17" fmla="*/ 107 h 771"/>
                              <a:gd name="T18" fmla="*/ 0 w 772"/>
                              <a:gd name="T19" fmla="*/ 278 h 771"/>
                              <a:gd name="T20" fmla="*/ 0 w 772"/>
                              <a:gd name="T21" fmla="*/ 492 h 771"/>
                              <a:gd name="T22" fmla="*/ 108 w 772"/>
                              <a:gd name="T23" fmla="*/ 664 h 771"/>
                              <a:gd name="T24" fmla="*/ 108 w 772"/>
                              <a:gd name="T25" fmla="*/ 664 h 771"/>
                              <a:gd name="T26" fmla="*/ 279 w 772"/>
                              <a:gd name="T27" fmla="*/ 771 h 771"/>
                              <a:gd name="T28" fmla="*/ 493 w 772"/>
                              <a:gd name="T29" fmla="*/ 771 h 771"/>
                              <a:gd name="T30" fmla="*/ 664 w 772"/>
                              <a:gd name="T31" fmla="*/ 664 h 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2" h="771">
                                <a:moveTo>
                                  <a:pt x="664" y="664"/>
                                </a:moveTo>
                                <a:lnTo>
                                  <a:pt x="772" y="492"/>
                                </a:lnTo>
                                <a:lnTo>
                                  <a:pt x="772" y="278"/>
                                </a:lnTo>
                                <a:lnTo>
                                  <a:pt x="664" y="107"/>
                                </a:lnTo>
                                <a:lnTo>
                                  <a:pt x="493" y="0"/>
                                </a:lnTo>
                                <a:lnTo>
                                  <a:pt x="279" y="0"/>
                                </a:lnTo>
                                <a:lnTo>
                                  <a:pt x="108" y="107"/>
                                </a:lnTo>
                                <a:lnTo>
                                  <a:pt x="0" y="278"/>
                                </a:lnTo>
                                <a:lnTo>
                                  <a:pt x="0" y="492"/>
                                </a:lnTo>
                                <a:lnTo>
                                  <a:pt x="108" y="664"/>
                                </a:lnTo>
                                <a:lnTo>
                                  <a:pt x="279" y="771"/>
                                </a:lnTo>
                                <a:lnTo>
                                  <a:pt x="493" y="771"/>
                                </a:lnTo>
                                <a:lnTo>
                                  <a:pt x="664" y="664"/>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294"/>
                        <wps:cNvSpPr>
                          <a:spLocks/>
                        </wps:cNvSpPr>
                        <wps:spPr bwMode="auto">
                          <a:xfrm>
                            <a:off x="2693" y="8479"/>
                            <a:ext cx="2894" cy="2903"/>
                          </a:xfrm>
                          <a:custGeom>
                            <a:avLst/>
                            <a:gdLst>
                              <a:gd name="T0" fmla="*/ 5787 w 5787"/>
                              <a:gd name="T1" fmla="*/ 5655 h 5805"/>
                              <a:gd name="T2" fmla="*/ 149 w 5787"/>
                              <a:gd name="T3" fmla="*/ 0 h 5805"/>
                              <a:gd name="T4" fmla="*/ 0 w 5787"/>
                              <a:gd name="T5" fmla="*/ 149 h 5805"/>
                              <a:gd name="T6" fmla="*/ 5658 w 5787"/>
                              <a:gd name="T7" fmla="*/ 5805 h 5805"/>
                              <a:gd name="T8" fmla="*/ 5787 w 5787"/>
                              <a:gd name="T9" fmla="*/ 5655 h 5805"/>
                            </a:gdLst>
                            <a:ahLst/>
                            <a:cxnLst>
                              <a:cxn ang="0">
                                <a:pos x="T0" y="T1"/>
                              </a:cxn>
                              <a:cxn ang="0">
                                <a:pos x="T2" y="T3"/>
                              </a:cxn>
                              <a:cxn ang="0">
                                <a:pos x="T4" y="T5"/>
                              </a:cxn>
                              <a:cxn ang="0">
                                <a:pos x="T6" y="T7"/>
                              </a:cxn>
                              <a:cxn ang="0">
                                <a:pos x="T8" y="T9"/>
                              </a:cxn>
                            </a:cxnLst>
                            <a:rect l="0" t="0" r="r" b="b"/>
                            <a:pathLst>
                              <a:path w="5787" h="5805">
                                <a:moveTo>
                                  <a:pt x="5787" y="5655"/>
                                </a:moveTo>
                                <a:lnTo>
                                  <a:pt x="149" y="0"/>
                                </a:lnTo>
                                <a:lnTo>
                                  <a:pt x="0" y="149"/>
                                </a:lnTo>
                                <a:lnTo>
                                  <a:pt x="5658" y="5805"/>
                                </a:lnTo>
                                <a:lnTo>
                                  <a:pt x="5787" y="5655"/>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295"/>
                        <wps:cNvSpPr>
                          <a:spLocks/>
                        </wps:cNvSpPr>
                        <wps:spPr bwMode="auto">
                          <a:xfrm>
                            <a:off x="3089" y="7033"/>
                            <a:ext cx="1844" cy="1842"/>
                          </a:xfrm>
                          <a:custGeom>
                            <a:avLst/>
                            <a:gdLst>
                              <a:gd name="T0" fmla="*/ 3687 w 3687"/>
                              <a:gd name="T1" fmla="*/ 150 h 3684"/>
                              <a:gd name="T2" fmla="*/ 3559 w 3687"/>
                              <a:gd name="T3" fmla="*/ 0 h 3684"/>
                              <a:gd name="T4" fmla="*/ 0 w 3687"/>
                              <a:gd name="T5" fmla="*/ 3556 h 3684"/>
                              <a:gd name="T6" fmla="*/ 151 w 3687"/>
                              <a:gd name="T7" fmla="*/ 3684 h 3684"/>
                              <a:gd name="T8" fmla="*/ 3687 w 3687"/>
                              <a:gd name="T9" fmla="*/ 150 h 3684"/>
                            </a:gdLst>
                            <a:ahLst/>
                            <a:cxnLst>
                              <a:cxn ang="0">
                                <a:pos x="T0" y="T1"/>
                              </a:cxn>
                              <a:cxn ang="0">
                                <a:pos x="T2" y="T3"/>
                              </a:cxn>
                              <a:cxn ang="0">
                                <a:pos x="T4" y="T5"/>
                              </a:cxn>
                              <a:cxn ang="0">
                                <a:pos x="T6" y="T7"/>
                              </a:cxn>
                              <a:cxn ang="0">
                                <a:pos x="T8" y="T9"/>
                              </a:cxn>
                            </a:cxnLst>
                            <a:rect l="0" t="0" r="r" b="b"/>
                            <a:pathLst>
                              <a:path w="3687" h="3684">
                                <a:moveTo>
                                  <a:pt x="3687" y="150"/>
                                </a:moveTo>
                                <a:lnTo>
                                  <a:pt x="3559" y="0"/>
                                </a:lnTo>
                                <a:lnTo>
                                  <a:pt x="0" y="3556"/>
                                </a:lnTo>
                                <a:lnTo>
                                  <a:pt x="151" y="3684"/>
                                </a:lnTo>
                                <a:lnTo>
                                  <a:pt x="3687" y="1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96"/>
                        <wps:cNvSpPr>
                          <a:spLocks/>
                        </wps:cNvSpPr>
                        <wps:spPr bwMode="auto">
                          <a:xfrm>
                            <a:off x="3379" y="7322"/>
                            <a:ext cx="1843" cy="1842"/>
                          </a:xfrm>
                          <a:custGeom>
                            <a:avLst/>
                            <a:gdLst>
                              <a:gd name="T0" fmla="*/ 3686 w 3686"/>
                              <a:gd name="T1" fmla="*/ 128 h 3685"/>
                              <a:gd name="T2" fmla="*/ 3537 w 3686"/>
                              <a:gd name="T3" fmla="*/ 0 h 3685"/>
                              <a:gd name="T4" fmla="*/ 0 w 3686"/>
                              <a:gd name="T5" fmla="*/ 3535 h 3685"/>
                              <a:gd name="T6" fmla="*/ 128 w 3686"/>
                              <a:gd name="T7" fmla="*/ 3685 h 3685"/>
                              <a:gd name="T8" fmla="*/ 3686 w 3686"/>
                              <a:gd name="T9" fmla="*/ 128 h 3685"/>
                            </a:gdLst>
                            <a:ahLst/>
                            <a:cxnLst>
                              <a:cxn ang="0">
                                <a:pos x="T0" y="T1"/>
                              </a:cxn>
                              <a:cxn ang="0">
                                <a:pos x="T2" y="T3"/>
                              </a:cxn>
                              <a:cxn ang="0">
                                <a:pos x="T4" y="T5"/>
                              </a:cxn>
                              <a:cxn ang="0">
                                <a:pos x="T6" y="T7"/>
                              </a:cxn>
                              <a:cxn ang="0">
                                <a:pos x="T8" y="T9"/>
                              </a:cxn>
                            </a:cxnLst>
                            <a:rect l="0" t="0" r="r" b="b"/>
                            <a:pathLst>
                              <a:path w="3686" h="3685">
                                <a:moveTo>
                                  <a:pt x="3686" y="128"/>
                                </a:moveTo>
                                <a:lnTo>
                                  <a:pt x="3537" y="0"/>
                                </a:lnTo>
                                <a:lnTo>
                                  <a:pt x="0" y="3535"/>
                                </a:lnTo>
                                <a:lnTo>
                                  <a:pt x="128" y="3685"/>
                                </a:lnTo>
                                <a:lnTo>
                                  <a:pt x="3686" y="128"/>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297"/>
                        <wps:cNvSpPr>
                          <a:spLocks/>
                        </wps:cNvSpPr>
                        <wps:spPr bwMode="auto">
                          <a:xfrm>
                            <a:off x="3658" y="7601"/>
                            <a:ext cx="1843" cy="1842"/>
                          </a:xfrm>
                          <a:custGeom>
                            <a:avLst/>
                            <a:gdLst>
                              <a:gd name="T0" fmla="*/ 3686 w 3686"/>
                              <a:gd name="T1" fmla="*/ 149 h 3684"/>
                              <a:gd name="T2" fmla="*/ 3558 w 3686"/>
                              <a:gd name="T3" fmla="*/ 0 h 3684"/>
                              <a:gd name="T4" fmla="*/ 0 w 3686"/>
                              <a:gd name="T5" fmla="*/ 3555 h 3684"/>
                              <a:gd name="T6" fmla="*/ 150 w 3686"/>
                              <a:gd name="T7" fmla="*/ 3684 h 3684"/>
                              <a:gd name="T8" fmla="*/ 3686 w 3686"/>
                              <a:gd name="T9" fmla="*/ 149 h 3684"/>
                            </a:gdLst>
                            <a:ahLst/>
                            <a:cxnLst>
                              <a:cxn ang="0">
                                <a:pos x="T0" y="T1"/>
                              </a:cxn>
                              <a:cxn ang="0">
                                <a:pos x="T2" y="T3"/>
                              </a:cxn>
                              <a:cxn ang="0">
                                <a:pos x="T4" y="T5"/>
                              </a:cxn>
                              <a:cxn ang="0">
                                <a:pos x="T6" y="T7"/>
                              </a:cxn>
                              <a:cxn ang="0">
                                <a:pos x="T8" y="T9"/>
                              </a:cxn>
                            </a:cxnLst>
                            <a:rect l="0" t="0" r="r" b="b"/>
                            <a:pathLst>
                              <a:path w="3686" h="3684">
                                <a:moveTo>
                                  <a:pt x="3686" y="149"/>
                                </a:moveTo>
                                <a:lnTo>
                                  <a:pt x="3558" y="0"/>
                                </a:lnTo>
                                <a:lnTo>
                                  <a:pt x="0" y="3555"/>
                                </a:lnTo>
                                <a:lnTo>
                                  <a:pt x="150" y="3684"/>
                                </a:lnTo>
                                <a:lnTo>
                                  <a:pt x="3686" y="14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298"/>
                        <wps:cNvSpPr>
                          <a:spLocks/>
                        </wps:cNvSpPr>
                        <wps:spPr bwMode="auto">
                          <a:xfrm>
                            <a:off x="3947" y="7891"/>
                            <a:ext cx="1843" cy="1842"/>
                          </a:xfrm>
                          <a:custGeom>
                            <a:avLst/>
                            <a:gdLst>
                              <a:gd name="T0" fmla="*/ 3686 w 3686"/>
                              <a:gd name="T1" fmla="*/ 130 h 3685"/>
                              <a:gd name="T2" fmla="*/ 3537 w 3686"/>
                              <a:gd name="T3" fmla="*/ 0 h 3685"/>
                              <a:gd name="T4" fmla="*/ 0 w 3686"/>
                              <a:gd name="T5" fmla="*/ 3535 h 3685"/>
                              <a:gd name="T6" fmla="*/ 128 w 3686"/>
                              <a:gd name="T7" fmla="*/ 3685 h 3685"/>
                              <a:gd name="T8" fmla="*/ 3686 w 3686"/>
                              <a:gd name="T9" fmla="*/ 130 h 3685"/>
                            </a:gdLst>
                            <a:ahLst/>
                            <a:cxnLst>
                              <a:cxn ang="0">
                                <a:pos x="T0" y="T1"/>
                              </a:cxn>
                              <a:cxn ang="0">
                                <a:pos x="T2" y="T3"/>
                              </a:cxn>
                              <a:cxn ang="0">
                                <a:pos x="T4" y="T5"/>
                              </a:cxn>
                              <a:cxn ang="0">
                                <a:pos x="T6" y="T7"/>
                              </a:cxn>
                              <a:cxn ang="0">
                                <a:pos x="T8" y="T9"/>
                              </a:cxn>
                            </a:cxnLst>
                            <a:rect l="0" t="0" r="r" b="b"/>
                            <a:pathLst>
                              <a:path w="3686" h="3685">
                                <a:moveTo>
                                  <a:pt x="3686" y="130"/>
                                </a:moveTo>
                                <a:lnTo>
                                  <a:pt x="3537" y="0"/>
                                </a:lnTo>
                                <a:lnTo>
                                  <a:pt x="0" y="3535"/>
                                </a:lnTo>
                                <a:lnTo>
                                  <a:pt x="128" y="3685"/>
                                </a:lnTo>
                                <a:lnTo>
                                  <a:pt x="3686" y="13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99"/>
                        <wps:cNvSpPr>
                          <a:spLocks/>
                        </wps:cNvSpPr>
                        <wps:spPr bwMode="auto">
                          <a:xfrm>
                            <a:off x="4226" y="8169"/>
                            <a:ext cx="1843" cy="1853"/>
                          </a:xfrm>
                          <a:custGeom>
                            <a:avLst/>
                            <a:gdLst>
                              <a:gd name="T0" fmla="*/ 3686 w 3686"/>
                              <a:gd name="T1" fmla="*/ 149 h 3705"/>
                              <a:gd name="T2" fmla="*/ 3558 w 3686"/>
                              <a:gd name="T3" fmla="*/ 0 h 3705"/>
                              <a:gd name="T4" fmla="*/ 0 w 3686"/>
                              <a:gd name="T5" fmla="*/ 3555 h 3705"/>
                              <a:gd name="T6" fmla="*/ 150 w 3686"/>
                              <a:gd name="T7" fmla="*/ 3705 h 3705"/>
                              <a:gd name="T8" fmla="*/ 3686 w 3686"/>
                              <a:gd name="T9" fmla="*/ 149 h 3705"/>
                            </a:gdLst>
                            <a:ahLst/>
                            <a:cxnLst>
                              <a:cxn ang="0">
                                <a:pos x="T0" y="T1"/>
                              </a:cxn>
                              <a:cxn ang="0">
                                <a:pos x="T2" y="T3"/>
                              </a:cxn>
                              <a:cxn ang="0">
                                <a:pos x="T4" y="T5"/>
                              </a:cxn>
                              <a:cxn ang="0">
                                <a:pos x="T6" y="T7"/>
                              </a:cxn>
                              <a:cxn ang="0">
                                <a:pos x="T8" y="T9"/>
                              </a:cxn>
                            </a:cxnLst>
                            <a:rect l="0" t="0" r="r" b="b"/>
                            <a:pathLst>
                              <a:path w="3686" h="3705">
                                <a:moveTo>
                                  <a:pt x="3686" y="149"/>
                                </a:moveTo>
                                <a:lnTo>
                                  <a:pt x="3558" y="0"/>
                                </a:lnTo>
                                <a:lnTo>
                                  <a:pt x="0" y="3555"/>
                                </a:lnTo>
                                <a:lnTo>
                                  <a:pt x="150" y="3705"/>
                                </a:lnTo>
                                <a:lnTo>
                                  <a:pt x="3686" y="14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300"/>
                        <wps:cNvSpPr>
                          <a:spLocks/>
                        </wps:cNvSpPr>
                        <wps:spPr bwMode="auto">
                          <a:xfrm>
                            <a:off x="4515" y="8457"/>
                            <a:ext cx="1843" cy="1843"/>
                          </a:xfrm>
                          <a:custGeom>
                            <a:avLst/>
                            <a:gdLst>
                              <a:gd name="T0" fmla="*/ 3686 w 3686"/>
                              <a:gd name="T1" fmla="*/ 129 h 3684"/>
                              <a:gd name="T2" fmla="*/ 3537 w 3686"/>
                              <a:gd name="T3" fmla="*/ 0 h 3684"/>
                              <a:gd name="T4" fmla="*/ 0 w 3686"/>
                              <a:gd name="T5" fmla="*/ 3535 h 3684"/>
                              <a:gd name="T6" fmla="*/ 128 w 3686"/>
                              <a:gd name="T7" fmla="*/ 3684 h 3684"/>
                              <a:gd name="T8" fmla="*/ 3686 w 3686"/>
                              <a:gd name="T9" fmla="*/ 129 h 3684"/>
                            </a:gdLst>
                            <a:ahLst/>
                            <a:cxnLst>
                              <a:cxn ang="0">
                                <a:pos x="T0" y="T1"/>
                              </a:cxn>
                              <a:cxn ang="0">
                                <a:pos x="T2" y="T3"/>
                              </a:cxn>
                              <a:cxn ang="0">
                                <a:pos x="T4" y="T5"/>
                              </a:cxn>
                              <a:cxn ang="0">
                                <a:pos x="T6" y="T7"/>
                              </a:cxn>
                              <a:cxn ang="0">
                                <a:pos x="T8" y="T9"/>
                              </a:cxn>
                            </a:cxnLst>
                            <a:rect l="0" t="0" r="r" b="b"/>
                            <a:pathLst>
                              <a:path w="3686" h="3684">
                                <a:moveTo>
                                  <a:pt x="3686" y="129"/>
                                </a:moveTo>
                                <a:lnTo>
                                  <a:pt x="3537" y="0"/>
                                </a:lnTo>
                                <a:lnTo>
                                  <a:pt x="0" y="3535"/>
                                </a:lnTo>
                                <a:lnTo>
                                  <a:pt x="128" y="3684"/>
                                </a:lnTo>
                                <a:lnTo>
                                  <a:pt x="3686" y="12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301"/>
                        <wps:cNvSpPr>
                          <a:spLocks/>
                        </wps:cNvSpPr>
                        <wps:spPr bwMode="auto">
                          <a:xfrm>
                            <a:off x="4794" y="8736"/>
                            <a:ext cx="1853" cy="1853"/>
                          </a:xfrm>
                          <a:custGeom>
                            <a:avLst/>
                            <a:gdLst>
                              <a:gd name="T0" fmla="*/ 3708 w 3708"/>
                              <a:gd name="T1" fmla="*/ 150 h 3706"/>
                              <a:gd name="T2" fmla="*/ 3558 w 3708"/>
                              <a:gd name="T3" fmla="*/ 0 h 3706"/>
                              <a:gd name="T4" fmla="*/ 0 w 3708"/>
                              <a:gd name="T5" fmla="*/ 3556 h 3706"/>
                              <a:gd name="T6" fmla="*/ 150 w 3708"/>
                              <a:gd name="T7" fmla="*/ 3706 h 3706"/>
                              <a:gd name="T8" fmla="*/ 3708 w 3708"/>
                              <a:gd name="T9" fmla="*/ 150 h 3706"/>
                            </a:gdLst>
                            <a:ahLst/>
                            <a:cxnLst>
                              <a:cxn ang="0">
                                <a:pos x="T0" y="T1"/>
                              </a:cxn>
                              <a:cxn ang="0">
                                <a:pos x="T2" y="T3"/>
                              </a:cxn>
                              <a:cxn ang="0">
                                <a:pos x="T4" y="T5"/>
                              </a:cxn>
                              <a:cxn ang="0">
                                <a:pos x="T6" y="T7"/>
                              </a:cxn>
                              <a:cxn ang="0">
                                <a:pos x="T8" y="T9"/>
                              </a:cxn>
                            </a:cxnLst>
                            <a:rect l="0" t="0" r="r" b="b"/>
                            <a:pathLst>
                              <a:path w="3708" h="3706">
                                <a:moveTo>
                                  <a:pt x="3708" y="150"/>
                                </a:moveTo>
                                <a:lnTo>
                                  <a:pt x="3558" y="0"/>
                                </a:lnTo>
                                <a:lnTo>
                                  <a:pt x="0" y="3556"/>
                                </a:lnTo>
                                <a:lnTo>
                                  <a:pt x="150" y="3706"/>
                                </a:lnTo>
                                <a:lnTo>
                                  <a:pt x="3708" y="1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302"/>
                        <wps:cNvSpPr>
                          <a:spLocks/>
                        </wps:cNvSpPr>
                        <wps:spPr bwMode="auto">
                          <a:xfrm>
                            <a:off x="5083" y="9025"/>
                            <a:ext cx="1843" cy="1842"/>
                          </a:xfrm>
                          <a:custGeom>
                            <a:avLst/>
                            <a:gdLst>
                              <a:gd name="T0" fmla="*/ 3686 w 3686"/>
                              <a:gd name="T1" fmla="*/ 129 h 3685"/>
                              <a:gd name="T2" fmla="*/ 3537 w 3686"/>
                              <a:gd name="T3" fmla="*/ 0 h 3685"/>
                              <a:gd name="T4" fmla="*/ 0 w 3686"/>
                              <a:gd name="T5" fmla="*/ 3535 h 3685"/>
                              <a:gd name="T6" fmla="*/ 129 w 3686"/>
                              <a:gd name="T7" fmla="*/ 3685 h 3685"/>
                              <a:gd name="T8" fmla="*/ 3686 w 3686"/>
                              <a:gd name="T9" fmla="*/ 129 h 3685"/>
                            </a:gdLst>
                            <a:ahLst/>
                            <a:cxnLst>
                              <a:cxn ang="0">
                                <a:pos x="T0" y="T1"/>
                              </a:cxn>
                              <a:cxn ang="0">
                                <a:pos x="T2" y="T3"/>
                              </a:cxn>
                              <a:cxn ang="0">
                                <a:pos x="T4" y="T5"/>
                              </a:cxn>
                              <a:cxn ang="0">
                                <a:pos x="T6" y="T7"/>
                              </a:cxn>
                              <a:cxn ang="0">
                                <a:pos x="T8" y="T9"/>
                              </a:cxn>
                            </a:cxnLst>
                            <a:rect l="0" t="0" r="r" b="b"/>
                            <a:pathLst>
                              <a:path w="3686" h="3685">
                                <a:moveTo>
                                  <a:pt x="3686" y="129"/>
                                </a:moveTo>
                                <a:lnTo>
                                  <a:pt x="3537" y="0"/>
                                </a:lnTo>
                                <a:lnTo>
                                  <a:pt x="0" y="3535"/>
                                </a:lnTo>
                                <a:lnTo>
                                  <a:pt x="129" y="3685"/>
                                </a:lnTo>
                                <a:lnTo>
                                  <a:pt x="3686" y="12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303"/>
                        <wps:cNvSpPr>
                          <a:spLocks/>
                        </wps:cNvSpPr>
                        <wps:spPr bwMode="auto">
                          <a:xfrm>
                            <a:off x="5362" y="9074"/>
                            <a:ext cx="1853" cy="1853"/>
                          </a:xfrm>
                          <a:custGeom>
                            <a:avLst/>
                            <a:gdLst>
                              <a:gd name="T0" fmla="*/ 3708 w 3708"/>
                              <a:gd name="T1" fmla="*/ 150 h 3707"/>
                              <a:gd name="T2" fmla="*/ 3558 w 3708"/>
                              <a:gd name="T3" fmla="*/ 0 h 3707"/>
                              <a:gd name="T4" fmla="*/ 0 w 3708"/>
                              <a:gd name="T5" fmla="*/ 3556 h 3707"/>
                              <a:gd name="T6" fmla="*/ 150 w 3708"/>
                              <a:gd name="T7" fmla="*/ 3707 h 3707"/>
                              <a:gd name="T8" fmla="*/ 3708 w 3708"/>
                              <a:gd name="T9" fmla="*/ 150 h 3707"/>
                            </a:gdLst>
                            <a:ahLst/>
                            <a:cxnLst>
                              <a:cxn ang="0">
                                <a:pos x="T0" y="T1"/>
                              </a:cxn>
                              <a:cxn ang="0">
                                <a:pos x="T2" y="T3"/>
                              </a:cxn>
                              <a:cxn ang="0">
                                <a:pos x="T4" y="T5"/>
                              </a:cxn>
                              <a:cxn ang="0">
                                <a:pos x="T6" y="T7"/>
                              </a:cxn>
                              <a:cxn ang="0">
                                <a:pos x="T8" y="T9"/>
                              </a:cxn>
                            </a:cxnLst>
                            <a:rect l="0" t="0" r="r" b="b"/>
                            <a:pathLst>
                              <a:path w="3708" h="3707">
                                <a:moveTo>
                                  <a:pt x="3708" y="150"/>
                                </a:moveTo>
                                <a:lnTo>
                                  <a:pt x="3558" y="0"/>
                                </a:lnTo>
                                <a:lnTo>
                                  <a:pt x="0" y="3556"/>
                                </a:lnTo>
                                <a:lnTo>
                                  <a:pt x="150" y="3707"/>
                                </a:lnTo>
                                <a:lnTo>
                                  <a:pt x="3708" y="1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304"/>
                        <wps:cNvSpPr>
                          <a:spLocks/>
                        </wps:cNvSpPr>
                        <wps:spPr bwMode="auto">
                          <a:xfrm>
                            <a:off x="2918" y="4580"/>
                            <a:ext cx="5498" cy="5837"/>
                          </a:xfrm>
                          <a:custGeom>
                            <a:avLst/>
                            <a:gdLst>
                              <a:gd name="T0" fmla="*/ 10996 w 10996"/>
                              <a:gd name="T1" fmla="*/ 8611 h 11675"/>
                              <a:gd name="T2" fmla="*/ 7438 w 10996"/>
                              <a:gd name="T3" fmla="*/ 0 h 11675"/>
                              <a:gd name="T4" fmla="*/ 0 w 10996"/>
                              <a:gd name="T5" fmla="*/ 3064 h 11675"/>
                              <a:gd name="T6" fmla="*/ 3579 w 10996"/>
                              <a:gd name="T7" fmla="*/ 11675 h 11675"/>
                              <a:gd name="T8" fmla="*/ 10996 w 10996"/>
                              <a:gd name="T9" fmla="*/ 8611 h 11675"/>
                            </a:gdLst>
                            <a:ahLst/>
                            <a:cxnLst>
                              <a:cxn ang="0">
                                <a:pos x="T0" y="T1"/>
                              </a:cxn>
                              <a:cxn ang="0">
                                <a:pos x="T2" y="T3"/>
                              </a:cxn>
                              <a:cxn ang="0">
                                <a:pos x="T4" y="T5"/>
                              </a:cxn>
                              <a:cxn ang="0">
                                <a:pos x="T6" y="T7"/>
                              </a:cxn>
                              <a:cxn ang="0">
                                <a:pos x="T8" y="T9"/>
                              </a:cxn>
                            </a:cxnLst>
                            <a:rect l="0" t="0" r="r" b="b"/>
                            <a:pathLst>
                              <a:path w="10996" h="11675">
                                <a:moveTo>
                                  <a:pt x="10996" y="8611"/>
                                </a:moveTo>
                                <a:lnTo>
                                  <a:pt x="7438" y="0"/>
                                </a:lnTo>
                                <a:lnTo>
                                  <a:pt x="0" y="3064"/>
                                </a:lnTo>
                                <a:lnTo>
                                  <a:pt x="3579" y="11675"/>
                                </a:lnTo>
                                <a:lnTo>
                                  <a:pt x="10996" y="861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305"/>
                        <wps:cNvSpPr>
                          <a:spLocks/>
                        </wps:cNvSpPr>
                        <wps:spPr bwMode="auto">
                          <a:xfrm>
                            <a:off x="3400" y="5030"/>
                            <a:ext cx="4501" cy="4927"/>
                          </a:xfrm>
                          <a:custGeom>
                            <a:avLst/>
                            <a:gdLst>
                              <a:gd name="T0" fmla="*/ 9001 w 9001"/>
                              <a:gd name="T1" fmla="*/ 7391 h 9854"/>
                              <a:gd name="T2" fmla="*/ 5937 w 9001"/>
                              <a:gd name="T3" fmla="*/ 0 h 9854"/>
                              <a:gd name="T4" fmla="*/ 0 w 9001"/>
                              <a:gd name="T5" fmla="*/ 2463 h 9854"/>
                              <a:gd name="T6" fmla="*/ 3064 w 9001"/>
                              <a:gd name="T7" fmla="*/ 9854 h 9854"/>
                              <a:gd name="T8" fmla="*/ 9001 w 9001"/>
                              <a:gd name="T9" fmla="*/ 7391 h 9854"/>
                            </a:gdLst>
                            <a:ahLst/>
                            <a:cxnLst>
                              <a:cxn ang="0">
                                <a:pos x="T0" y="T1"/>
                              </a:cxn>
                              <a:cxn ang="0">
                                <a:pos x="T2" y="T3"/>
                              </a:cxn>
                              <a:cxn ang="0">
                                <a:pos x="T4" y="T5"/>
                              </a:cxn>
                              <a:cxn ang="0">
                                <a:pos x="T6" y="T7"/>
                              </a:cxn>
                              <a:cxn ang="0">
                                <a:pos x="T8" y="T9"/>
                              </a:cxn>
                            </a:cxnLst>
                            <a:rect l="0" t="0" r="r" b="b"/>
                            <a:pathLst>
                              <a:path w="9001" h="9854">
                                <a:moveTo>
                                  <a:pt x="9001" y="7391"/>
                                </a:moveTo>
                                <a:lnTo>
                                  <a:pt x="5937" y="0"/>
                                </a:lnTo>
                                <a:lnTo>
                                  <a:pt x="0" y="2463"/>
                                </a:lnTo>
                                <a:lnTo>
                                  <a:pt x="3064" y="9854"/>
                                </a:lnTo>
                                <a:lnTo>
                                  <a:pt x="9001" y="73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306"/>
                        <wps:cNvSpPr>
                          <a:spLocks/>
                        </wps:cNvSpPr>
                        <wps:spPr bwMode="auto">
                          <a:xfrm>
                            <a:off x="3689" y="6583"/>
                            <a:ext cx="397" cy="396"/>
                          </a:xfrm>
                          <a:custGeom>
                            <a:avLst/>
                            <a:gdLst>
                              <a:gd name="T0" fmla="*/ 558 w 793"/>
                              <a:gd name="T1" fmla="*/ 749 h 792"/>
                              <a:gd name="T2" fmla="*/ 664 w 793"/>
                              <a:gd name="T3" fmla="*/ 685 h 792"/>
                              <a:gd name="T4" fmla="*/ 750 w 793"/>
                              <a:gd name="T5" fmla="*/ 599 h 792"/>
                              <a:gd name="T6" fmla="*/ 793 w 793"/>
                              <a:gd name="T7" fmla="*/ 491 h 792"/>
                              <a:gd name="T8" fmla="*/ 793 w 793"/>
                              <a:gd name="T9" fmla="*/ 363 h 792"/>
                              <a:gd name="T10" fmla="*/ 772 w 793"/>
                              <a:gd name="T11" fmla="*/ 234 h 792"/>
                              <a:gd name="T12" fmla="*/ 772 w 793"/>
                              <a:gd name="T13" fmla="*/ 234 h 792"/>
                              <a:gd name="T14" fmla="*/ 707 w 793"/>
                              <a:gd name="T15" fmla="*/ 128 h 792"/>
                              <a:gd name="T16" fmla="*/ 622 w 793"/>
                              <a:gd name="T17" fmla="*/ 42 h 792"/>
                              <a:gd name="T18" fmla="*/ 493 w 793"/>
                              <a:gd name="T19" fmla="*/ 0 h 792"/>
                              <a:gd name="T20" fmla="*/ 386 w 793"/>
                              <a:gd name="T21" fmla="*/ 0 h 792"/>
                              <a:gd name="T22" fmla="*/ 257 w 793"/>
                              <a:gd name="T23" fmla="*/ 20 h 792"/>
                              <a:gd name="T24" fmla="*/ 257 w 793"/>
                              <a:gd name="T25" fmla="*/ 20 h 792"/>
                              <a:gd name="T26" fmla="*/ 151 w 793"/>
                              <a:gd name="T27" fmla="*/ 85 h 792"/>
                              <a:gd name="T28" fmla="*/ 64 w 793"/>
                              <a:gd name="T29" fmla="*/ 192 h 792"/>
                              <a:gd name="T30" fmla="*/ 21 w 793"/>
                              <a:gd name="T31" fmla="*/ 299 h 792"/>
                              <a:gd name="T32" fmla="*/ 0 w 793"/>
                              <a:gd name="T33" fmla="*/ 428 h 792"/>
                              <a:gd name="T34" fmla="*/ 43 w 793"/>
                              <a:gd name="T35" fmla="*/ 535 h 792"/>
                              <a:gd name="T36" fmla="*/ 43 w 793"/>
                              <a:gd name="T37" fmla="*/ 535 h 792"/>
                              <a:gd name="T38" fmla="*/ 108 w 793"/>
                              <a:gd name="T39" fmla="*/ 642 h 792"/>
                              <a:gd name="T40" fmla="*/ 193 w 793"/>
                              <a:gd name="T41" fmla="*/ 727 h 792"/>
                              <a:gd name="T42" fmla="*/ 322 w 793"/>
                              <a:gd name="T43" fmla="*/ 770 h 792"/>
                              <a:gd name="T44" fmla="*/ 428 w 793"/>
                              <a:gd name="T45" fmla="*/ 792 h 792"/>
                              <a:gd name="T46" fmla="*/ 558 w 793"/>
                              <a:gd name="T47" fmla="*/ 749 h 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93" h="792">
                                <a:moveTo>
                                  <a:pt x="558" y="749"/>
                                </a:moveTo>
                                <a:lnTo>
                                  <a:pt x="664" y="685"/>
                                </a:lnTo>
                                <a:lnTo>
                                  <a:pt x="750" y="599"/>
                                </a:lnTo>
                                <a:lnTo>
                                  <a:pt x="793" y="491"/>
                                </a:lnTo>
                                <a:lnTo>
                                  <a:pt x="793" y="363"/>
                                </a:lnTo>
                                <a:lnTo>
                                  <a:pt x="772" y="234"/>
                                </a:lnTo>
                                <a:lnTo>
                                  <a:pt x="707" y="128"/>
                                </a:lnTo>
                                <a:lnTo>
                                  <a:pt x="622" y="42"/>
                                </a:lnTo>
                                <a:lnTo>
                                  <a:pt x="493" y="0"/>
                                </a:lnTo>
                                <a:lnTo>
                                  <a:pt x="386" y="0"/>
                                </a:lnTo>
                                <a:lnTo>
                                  <a:pt x="257" y="20"/>
                                </a:lnTo>
                                <a:lnTo>
                                  <a:pt x="151" y="85"/>
                                </a:lnTo>
                                <a:lnTo>
                                  <a:pt x="64" y="192"/>
                                </a:lnTo>
                                <a:lnTo>
                                  <a:pt x="21" y="299"/>
                                </a:lnTo>
                                <a:lnTo>
                                  <a:pt x="0" y="428"/>
                                </a:lnTo>
                                <a:lnTo>
                                  <a:pt x="43" y="535"/>
                                </a:lnTo>
                                <a:lnTo>
                                  <a:pt x="108" y="642"/>
                                </a:lnTo>
                                <a:lnTo>
                                  <a:pt x="193" y="727"/>
                                </a:lnTo>
                                <a:lnTo>
                                  <a:pt x="322" y="770"/>
                                </a:lnTo>
                                <a:lnTo>
                                  <a:pt x="428" y="792"/>
                                </a:lnTo>
                                <a:lnTo>
                                  <a:pt x="558" y="74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307"/>
                        <wps:cNvSpPr>
                          <a:spLocks/>
                        </wps:cNvSpPr>
                        <wps:spPr bwMode="auto">
                          <a:xfrm>
                            <a:off x="4183" y="7750"/>
                            <a:ext cx="396" cy="397"/>
                          </a:xfrm>
                          <a:custGeom>
                            <a:avLst/>
                            <a:gdLst>
                              <a:gd name="T0" fmla="*/ 536 w 793"/>
                              <a:gd name="T1" fmla="*/ 750 h 793"/>
                              <a:gd name="T2" fmla="*/ 643 w 793"/>
                              <a:gd name="T3" fmla="*/ 685 h 793"/>
                              <a:gd name="T4" fmla="*/ 729 w 793"/>
                              <a:gd name="T5" fmla="*/ 600 h 793"/>
                              <a:gd name="T6" fmla="*/ 772 w 793"/>
                              <a:gd name="T7" fmla="*/ 493 h 793"/>
                              <a:gd name="T8" fmla="*/ 793 w 793"/>
                              <a:gd name="T9" fmla="*/ 365 h 793"/>
                              <a:gd name="T10" fmla="*/ 751 w 793"/>
                              <a:gd name="T11" fmla="*/ 235 h 793"/>
                              <a:gd name="T12" fmla="*/ 751 w 793"/>
                              <a:gd name="T13" fmla="*/ 235 h 793"/>
                              <a:gd name="T14" fmla="*/ 686 w 793"/>
                              <a:gd name="T15" fmla="*/ 129 h 793"/>
                              <a:gd name="T16" fmla="*/ 600 w 793"/>
                              <a:gd name="T17" fmla="*/ 43 h 793"/>
                              <a:gd name="T18" fmla="*/ 493 w 793"/>
                              <a:gd name="T19" fmla="*/ 0 h 793"/>
                              <a:gd name="T20" fmla="*/ 364 w 793"/>
                              <a:gd name="T21" fmla="*/ 0 h 793"/>
                              <a:gd name="T22" fmla="*/ 236 w 793"/>
                              <a:gd name="T23" fmla="*/ 21 h 793"/>
                              <a:gd name="T24" fmla="*/ 236 w 793"/>
                              <a:gd name="T25" fmla="*/ 21 h 793"/>
                              <a:gd name="T26" fmla="*/ 128 w 793"/>
                              <a:gd name="T27" fmla="*/ 86 h 793"/>
                              <a:gd name="T28" fmla="*/ 43 w 793"/>
                              <a:gd name="T29" fmla="*/ 192 h 793"/>
                              <a:gd name="T30" fmla="*/ 0 w 793"/>
                              <a:gd name="T31" fmla="*/ 300 h 793"/>
                              <a:gd name="T32" fmla="*/ 0 w 793"/>
                              <a:gd name="T33" fmla="*/ 428 h 793"/>
                              <a:gd name="T34" fmla="*/ 22 w 793"/>
                              <a:gd name="T35" fmla="*/ 536 h 793"/>
                              <a:gd name="T36" fmla="*/ 22 w 793"/>
                              <a:gd name="T37" fmla="*/ 536 h 793"/>
                              <a:gd name="T38" fmla="*/ 86 w 793"/>
                              <a:gd name="T39" fmla="*/ 642 h 793"/>
                              <a:gd name="T40" fmla="*/ 193 w 793"/>
                              <a:gd name="T41" fmla="*/ 728 h 793"/>
                              <a:gd name="T42" fmla="*/ 301 w 793"/>
                              <a:gd name="T43" fmla="*/ 771 h 793"/>
                              <a:gd name="T44" fmla="*/ 407 w 793"/>
                              <a:gd name="T45" fmla="*/ 793 h 793"/>
                              <a:gd name="T46" fmla="*/ 536 w 793"/>
                              <a:gd name="T47" fmla="*/ 750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93" h="793">
                                <a:moveTo>
                                  <a:pt x="536" y="750"/>
                                </a:moveTo>
                                <a:lnTo>
                                  <a:pt x="643" y="685"/>
                                </a:lnTo>
                                <a:lnTo>
                                  <a:pt x="729" y="600"/>
                                </a:lnTo>
                                <a:lnTo>
                                  <a:pt x="772" y="493"/>
                                </a:lnTo>
                                <a:lnTo>
                                  <a:pt x="793" y="365"/>
                                </a:lnTo>
                                <a:lnTo>
                                  <a:pt x="751" y="235"/>
                                </a:lnTo>
                                <a:lnTo>
                                  <a:pt x="686" y="129"/>
                                </a:lnTo>
                                <a:lnTo>
                                  <a:pt x="600" y="43"/>
                                </a:lnTo>
                                <a:lnTo>
                                  <a:pt x="493" y="0"/>
                                </a:lnTo>
                                <a:lnTo>
                                  <a:pt x="364" y="0"/>
                                </a:lnTo>
                                <a:lnTo>
                                  <a:pt x="236" y="21"/>
                                </a:lnTo>
                                <a:lnTo>
                                  <a:pt x="128" y="86"/>
                                </a:lnTo>
                                <a:lnTo>
                                  <a:pt x="43" y="192"/>
                                </a:lnTo>
                                <a:lnTo>
                                  <a:pt x="0" y="300"/>
                                </a:lnTo>
                                <a:lnTo>
                                  <a:pt x="0" y="428"/>
                                </a:lnTo>
                                <a:lnTo>
                                  <a:pt x="22" y="536"/>
                                </a:lnTo>
                                <a:lnTo>
                                  <a:pt x="86" y="642"/>
                                </a:lnTo>
                                <a:lnTo>
                                  <a:pt x="193" y="728"/>
                                </a:lnTo>
                                <a:lnTo>
                                  <a:pt x="301" y="771"/>
                                </a:lnTo>
                                <a:lnTo>
                                  <a:pt x="407" y="793"/>
                                </a:lnTo>
                                <a:lnTo>
                                  <a:pt x="536" y="7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308"/>
                        <wps:cNvSpPr>
                          <a:spLocks/>
                        </wps:cNvSpPr>
                        <wps:spPr bwMode="auto">
                          <a:xfrm>
                            <a:off x="4654" y="8896"/>
                            <a:ext cx="396" cy="397"/>
                          </a:xfrm>
                          <a:custGeom>
                            <a:avLst/>
                            <a:gdLst>
                              <a:gd name="T0" fmla="*/ 557 w 793"/>
                              <a:gd name="T1" fmla="*/ 771 h 793"/>
                              <a:gd name="T2" fmla="*/ 665 w 793"/>
                              <a:gd name="T3" fmla="*/ 707 h 793"/>
                              <a:gd name="T4" fmla="*/ 751 w 793"/>
                              <a:gd name="T5" fmla="*/ 600 h 793"/>
                              <a:gd name="T6" fmla="*/ 793 w 793"/>
                              <a:gd name="T7" fmla="*/ 493 h 793"/>
                              <a:gd name="T8" fmla="*/ 793 w 793"/>
                              <a:gd name="T9" fmla="*/ 365 h 793"/>
                              <a:gd name="T10" fmla="*/ 771 w 793"/>
                              <a:gd name="T11" fmla="*/ 257 h 793"/>
                              <a:gd name="T12" fmla="*/ 771 w 793"/>
                              <a:gd name="T13" fmla="*/ 257 h 793"/>
                              <a:gd name="T14" fmla="*/ 708 w 793"/>
                              <a:gd name="T15" fmla="*/ 150 h 793"/>
                              <a:gd name="T16" fmla="*/ 600 w 793"/>
                              <a:gd name="T17" fmla="*/ 64 h 793"/>
                              <a:gd name="T18" fmla="*/ 494 w 793"/>
                              <a:gd name="T19" fmla="*/ 21 h 793"/>
                              <a:gd name="T20" fmla="*/ 364 w 793"/>
                              <a:gd name="T21" fmla="*/ 0 h 793"/>
                              <a:gd name="T22" fmla="*/ 258 w 793"/>
                              <a:gd name="T23" fmla="*/ 43 h 793"/>
                              <a:gd name="T24" fmla="*/ 258 w 793"/>
                              <a:gd name="T25" fmla="*/ 43 h 793"/>
                              <a:gd name="T26" fmla="*/ 129 w 793"/>
                              <a:gd name="T27" fmla="*/ 107 h 793"/>
                              <a:gd name="T28" fmla="*/ 65 w 793"/>
                              <a:gd name="T29" fmla="*/ 192 h 793"/>
                              <a:gd name="T30" fmla="*/ 22 w 793"/>
                              <a:gd name="T31" fmla="*/ 300 h 793"/>
                              <a:gd name="T32" fmla="*/ 0 w 793"/>
                              <a:gd name="T33" fmla="*/ 428 h 793"/>
                              <a:gd name="T34" fmla="*/ 43 w 793"/>
                              <a:gd name="T35" fmla="*/ 557 h 793"/>
                              <a:gd name="T36" fmla="*/ 43 w 793"/>
                              <a:gd name="T37" fmla="*/ 557 h 793"/>
                              <a:gd name="T38" fmla="*/ 107 w 793"/>
                              <a:gd name="T39" fmla="*/ 664 h 793"/>
                              <a:gd name="T40" fmla="*/ 193 w 793"/>
                              <a:gd name="T41" fmla="*/ 750 h 793"/>
                              <a:gd name="T42" fmla="*/ 301 w 793"/>
                              <a:gd name="T43" fmla="*/ 793 h 793"/>
                              <a:gd name="T44" fmla="*/ 429 w 793"/>
                              <a:gd name="T45" fmla="*/ 793 h 793"/>
                              <a:gd name="T46" fmla="*/ 557 w 793"/>
                              <a:gd name="T47" fmla="*/ 771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93" h="793">
                                <a:moveTo>
                                  <a:pt x="557" y="771"/>
                                </a:moveTo>
                                <a:lnTo>
                                  <a:pt x="665" y="707"/>
                                </a:lnTo>
                                <a:lnTo>
                                  <a:pt x="751" y="600"/>
                                </a:lnTo>
                                <a:lnTo>
                                  <a:pt x="793" y="493"/>
                                </a:lnTo>
                                <a:lnTo>
                                  <a:pt x="793" y="365"/>
                                </a:lnTo>
                                <a:lnTo>
                                  <a:pt x="771" y="257"/>
                                </a:lnTo>
                                <a:lnTo>
                                  <a:pt x="708" y="150"/>
                                </a:lnTo>
                                <a:lnTo>
                                  <a:pt x="600" y="64"/>
                                </a:lnTo>
                                <a:lnTo>
                                  <a:pt x="494" y="21"/>
                                </a:lnTo>
                                <a:lnTo>
                                  <a:pt x="364" y="0"/>
                                </a:lnTo>
                                <a:lnTo>
                                  <a:pt x="258" y="43"/>
                                </a:lnTo>
                                <a:lnTo>
                                  <a:pt x="129" y="107"/>
                                </a:lnTo>
                                <a:lnTo>
                                  <a:pt x="65" y="192"/>
                                </a:lnTo>
                                <a:lnTo>
                                  <a:pt x="22" y="300"/>
                                </a:lnTo>
                                <a:lnTo>
                                  <a:pt x="0" y="428"/>
                                </a:lnTo>
                                <a:lnTo>
                                  <a:pt x="43" y="557"/>
                                </a:lnTo>
                                <a:lnTo>
                                  <a:pt x="107" y="664"/>
                                </a:lnTo>
                                <a:lnTo>
                                  <a:pt x="193" y="750"/>
                                </a:lnTo>
                                <a:lnTo>
                                  <a:pt x="301" y="793"/>
                                </a:lnTo>
                                <a:lnTo>
                                  <a:pt x="429" y="793"/>
                                </a:lnTo>
                                <a:lnTo>
                                  <a:pt x="557" y="77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309"/>
                        <wps:cNvSpPr>
                          <a:spLocks/>
                        </wps:cNvSpPr>
                        <wps:spPr bwMode="auto">
                          <a:xfrm>
                            <a:off x="3958" y="5994"/>
                            <a:ext cx="1618" cy="3738"/>
                          </a:xfrm>
                          <a:custGeom>
                            <a:avLst/>
                            <a:gdLst>
                              <a:gd name="T0" fmla="*/ 3237 w 3237"/>
                              <a:gd name="T1" fmla="*/ 7390 h 7476"/>
                              <a:gd name="T2" fmla="*/ 171 w 3237"/>
                              <a:gd name="T3" fmla="*/ 0 h 7476"/>
                              <a:gd name="T4" fmla="*/ 0 w 3237"/>
                              <a:gd name="T5" fmla="*/ 85 h 7476"/>
                              <a:gd name="T6" fmla="*/ 3066 w 3237"/>
                              <a:gd name="T7" fmla="*/ 7476 h 7476"/>
                              <a:gd name="T8" fmla="*/ 3237 w 3237"/>
                              <a:gd name="T9" fmla="*/ 7390 h 7476"/>
                            </a:gdLst>
                            <a:ahLst/>
                            <a:cxnLst>
                              <a:cxn ang="0">
                                <a:pos x="T0" y="T1"/>
                              </a:cxn>
                              <a:cxn ang="0">
                                <a:pos x="T2" y="T3"/>
                              </a:cxn>
                              <a:cxn ang="0">
                                <a:pos x="T4" y="T5"/>
                              </a:cxn>
                              <a:cxn ang="0">
                                <a:pos x="T6" y="T7"/>
                              </a:cxn>
                              <a:cxn ang="0">
                                <a:pos x="T8" y="T9"/>
                              </a:cxn>
                            </a:cxnLst>
                            <a:rect l="0" t="0" r="r" b="b"/>
                            <a:pathLst>
                              <a:path w="3237" h="7476">
                                <a:moveTo>
                                  <a:pt x="3237" y="7390"/>
                                </a:moveTo>
                                <a:lnTo>
                                  <a:pt x="171" y="0"/>
                                </a:lnTo>
                                <a:lnTo>
                                  <a:pt x="0" y="85"/>
                                </a:lnTo>
                                <a:lnTo>
                                  <a:pt x="3066" y="7476"/>
                                </a:lnTo>
                                <a:lnTo>
                                  <a:pt x="3237" y="739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310"/>
                        <wps:cNvSpPr>
                          <a:spLocks/>
                        </wps:cNvSpPr>
                        <wps:spPr bwMode="auto">
                          <a:xfrm>
                            <a:off x="4226" y="5458"/>
                            <a:ext cx="2357" cy="1061"/>
                          </a:xfrm>
                          <a:custGeom>
                            <a:avLst/>
                            <a:gdLst>
                              <a:gd name="T0" fmla="*/ 4716 w 4716"/>
                              <a:gd name="T1" fmla="*/ 192 h 2121"/>
                              <a:gd name="T2" fmla="*/ 4629 w 4716"/>
                              <a:gd name="T3" fmla="*/ 0 h 2121"/>
                              <a:gd name="T4" fmla="*/ 0 w 4716"/>
                              <a:gd name="T5" fmla="*/ 1928 h 2121"/>
                              <a:gd name="T6" fmla="*/ 64 w 4716"/>
                              <a:gd name="T7" fmla="*/ 2121 h 2121"/>
                              <a:gd name="T8" fmla="*/ 4716 w 4716"/>
                              <a:gd name="T9" fmla="*/ 192 h 2121"/>
                            </a:gdLst>
                            <a:ahLst/>
                            <a:cxnLst>
                              <a:cxn ang="0">
                                <a:pos x="T0" y="T1"/>
                              </a:cxn>
                              <a:cxn ang="0">
                                <a:pos x="T2" y="T3"/>
                              </a:cxn>
                              <a:cxn ang="0">
                                <a:pos x="T4" y="T5"/>
                              </a:cxn>
                              <a:cxn ang="0">
                                <a:pos x="T6" y="T7"/>
                              </a:cxn>
                              <a:cxn ang="0">
                                <a:pos x="T8" y="T9"/>
                              </a:cxn>
                            </a:cxnLst>
                            <a:rect l="0" t="0" r="r" b="b"/>
                            <a:pathLst>
                              <a:path w="4716" h="2121">
                                <a:moveTo>
                                  <a:pt x="4716" y="192"/>
                                </a:moveTo>
                                <a:lnTo>
                                  <a:pt x="4629" y="0"/>
                                </a:lnTo>
                                <a:lnTo>
                                  <a:pt x="0" y="1928"/>
                                </a:lnTo>
                                <a:lnTo>
                                  <a:pt x="64" y="2121"/>
                                </a:lnTo>
                                <a:lnTo>
                                  <a:pt x="4716"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311"/>
                        <wps:cNvSpPr>
                          <a:spLocks/>
                        </wps:cNvSpPr>
                        <wps:spPr bwMode="auto">
                          <a:xfrm>
                            <a:off x="4375" y="5833"/>
                            <a:ext cx="2358" cy="1050"/>
                          </a:xfrm>
                          <a:custGeom>
                            <a:avLst/>
                            <a:gdLst>
                              <a:gd name="T0" fmla="*/ 4716 w 4716"/>
                              <a:gd name="T1" fmla="*/ 192 h 2099"/>
                              <a:gd name="T2" fmla="*/ 4651 w 4716"/>
                              <a:gd name="T3" fmla="*/ 0 h 2099"/>
                              <a:gd name="T4" fmla="*/ 0 w 4716"/>
                              <a:gd name="T5" fmla="*/ 1928 h 2099"/>
                              <a:gd name="T6" fmla="*/ 86 w 4716"/>
                              <a:gd name="T7" fmla="*/ 2099 h 2099"/>
                              <a:gd name="T8" fmla="*/ 4716 w 4716"/>
                              <a:gd name="T9" fmla="*/ 192 h 2099"/>
                            </a:gdLst>
                            <a:ahLst/>
                            <a:cxnLst>
                              <a:cxn ang="0">
                                <a:pos x="T0" y="T1"/>
                              </a:cxn>
                              <a:cxn ang="0">
                                <a:pos x="T2" y="T3"/>
                              </a:cxn>
                              <a:cxn ang="0">
                                <a:pos x="T4" y="T5"/>
                              </a:cxn>
                              <a:cxn ang="0">
                                <a:pos x="T6" y="T7"/>
                              </a:cxn>
                              <a:cxn ang="0">
                                <a:pos x="T8" y="T9"/>
                              </a:cxn>
                            </a:cxnLst>
                            <a:rect l="0" t="0" r="r" b="b"/>
                            <a:pathLst>
                              <a:path w="4716" h="2099">
                                <a:moveTo>
                                  <a:pt x="4716" y="192"/>
                                </a:moveTo>
                                <a:lnTo>
                                  <a:pt x="4651" y="0"/>
                                </a:lnTo>
                                <a:lnTo>
                                  <a:pt x="0" y="1928"/>
                                </a:lnTo>
                                <a:lnTo>
                                  <a:pt x="86" y="2099"/>
                                </a:lnTo>
                                <a:lnTo>
                                  <a:pt x="4716"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312"/>
                        <wps:cNvSpPr>
                          <a:spLocks/>
                        </wps:cNvSpPr>
                        <wps:spPr bwMode="auto">
                          <a:xfrm>
                            <a:off x="4536" y="6208"/>
                            <a:ext cx="2358" cy="1050"/>
                          </a:xfrm>
                          <a:custGeom>
                            <a:avLst/>
                            <a:gdLst>
                              <a:gd name="T0" fmla="*/ 4715 w 4715"/>
                              <a:gd name="T1" fmla="*/ 171 h 2099"/>
                              <a:gd name="T2" fmla="*/ 4630 w 4715"/>
                              <a:gd name="T3" fmla="*/ 0 h 2099"/>
                              <a:gd name="T4" fmla="*/ 0 w 4715"/>
                              <a:gd name="T5" fmla="*/ 1905 h 2099"/>
                              <a:gd name="T6" fmla="*/ 64 w 4715"/>
                              <a:gd name="T7" fmla="*/ 2099 h 2099"/>
                              <a:gd name="T8" fmla="*/ 4715 w 4715"/>
                              <a:gd name="T9" fmla="*/ 171 h 2099"/>
                            </a:gdLst>
                            <a:ahLst/>
                            <a:cxnLst>
                              <a:cxn ang="0">
                                <a:pos x="T0" y="T1"/>
                              </a:cxn>
                              <a:cxn ang="0">
                                <a:pos x="T2" y="T3"/>
                              </a:cxn>
                              <a:cxn ang="0">
                                <a:pos x="T4" y="T5"/>
                              </a:cxn>
                              <a:cxn ang="0">
                                <a:pos x="T6" y="T7"/>
                              </a:cxn>
                              <a:cxn ang="0">
                                <a:pos x="T8" y="T9"/>
                              </a:cxn>
                            </a:cxnLst>
                            <a:rect l="0" t="0" r="r" b="b"/>
                            <a:pathLst>
                              <a:path w="4715" h="2099">
                                <a:moveTo>
                                  <a:pt x="4715" y="171"/>
                                </a:moveTo>
                                <a:lnTo>
                                  <a:pt x="4630" y="0"/>
                                </a:lnTo>
                                <a:lnTo>
                                  <a:pt x="0" y="1905"/>
                                </a:lnTo>
                                <a:lnTo>
                                  <a:pt x="64" y="2099"/>
                                </a:lnTo>
                                <a:lnTo>
                                  <a:pt x="4715" y="17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313"/>
                        <wps:cNvSpPr>
                          <a:spLocks/>
                        </wps:cNvSpPr>
                        <wps:spPr bwMode="auto">
                          <a:xfrm>
                            <a:off x="4687" y="6573"/>
                            <a:ext cx="2357" cy="1060"/>
                          </a:xfrm>
                          <a:custGeom>
                            <a:avLst/>
                            <a:gdLst>
                              <a:gd name="T0" fmla="*/ 4715 w 4715"/>
                              <a:gd name="T1" fmla="*/ 193 h 2120"/>
                              <a:gd name="T2" fmla="*/ 4629 w 4715"/>
                              <a:gd name="T3" fmla="*/ 0 h 2120"/>
                              <a:gd name="T4" fmla="*/ 0 w 4715"/>
                              <a:gd name="T5" fmla="*/ 1927 h 2120"/>
                              <a:gd name="T6" fmla="*/ 85 w 4715"/>
                              <a:gd name="T7" fmla="*/ 2120 h 2120"/>
                              <a:gd name="T8" fmla="*/ 4715 w 4715"/>
                              <a:gd name="T9" fmla="*/ 193 h 2120"/>
                            </a:gdLst>
                            <a:ahLst/>
                            <a:cxnLst>
                              <a:cxn ang="0">
                                <a:pos x="T0" y="T1"/>
                              </a:cxn>
                              <a:cxn ang="0">
                                <a:pos x="T2" y="T3"/>
                              </a:cxn>
                              <a:cxn ang="0">
                                <a:pos x="T4" y="T5"/>
                              </a:cxn>
                              <a:cxn ang="0">
                                <a:pos x="T6" y="T7"/>
                              </a:cxn>
                              <a:cxn ang="0">
                                <a:pos x="T8" y="T9"/>
                              </a:cxn>
                            </a:cxnLst>
                            <a:rect l="0" t="0" r="r" b="b"/>
                            <a:pathLst>
                              <a:path w="4715" h="2120">
                                <a:moveTo>
                                  <a:pt x="4715" y="193"/>
                                </a:moveTo>
                                <a:lnTo>
                                  <a:pt x="4629" y="0"/>
                                </a:lnTo>
                                <a:lnTo>
                                  <a:pt x="0" y="1927"/>
                                </a:lnTo>
                                <a:lnTo>
                                  <a:pt x="85" y="2120"/>
                                </a:lnTo>
                                <a:lnTo>
                                  <a:pt x="4715" y="193"/>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314"/>
                        <wps:cNvSpPr>
                          <a:spLocks/>
                        </wps:cNvSpPr>
                        <wps:spPr bwMode="auto">
                          <a:xfrm>
                            <a:off x="4836" y="6947"/>
                            <a:ext cx="2358" cy="1050"/>
                          </a:xfrm>
                          <a:custGeom>
                            <a:avLst/>
                            <a:gdLst>
                              <a:gd name="T0" fmla="*/ 4717 w 4717"/>
                              <a:gd name="T1" fmla="*/ 193 h 2100"/>
                              <a:gd name="T2" fmla="*/ 4652 w 4717"/>
                              <a:gd name="T3" fmla="*/ 0 h 2100"/>
                              <a:gd name="T4" fmla="*/ 0 w 4717"/>
                              <a:gd name="T5" fmla="*/ 1929 h 2100"/>
                              <a:gd name="T6" fmla="*/ 87 w 4717"/>
                              <a:gd name="T7" fmla="*/ 2100 h 2100"/>
                              <a:gd name="T8" fmla="*/ 4717 w 4717"/>
                              <a:gd name="T9" fmla="*/ 193 h 2100"/>
                            </a:gdLst>
                            <a:ahLst/>
                            <a:cxnLst>
                              <a:cxn ang="0">
                                <a:pos x="T0" y="T1"/>
                              </a:cxn>
                              <a:cxn ang="0">
                                <a:pos x="T2" y="T3"/>
                              </a:cxn>
                              <a:cxn ang="0">
                                <a:pos x="T4" y="T5"/>
                              </a:cxn>
                              <a:cxn ang="0">
                                <a:pos x="T6" y="T7"/>
                              </a:cxn>
                              <a:cxn ang="0">
                                <a:pos x="T8" y="T9"/>
                              </a:cxn>
                            </a:cxnLst>
                            <a:rect l="0" t="0" r="r" b="b"/>
                            <a:pathLst>
                              <a:path w="4717" h="2100">
                                <a:moveTo>
                                  <a:pt x="4717" y="193"/>
                                </a:moveTo>
                                <a:lnTo>
                                  <a:pt x="4652" y="0"/>
                                </a:lnTo>
                                <a:lnTo>
                                  <a:pt x="0" y="1929"/>
                                </a:lnTo>
                                <a:lnTo>
                                  <a:pt x="87" y="2100"/>
                                </a:lnTo>
                                <a:lnTo>
                                  <a:pt x="4717" y="193"/>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315"/>
                        <wps:cNvSpPr>
                          <a:spLocks/>
                        </wps:cNvSpPr>
                        <wps:spPr bwMode="auto">
                          <a:xfrm>
                            <a:off x="4997" y="7322"/>
                            <a:ext cx="2358" cy="1050"/>
                          </a:xfrm>
                          <a:custGeom>
                            <a:avLst/>
                            <a:gdLst>
                              <a:gd name="T0" fmla="*/ 4716 w 4716"/>
                              <a:gd name="T1" fmla="*/ 171 h 2100"/>
                              <a:gd name="T2" fmla="*/ 4630 w 4716"/>
                              <a:gd name="T3" fmla="*/ 0 h 2100"/>
                              <a:gd name="T4" fmla="*/ 0 w 4716"/>
                              <a:gd name="T5" fmla="*/ 1907 h 2100"/>
                              <a:gd name="T6" fmla="*/ 65 w 4716"/>
                              <a:gd name="T7" fmla="*/ 2100 h 2100"/>
                              <a:gd name="T8" fmla="*/ 4716 w 4716"/>
                              <a:gd name="T9" fmla="*/ 171 h 2100"/>
                            </a:gdLst>
                            <a:ahLst/>
                            <a:cxnLst>
                              <a:cxn ang="0">
                                <a:pos x="T0" y="T1"/>
                              </a:cxn>
                              <a:cxn ang="0">
                                <a:pos x="T2" y="T3"/>
                              </a:cxn>
                              <a:cxn ang="0">
                                <a:pos x="T4" y="T5"/>
                              </a:cxn>
                              <a:cxn ang="0">
                                <a:pos x="T6" y="T7"/>
                              </a:cxn>
                              <a:cxn ang="0">
                                <a:pos x="T8" y="T9"/>
                              </a:cxn>
                            </a:cxnLst>
                            <a:rect l="0" t="0" r="r" b="b"/>
                            <a:pathLst>
                              <a:path w="4716" h="2100">
                                <a:moveTo>
                                  <a:pt x="4716" y="171"/>
                                </a:moveTo>
                                <a:lnTo>
                                  <a:pt x="4630" y="0"/>
                                </a:lnTo>
                                <a:lnTo>
                                  <a:pt x="0" y="1907"/>
                                </a:lnTo>
                                <a:lnTo>
                                  <a:pt x="65" y="2100"/>
                                </a:lnTo>
                                <a:lnTo>
                                  <a:pt x="4716" y="17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16"/>
                        <wps:cNvSpPr>
                          <a:spLocks/>
                        </wps:cNvSpPr>
                        <wps:spPr bwMode="auto">
                          <a:xfrm>
                            <a:off x="5147" y="7686"/>
                            <a:ext cx="2358" cy="1061"/>
                          </a:xfrm>
                          <a:custGeom>
                            <a:avLst/>
                            <a:gdLst>
                              <a:gd name="T0" fmla="*/ 4715 w 4715"/>
                              <a:gd name="T1" fmla="*/ 192 h 2121"/>
                              <a:gd name="T2" fmla="*/ 4650 w 4715"/>
                              <a:gd name="T3" fmla="*/ 0 h 2121"/>
                              <a:gd name="T4" fmla="*/ 0 w 4715"/>
                              <a:gd name="T5" fmla="*/ 1927 h 2121"/>
                              <a:gd name="T6" fmla="*/ 85 w 4715"/>
                              <a:gd name="T7" fmla="*/ 2121 h 2121"/>
                              <a:gd name="T8" fmla="*/ 4715 w 4715"/>
                              <a:gd name="T9" fmla="*/ 192 h 2121"/>
                            </a:gdLst>
                            <a:ahLst/>
                            <a:cxnLst>
                              <a:cxn ang="0">
                                <a:pos x="T0" y="T1"/>
                              </a:cxn>
                              <a:cxn ang="0">
                                <a:pos x="T2" y="T3"/>
                              </a:cxn>
                              <a:cxn ang="0">
                                <a:pos x="T4" y="T5"/>
                              </a:cxn>
                              <a:cxn ang="0">
                                <a:pos x="T6" y="T7"/>
                              </a:cxn>
                              <a:cxn ang="0">
                                <a:pos x="T8" y="T9"/>
                              </a:cxn>
                            </a:cxnLst>
                            <a:rect l="0" t="0" r="r" b="b"/>
                            <a:pathLst>
                              <a:path w="4715" h="2121">
                                <a:moveTo>
                                  <a:pt x="4715" y="192"/>
                                </a:moveTo>
                                <a:lnTo>
                                  <a:pt x="4650" y="0"/>
                                </a:lnTo>
                                <a:lnTo>
                                  <a:pt x="0" y="1927"/>
                                </a:lnTo>
                                <a:lnTo>
                                  <a:pt x="85" y="2121"/>
                                </a:lnTo>
                                <a:lnTo>
                                  <a:pt x="4715"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317"/>
                        <wps:cNvSpPr>
                          <a:spLocks/>
                        </wps:cNvSpPr>
                        <wps:spPr bwMode="auto">
                          <a:xfrm>
                            <a:off x="5297" y="8062"/>
                            <a:ext cx="2358" cy="1050"/>
                          </a:xfrm>
                          <a:custGeom>
                            <a:avLst/>
                            <a:gdLst>
                              <a:gd name="T0" fmla="*/ 4716 w 4716"/>
                              <a:gd name="T1" fmla="*/ 192 h 2098"/>
                              <a:gd name="T2" fmla="*/ 4652 w 4716"/>
                              <a:gd name="T3" fmla="*/ 0 h 2098"/>
                              <a:gd name="T4" fmla="*/ 0 w 4716"/>
                              <a:gd name="T5" fmla="*/ 1927 h 2098"/>
                              <a:gd name="T6" fmla="*/ 86 w 4716"/>
                              <a:gd name="T7" fmla="*/ 2098 h 2098"/>
                              <a:gd name="T8" fmla="*/ 4716 w 4716"/>
                              <a:gd name="T9" fmla="*/ 192 h 2098"/>
                            </a:gdLst>
                            <a:ahLst/>
                            <a:cxnLst>
                              <a:cxn ang="0">
                                <a:pos x="T0" y="T1"/>
                              </a:cxn>
                              <a:cxn ang="0">
                                <a:pos x="T2" y="T3"/>
                              </a:cxn>
                              <a:cxn ang="0">
                                <a:pos x="T4" y="T5"/>
                              </a:cxn>
                              <a:cxn ang="0">
                                <a:pos x="T6" y="T7"/>
                              </a:cxn>
                              <a:cxn ang="0">
                                <a:pos x="T8" y="T9"/>
                              </a:cxn>
                            </a:cxnLst>
                            <a:rect l="0" t="0" r="r" b="b"/>
                            <a:pathLst>
                              <a:path w="4716" h="2098">
                                <a:moveTo>
                                  <a:pt x="4716" y="192"/>
                                </a:moveTo>
                                <a:lnTo>
                                  <a:pt x="4652" y="0"/>
                                </a:lnTo>
                                <a:lnTo>
                                  <a:pt x="0" y="1927"/>
                                </a:lnTo>
                                <a:lnTo>
                                  <a:pt x="86" y="2098"/>
                                </a:lnTo>
                                <a:lnTo>
                                  <a:pt x="4716"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318"/>
                        <wps:cNvSpPr>
                          <a:spLocks/>
                        </wps:cNvSpPr>
                        <wps:spPr bwMode="auto">
                          <a:xfrm>
                            <a:off x="5458" y="8437"/>
                            <a:ext cx="2358" cy="1050"/>
                          </a:xfrm>
                          <a:custGeom>
                            <a:avLst/>
                            <a:gdLst>
                              <a:gd name="T0" fmla="*/ 4715 w 4715"/>
                              <a:gd name="T1" fmla="*/ 172 h 2099"/>
                              <a:gd name="T2" fmla="*/ 4630 w 4715"/>
                              <a:gd name="T3" fmla="*/ 0 h 2099"/>
                              <a:gd name="T4" fmla="*/ 0 w 4715"/>
                              <a:gd name="T5" fmla="*/ 1907 h 2099"/>
                              <a:gd name="T6" fmla="*/ 65 w 4715"/>
                              <a:gd name="T7" fmla="*/ 2099 h 2099"/>
                              <a:gd name="T8" fmla="*/ 4715 w 4715"/>
                              <a:gd name="T9" fmla="*/ 172 h 2099"/>
                            </a:gdLst>
                            <a:ahLst/>
                            <a:cxnLst>
                              <a:cxn ang="0">
                                <a:pos x="T0" y="T1"/>
                              </a:cxn>
                              <a:cxn ang="0">
                                <a:pos x="T2" y="T3"/>
                              </a:cxn>
                              <a:cxn ang="0">
                                <a:pos x="T4" y="T5"/>
                              </a:cxn>
                              <a:cxn ang="0">
                                <a:pos x="T6" y="T7"/>
                              </a:cxn>
                              <a:cxn ang="0">
                                <a:pos x="T8" y="T9"/>
                              </a:cxn>
                            </a:cxnLst>
                            <a:rect l="0" t="0" r="r" b="b"/>
                            <a:pathLst>
                              <a:path w="4715" h="2099">
                                <a:moveTo>
                                  <a:pt x="4715" y="172"/>
                                </a:moveTo>
                                <a:lnTo>
                                  <a:pt x="4630" y="0"/>
                                </a:lnTo>
                                <a:lnTo>
                                  <a:pt x="0" y="1907"/>
                                </a:lnTo>
                                <a:lnTo>
                                  <a:pt x="65" y="2099"/>
                                </a:lnTo>
                                <a:lnTo>
                                  <a:pt x="4715" y="17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Rectangle 319"/>
                        <wps:cNvSpPr>
                          <a:spLocks noChangeArrowheads="1"/>
                        </wps:cNvSpPr>
                        <wps:spPr bwMode="auto">
                          <a:xfrm>
                            <a:off x="6508" y="4605"/>
                            <a:ext cx="4019" cy="4659"/>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320"/>
                        <wps:cNvSpPr>
                          <a:spLocks noChangeArrowheads="1"/>
                        </wps:cNvSpPr>
                        <wps:spPr bwMode="auto">
                          <a:xfrm>
                            <a:off x="6894" y="4912"/>
                            <a:ext cx="3215" cy="4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Freeform 321"/>
                        <wps:cNvSpPr>
                          <a:spLocks/>
                        </wps:cNvSpPr>
                        <wps:spPr bwMode="auto">
                          <a:xfrm>
                            <a:off x="6959" y="5383"/>
                            <a:ext cx="396" cy="397"/>
                          </a:xfrm>
                          <a:custGeom>
                            <a:avLst/>
                            <a:gdLst>
                              <a:gd name="T0" fmla="*/ 386 w 793"/>
                              <a:gd name="T1" fmla="*/ 793 h 793"/>
                              <a:gd name="T2" fmla="*/ 600 w 793"/>
                              <a:gd name="T3" fmla="*/ 750 h 793"/>
                              <a:gd name="T4" fmla="*/ 729 w 793"/>
                              <a:gd name="T5" fmla="*/ 599 h 793"/>
                              <a:gd name="T6" fmla="*/ 793 w 793"/>
                              <a:gd name="T7" fmla="*/ 407 h 793"/>
                              <a:gd name="T8" fmla="*/ 793 w 793"/>
                              <a:gd name="T9" fmla="*/ 407 h 793"/>
                              <a:gd name="T10" fmla="*/ 729 w 793"/>
                              <a:gd name="T11" fmla="*/ 193 h 793"/>
                              <a:gd name="T12" fmla="*/ 600 w 793"/>
                              <a:gd name="T13" fmla="*/ 65 h 793"/>
                              <a:gd name="T14" fmla="*/ 386 w 793"/>
                              <a:gd name="T15" fmla="*/ 0 h 793"/>
                              <a:gd name="T16" fmla="*/ 386 w 793"/>
                              <a:gd name="T17" fmla="*/ 0 h 793"/>
                              <a:gd name="T18" fmla="*/ 193 w 793"/>
                              <a:gd name="T19" fmla="*/ 65 h 793"/>
                              <a:gd name="T20" fmla="*/ 43 w 793"/>
                              <a:gd name="T21" fmla="*/ 193 h 793"/>
                              <a:gd name="T22" fmla="*/ 0 w 793"/>
                              <a:gd name="T23" fmla="*/ 407 h 793"/>
                              <a:gd name="T24" fmla="*/ 0 w 793"/>
                              <a:gd name="T25" fmla="*/ 407 h 793"/>
                              <a:gd name="T26" fmla="*/ 43 w 793"/>
                              <a:gd name="T27" fmla="*/ 599 h 793"/>
                              <a:gd name="T28" fmla="*/ 193 w 793"/>
                              <a:gd name="T29" fmla="*/ 750 h 793"/>
                              <a:gd name="T30" fmla="*/ 386 w 793"/>
                              <a:gd name="T31" fmla="*/ 793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3">
                                <a:moveTo>
                                  <a:pt x="386" y="793"/>
                                </a:moveTo>
                                <a:lnTo>
                                  <a:pt x="600" y="750"/>
                                </a:lnTo>
                                <a:lnTo>
                                  <a:pt x="729" y="599"/>
                                </a:lnTo>
                                <a:lnTo>
                                  <a:pt x="793" y="407"/>
                                </a:lnTo>
                                <a:lnTo>
                                  <a:pt x="729" y="193"/>
                                </a:lnTo>
                                <a:lnTo>
                                  <a:pt x="600" y="65"/>
                                </a:lnTo>
                                <a:lnTo>
                                  <a:pt x="386" y="0"/>
                                </a:lnTo>
                                <a:lnTo>
                                  <a:pt x="193" y="65"/>
                                </a:lnTo>
                                <a:lnTo>
                                  <a:pt x="43" y="193"/>
                                </a:lnTo>
                                <a:lnTo>
                                  <a:pt x="0" y="407"/>
                                </a:lnTo>
                                <a:lnTo>
                                  <a:pt x="43" y="599"/>
                                </a:lnTo>
                                <a:lnTo>
                                  <a:pt x="193" y="750"/>
                                </a:lnTo>
                                <a:lnTo>
                                  <a:pt x="386" y="793"/>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322"/>
                        <wps:cNvSpPr>
                          <a:spLocks/>
                        </wps:cNvSpPr>
                        <wps:spPr bwMode="auto">
                          <a:xfrm>
                            <a:off x="6959" y="6647"/>
                            <a:ext cx="396" cy="396"/>
                          </a:xfrm>
                          <a:custGeom>
                            <a:avLst/>
                            <a:gdLst>
                              <a:gd name="T0" fmla="*/ 386 w 793"/>
                              <a:gd name="T1" fmla="*/ 792 h 792"/>
                              <a:gd name="T2" fmla="*/ 600 w 793"/>
                              <a:gd name="T3" fmla="*/ 750 h 792"/>
                              <a:gd name="T4" fmla="*/ 729 w 793"/>
                              <a:gd name="T5" fmla="*/ 599 h 792"/>
                              <a:gd name="T6" fmla="*/ 793 w 793"/>
                              <a:gd name="T7" fmla="*/ 407 h 792"/>
                              <a:gd name="T8" fmla="*/ 793 w 793"/>
                              <a:gd name="T9" fmla="*/ 407 h 792"/>
                              <a:gd name="T10" fmla="*/ 729 w 793"/>
                              <a:gd name="T11" fmla="*/ 192 h 792"/>
                              <a:gd name="T12" fmla="*/ 600 w 793"/>
                              <a:gd name="T13" fmla="*/ 64 h 792"/>
                              <a:gd name="T14" fmla="*/ 386 w 793"/>
                              <a:gd name="T15" fmla="*/ 0 h 792"/>
                              <a:gd name="T16" fmla="*/ 386 w 793"/>
                              <a:gd name="T17" fmla="*/ 0 h 792"/>
                              <a:gd name="T18" fmla="*/ 193 w 793"/>
                              <a:gd name="T19" fmla="*/ 64 h 792"/>
                              <a:gd name="T20" fmla="*/ 43 w 793"/>
                              <a:gd name="T21" fmla="*/ 192 h 792"/>
                              <a:gd name="T22" fmla="*/ 0 w 793"/>
                              <a:gd name="T23" fmla="*/ 407 h 792"/>
                              <a:gd name="T24" fmla="*/ 0 w 793"/>
                              <a:gd name="T25" fmla="*/ 407 h 792"/>
                              <a:gd name="T26" fmla="*/ 43 w 793"/>
                              <a:gd name="T27" fmla="*/ 599 h 792"/>
                              <a:gd name="T28" fmla="*/ 193 w 793"/>
                              <a:gd name="T29" fmla="*/ 750 h 792"/>
                              <a:gd name="T30" fmla="*/ 386 w 793"/>
                              <a:gd name="T31" fmla="*/ 792 h 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2">
                                <a:moveTo>
                                  <a:pt x="386" y="792"/>
                                </a:moveTo>
                                <a:lnTo>
                                  <a:pt x="600" y="750"/>
                                </a:lnTo>
                                <a:lnTo>
                                  <a:pt x="729" y="599"/>
                                </a:lnTo>
                                <a:lnTo>
                                  <a:pt x="793" y="407"/>
                                </a:lnTo>
                                <a:lnTo>
                                  <a:pt x="729" y="192"/>
                                </a:lnTo>
                                <a:lnTo>
                                  <a:pt x="600" y="64"/>
                                </a:lnTo>
                                <a:lnTo>
                                  <a:pt x="386" y="0"/>
                                </a:lnTo>
                                <a:lnTo>
                                  <a:pt x="193" y="64"/>
                                </a:lnTo>
                                <a:lnTo>
                                  <a:pt x="43" y="192"/>
                                </a:lnTo>
                                <a:lnTo>
                                  <a:pt x="0" y="407"/>
                                </a:lnTo>
                                <a:lnTo>
                                  <a:pt x="43" y="599"/>
                                </a:lnTo>
                                <a:lnTo>
                                  <a:pt x="193" y="750"/>
                                </a:lnTo>
                                <a:lnTo>
                                  <a:pt x="386" y="7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23"/>
                        <wps:cNvSpPr>
                          <a:spLocks/>
                        </wps:cNvSpPr>
                        <wps:spPr bwMode="auto">
                          <a:xfrm>
                            <a:off x="6959" y="7891"/>
                            <a:ext cx="396" cy="407"/>
                          </a:xfrm>
                          <a:custGeom>
                            <a:avLst/>
                            <a:gdLst>
                              <a:gd name="T0" fmla="*/ 386 w 793"/>
                              <a:gd name="T1" fmla="*/ 815 h 815"/>
                              <a:gd name="T2" fmla="*/ 600 w 793"/>
                              <a:gd name="T3" fmla="*/ 751 h 815"/>
                              <a:gd name="T4" fmla="*/ 729 w 793"/>
                              <a:gd name="T5" fmla="*/ 600 h 815"/>
                              <a:gd name="T6" fmla="*/ 793 w 793"/>
                              <a:gd name="T7" fmla="*/ 407 h 815"/>
                              <a:gd name="T8" fmla="*/ 793 w 793"/>
                              <a:gd name="T9" fmla="*/ 407 h 815"/>
                              <a:gd name="T10" fmla="*/ 729 w 793"/>
                              <a:gd name="T11" fmla="*/ 215 h 815"/>
                              <a:gd name="T12" fmla="*/ 600 w 793"/>
                              <a:gd name="T13" fmla="*/ 65 h 815"/>
                              <a:gd name="T14" fmla="*/ 386 w 793"/>
                              <a:gd name="T15" fmla="*/ 0 h 815"/>
                              <a:gd name="T16" fmla="*/ 386 w 793"/>
                              <a:gd name="T17" fmla="*/ 0 h 815"/>
                              <a:gd name="T18" fmla="*/ 193 w 793"/>
                              <a:gd name="T19" fmla="*/ 65 h 815"/>
                              <a:gd name="T20" fmla="*/ 43 w 793"/>
                              <a:gd name="T21" fmla="*/ 215 h 815"/>
                              <a:gd name="T22" fmla="*/ 0 w 793"/>
                              <a:gd name="T23" fmla="*/ 407 h 815"/>
                              <a:gd name="T24" fmla="*/ 0 w 793"/>
                              <a:gd name="T25" fmla="*/ 407 h 815"/>
                              <a:gd name="T26" fmla="*/ 43 w 793"/>
                              <a:gd name="T27" fmla="*/ 600 h 815"/>
                              <a:gd name="T28" fmla="*/ 193 w 793"/>
                              <a:gd name="T29" fmla="*/ 751 h 815"/>
                              <a:gd name="T30" fmla="*/ 386 w 793"/>
                              <a:gd name="T31" fmla="*/ 815 h 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815">
                                <a:moveTo>
                                  <a:pt x="386" y="815"/>
                                </a:moveTo>
                                <a:lnTo>
                                  <a:pt x="600" y="751"/>
                                </a:lnTo>
                                <a:lnTo>
                                  <a:pt x="729" y="600"/>
                                </a:lnTo>
                                <a:lnTo>
                                  <a:pt x="793" y="407"/>
                                </a:lnTo>
                                <a:lnTo>
                                  <a:pt x="729" y="215"/>
                                </a:lnTo>
                                <a:lnTo>
                                  <a:pt x="600" y="65"/>
                                </a:lnTo>
                                <a:lnTo>
                                  <a:pt x="386" y="0"/>
                                </a:lnTo>
                                <a:lnTo>
                                  <a:pt x="193" y="65"/>
                                </a:lnTo>
                                <a:lnTo>
                                  <a:pt x="43" y="215"/>
                                </a:lnTo>
                                <a:lnTo>
                                  <a:pt x="0" y="407"/>
                                </a:lnTo>
                                <a:lnTo>
                                  <a:pt x="43" y="600"/>
                                </a:lnTo>
                                <a:lnTo>
                                  <a:pt x="193" y="751"/>
                                </a:lnTo>
                                <a:lnTo>
                                  <a:pt x="386" y="815"/>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Rectangle 324"/>
                        <wps:cNvSpPr>
                          <a:spLocks noChangeArrowheads="1"/>
                        </wps:cNvSpPr>
                        <wps:spPr bwMode="auto">
                          <a:xfrm>
                            <a:off x="7494" y="4923"/>
                            <a:ext cx="97" cy="399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325"/>
                        <wps:cNvSpPr>
                          <a:spLocks noChangeArrowheads="1"/>
                        </wps:cNvSpPr>
                        <wps:spPr bwMode="auto">
                          <a:xfrm>
                            <a:off x="7591" y="5383"/>
                            <a:ext cx="2518" cy="9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326"/>
                        <wps:cNvSpPr>
                          <a:spLocks noChangeArrowheads="1"/>
                        </wps:cNvSpPr>
                        <wps:spPr bwMode="auto">
                          <a:xfrm>
                            <a:off x="7591" y="5780"/>
                            <a:ext cx="2518" cy="10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327"/>
                        <wps:cNvSpPr>
                          <a:spLocks noChangeArrowheads="1"/>
                        </wps:cNvSpPr>
                        <wps:spPr bwMode="auto">
                          <a:xfrm>
                            <a:off x="7591" y="6187"/>
                            <a:ext cx="2518" cy="9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328"/>
                        <wps:cNvSpPr>
                          <a:spLocks noChangeArrowheads="1"/>
                        </wps:cNvSpPr>
                        <wps:spPr bwMode="auto">
                          <a:xfrm>
                            <a:off x="7591" y="6583"/>
                            <a:ext cx="2518" cy="10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329"/>
                        <wps:cNvSpPr>
                          <a:spLocks noChangeArrowheads="1"/>
                        </wps:cNvSpPr>
                        <wps:spPr bwMode="auto">
                          <a:xfrm>
                            <a:off x="7591" y="6990"/>
                            <a:ext cx="2518" cy="9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330"/>
                        <wps:cNvSpPr>
                          <a:spLocks noChangeArrowheads="1"/>
                        </wps:cNvSpPr>
                        <wps:spPr bwMode="auto">
                          <a:xfrm>
                            <a:off x="7591" y="7386"/>
                            <a:ext cx="2518" cy="108"/>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331"/>
                        <wps:cNvSpPr>
                          <a:spLocks noChangeArrowheads="1"/>
                        </wps:cNvSpPr>
                        <wps:spPr bwMode="auto">
                          <a:xfrm>
                            <a:off x="7591" y="7794"/>
                            <a:ext cx="2518" cy="9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332"/>
                        <wps:cNvSpPr>
                          <a:spLocks noChangeArrowheads="1"/>
                        </wps:cNvSpPr>
                        <wps:spPr bwMode="auto">
                          <a:xfrm>
                            <a:off x="7591" y="8190"/>
                            <a:ext cx="2518" cy="108"/>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333"/>
                        <wps:cNvSpPr>
                          <a:spLocks noChangeArrowheads="1"/>
                        </wps:cNvSpPr>
                        <wps:spPr bwMode="auto">
                          <a:xfrm>
                            <a:off x="7591" y="8597"/>
                            <a:ext cx="2518" cy="9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334"/>
                        <wps:cNvCnPr>
                          <a:cxnSpLocks noChangeShapeType="1"/>
                        </wps:cNvCnPr>
                        <wps:spPr bwMode="auto">
                          <a:xfrm>
                            <a:off x="7708" y="3521"/>
                            <a:ext cx="0" cy="271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s:wsp>
                        <wps:cNvPr id="162" name="Line 335"/>
                        <wps:cNvCnPr>
                          <a:cxnSpLocks noChangeShapeType="1"/>
                        </wps:cNvCnPr>
                        <wps:spPr bwMode="auto">
                          <a:xfrm flipH="1">
                            <a:off x="2164" y="6979"/>
                            <a:ext cx="0" cy="6686"/>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s:wsp>
                        <wps:cNvPr id="163" name="Rectangle 336"/>
                        <wps:cNvSpPr>
                          <a:spLocks noChangeArrowheads="1"/>
                        </wps:cNvSpPr>
                        <wps:spPr bwMode="auto">
                          <a:xfrm>
                            <a:off x="2164" y="13435"/>
                            <a:ext cx="8809" cy="2366"/>
                          </a:xfrm>
                          <a:prstGeom prst="rect">
                            <a:avLst/>
                          </a:prstGeom>
                          <a:noFill/>
                          <a:ln w="1905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240"/>
                                <w:jc w:val="center"/>
                                <w:rPr>
                                  <w:rFonts w:ascii="Arial Black" w:hAnsi="Arial Black"/>
                                  <w:sz w:val="52"/>
                                  <w:szCs w:val="52"/>
                                </w:rPr>
                              </w:pPr>
                              <w:r>
                                <w:rPr>
                                  <w:rFonts w:ascii="Arial Black" w:hAnsi="Arial Black"/>
                                  <w:sz w:val="52"/>
                                  <w:szCs w:val="52"/>
                                </w:rPr>
                                <w:t>Gestione AGRICOLTURA</w:t>
                              </w:r>
                            </w:p>
                            <w:p>
                              <w:pPr>
                                <w:spacing w:before="240"/>
                                <w:ind w:left="-142"/>
                                <w:jc w:val="center"/>
                                <w:rPr>
                                  <w:rFonts w:ascii="Arial Black" w:hAnsi="Arial Black"/>
                                  <w:sz w:val="48"/>
                                  <w:szCs w:val="48"/>
                                  <w:lang w:val="en-US"/>
                                </w:rPr>
                              </w:pPr>
                              <w:r>
                                <w:rPr>
                                  <w:rFonts w:ascii="Arial Black" w:hAnsi="Arial Black"/>
                                  <w:sz w:val="48"/>
                                  <w:szCs w:val="48"/>
                                </w:rPr>
                                <w:t xml:space="preserve">Denuncia UNIEMENS / </w:t>
                              </w:r>
                              <w:proofErr w:type="spellStart"/>
                              <w:r>
                                <w:rPr>
                                  <w:rFonts w:ascii="Arial Black" w:hAnsi="Arial Black"/>
                                  <w:sz w:val="48"/>
                                  <w:szCs w:val="48"/>
                                </w:rPr>
                                <w:t>PosAgri</w:t>
                              </w:r>
                              <w:proofErr w:type="spellEnd"/>
                            </w:p>
                          </w:txbxContent>
                        </wps:txbx>
                        <wps:bodyPr rot="0" vert="horz" wrap="square" lIns="0" tIns="0" rIns="0" bIns="0" anchor="t" anchorCtr="0" upright="1">
                          <a:noAutofit/>
                        </wps:bodyPr>
                      </wps:wsp>
                      <wps:wsp>
                        <wps:cNvPr id="164" name="Rectangle 337"/>
                        <wps:cNvSpPr>
                          <a:spLocks noChangeArrowheads="1"/>
                        </wps:cNvSpPr>
                        <wps:spPr bwMode="auto">
                          <a:xfrm>
                            <a:off x="2164" y="6236"/>
                            <a:ext cx="5547" cy="779"/>
                          </a:xfrm>
                          <a:prstGeom prst="rect">
                            <a:avLst/>
                          </a:prstGeom>
                          <a:noFill/>
                          <a:ln w="1905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pPr>
                                <w:jc w:val="center"/>
                                <w:rPr>
                                  <w:rFonts w:ascii="Arial Black" w:hAnsi="Arial Black"/>
                                  <w:sz w:val="40"/>
                                  <w:szCs w:val="40"/>
                                  <w:lang w:val="en-US"/>
                                </w:rPr>
                              </w:pPr>
                              <w:r>
                                <w:rPr>
                                  <w:rFonts w:ascii="Arial Black" w:hAnsi="Arial Black"/>
                                  <w:sz w:val="40"/>
                                  <w:szCs w:val="40"/>
                                  <w:lang w:val="en-US"/>
                                </w:rPr>
                                <w:t>PAGHE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2" o:spid="_x0000_s1026" style="position:absolute;left:0;text-align:left;margin-left:31.85pt;margin-top:.2pt;width:460.1pt;height:614pt;z-index:251657728" coordorigin="1771,3521" coordsize="9202,1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">
                <v:line id="Line 273" o:spid="_x0000_s1027" style="position:absolute;flip:x y;visibility:visible;mso-wrap-style:square" from="3308,3521" to="7723,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" strokecolor="silver" strokeweight="1.5pt"/>
                <v:rect id="Rectangle 274" o:spid="_x0000_s1028" style="position:absolute;left:2350;top:9149;width:4662;height:4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" fillcolor="#e3e3e3" stroked="f"/>
                <v:rect id="Rectangle 275" o:spid="_x0000_s1029" style="position:absolute;left:2661;top:9566;width:4008;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" stroked="f"/>
                <v:shape id="Freeform 276" o:spid="_x0000_s1030" style="position:absolute;left:3132;top:12329;width:397;height:397;visibility:visible;mso-wrap-style:square;v-text-anchor:top" coordsize="79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" path="m794,386l751,193,600,43,407,,193,43,65,193,,386,65,600,193,728r214,65l600,728,751,600,794,386xe" fillcolor="#e3e3e3" stroked="f">
                  <v:path arrowok="t" o:connecttype="custom" o:connectlocs="397,193;376,97;300,22;204,0;204,0;97,22;33,97;0,193;0,193;33,300;97,364;204,397;204,397;300,364;376,300;397,193" o:connectangles="0,0,0,0,0,0,0,0,0,0,0,0,0,0,0,0"/>
                </v:shape>
                <v:shape id="Freeform 277" o:spid="_x0000_s1031" style="position:absolute;left:4397;top:12329;width:397;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" path="m793,386l750,193,599,43,407,,214,43,64,193,,386,64,600,214,728r193,65l599,728,750,600,793,386xe" fillcolor="#e3e3e3" stroked="f">
                  <v:path arrowok="t" o:connecttype="custom" o:connectlocs="397,193;375,97;300,22;204,0;204,0;107,22;32,97;0,193;0,193;32,300;107,364;204,397;204,397;300,364;375,300;397,193" o:connectangles="0,0,0,0,0,0,0,0,0,0,0,0,0,0,0,0"/>
                </v:shape>
                <v:shape id="Freeform 278" o:spid="_x0000_s1032" style="position:absolute;left:5651;top:12329;width:397;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" path="m793,386l729,193,600,43,385,,192,43,43,193,,386,43,600,192,728r193,65l600,728,729,600,793,386xe" fillcolor="#e3e3e3" stroked="f">
                  <v:path arrowok="t" o:connecttype="custom" o:connectlocs="397,193;365,97;300,22;193,0;193,0;96,22;22,97;0,193;0,193;22,300;96,364;193,397;193,397;300,364;365,300;397,193" o:connectangles="0,0,0,0,0,0,0,0,0,0,0,0,0,0,0,0"/>
                </v:shape>
                <v:rect id="Rectangle 279" o:spid="_x0000_s1033" style="position:absolute;left:2671;top:12083;width:399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" fillcolor="#e3e3e3" stroked="f"/>
                <v:rect id="Rectangle 280" o:spid="_x0000_s1034" style="position:absolute;left:3132;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" fillcolor="#e3e3e3" stroked="f"/>
                <v:rect id="Rectangle 281" o:spid="_x0000_s1035" style="position:absolute;left:3540;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" fillcolor="#e3e3e3" stroked="f"/>
                <v:rect id="Rectangle 282" o:spid="_x0000_s1036" style="position:absolute;left:3936;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" fillcolor="#e3e3e3" stroked="f"/>
                <v:rect id="Rectangle 283" o:spid="_x0000_s1037" style="position:absolute;left:4344;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" fillcolor="#e3e3e3" stroked="f"/>
                <v:rect id="Rectangle 284" o:spid="_x0000_s1038" style="position:absolute;left:4740;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" fillcolor="#e3e3e3" stroked="f"/>
                <v:rect id="Rectangle 285" o:spid="_x0000_s1039" style="position:absolute;left:5147;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" fillcolor="#e3e3e3" stroked="f"/>
                <v:rect id="Rectangle 286" o:spid="_x0000_s1040" style="position:absolute;left:5544;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" fillcolor="#e3e3e3" stroked="f"/>
                <v:rect id="Rectangle 287" o:spid="_x0000_s1041" style="position:absolute;left:5951;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" fillcolor="#e3e3e3" stroked="f"/>
                <v:rect id="Rectangle 288" o:spid="_x0000_s1042" style="position:absolute;left:6347;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" fillcolor="#e3e3e3" stroked="f"/>
                <v:shape id="Freeform 289" o:spid="_x0000_s1043" style="position:absolute;left:1771;top:6187;width:6141;height:6126;visibility:visible;mso-wrap-style:square;v-text-anchor:top" coordsize="12282,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" path="m12282,6576l5680,,,5676r6580,6576l12282,6576xe" fillcolor="#e3e3e3" stroked="f">
                  <v:path arrowok="t" o:connecttype="custom" o:connectlocs="6141,3288;2840,0;0,2838;3290,6126;6141,3288" o:connectangles="0,0,0,0,0"/>
                </v:shape>
                <v:shape id="Freeform 290" o:spid="_x0000_s1044" style="position:absolute;left:2264;top:6701;width:5112;height:5109;visibility:visible;mso-wrap-style:square;v-text-anchor:top" coordsize="10224,1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" path="m10224,5656l4544,,,4542r5680,5677l10224,5656xe" stroked="f">
                  <v:path arrowok="t" o:connecttype="custom" o:connectlocs="5112,2828;2272,0;0,2271;2840,5109;5112,2828" o:connectangles="0,0,0,0,0"/>
                </v:shape>
                <v:shape id="Freeform 291" o:spid="_x0000_s1045" style="position:absolute;left:2725;top:9068;width:386;height:385;visibility:visible;mso-wrap-style:square;v-text-anchor:top" coordsize="77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" path="m665,664l771,493r,-194l665,107,493,,278,,107,107,,299,,493,107,664,278,771r215,l665,664xe" fillcolor="#e3e3e3" stroked="f">
                  <v:path arrowok="t" o:connecttype="custom" o:connectlocs="333,332;386,246;386,149;333,53;333,53;247,0;139,0;54,53;54,53;0,149;0,246;54,332;54,332;139,385;247,385;333,332" o:connectangles="0,0,0,0,0,0,0,0,0,0,0,0,0,0,0,0"/>
                </v:shape>
                <v:shape id="Freeform 292" o:spid="_x0000_s1046" style="position:absolute;left:3625;top:9738;width:386;height:385;visibility:visible;mso-wrap-style:square;v-text-anchor:top" coordsize="77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" path="m664,664l771,472r,-193l664,107,471,,279,,106,107,,279,,472,106,664,279,772r192,l664,664xe" fillcolor="#e3e3e3" stroked="f">
                  <v:path arrowok="t" o:connecttype="custom" o:connectlocs="332,331;386,235;386,139;332,53;332,53;236,0;140,0;53,53;53,53;0,139;0,235;53,331;53,331;140,385;236,385;332,331" o:connectangles="0,0,0,0,0,0,0,0,0,0,0,0,0,0,0,0"/>
                </v:shape>
                <v:shape id="Freeform 293" o:spid="_x0000_s1047" style="position:absolute;left:4504;top:10616;width:386;height:386;visibility:visible;mso-wrap-style:square;v-text-anchor:top" coordsize="7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" path="m664,664l772,492r,-214l664,107,493,,279,,108,107,,278,,492,108,664,279,771r214,l664,664xe" fillcolor="#e3e3e3" stroked="f">
                  <v:path arrowok="t" o:connecttype="custom" o:connectlocs="332,332;386,246;386,139;332,54;332,54;247,0;140,0;54,54;54,54;0,139;0,246;54,332;54,332;140,386;247,386;332,332" o:connectangles="0,0,0,0,0,0,0,0,0,0,0,0,0,0,0,0"/>
                </v:shape>
                <v:shape id="Freeform 294" o:spid="_x0000_s1048" style="position:absolute;left:2693;top:8479;width:2894;height:2903;visibility:visible;mso-wrap-style:square;v-text-anchor:top" coordsize="5787,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" path="m5787,5655l149,,,149,5658,5805r129,-150xe" fillcolor="#e3e3e3" stroked="f">
                  <v:path arrowok="t" o:connecttype="custom" o:connectlocs="2894,2828;75,0;0,75;2829,2903;2894,2828" o:connectangles="0,0,0,0,0"/>
                </v:shape>
                <v:shape id="Freeform 295" o:spid="_x0000_s1049" style="position:absolute;left:3089;top:7033;width:1844;height:1842;visibility:visible;mso-wrap-style:square;v-text-anchor:top" coordsize="3687,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" path="m3687,150l3559,,,3556r151,128l3687,150xe" fillcolor="#e3e3e3" stroked="f">
                  <v:path arrowok="t" o:connecttype="custom" o:connectlocs="1844,75;1780,0;0,1778;76,1842;1844,75" o:connectangles="0,0,0,0,0"/>
                </v:shape>
                <v:shape id="Freeform 296" o:spid="_x0000_s1050" style="position:absolute;left:3379;top:7322;width:1843;height:1842;visibility:visible;mso-wrap-style:square;v-text-anchor:top" coordsize="3686,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" path="m3686,128l3537,,,3535r128,150l3686,128xe" fillcolor="#e3e3e3" stroked="f">
                  <v:path arrowok="t" o:connecttype="custom" o:connectlocs="1843,64;1769,0;0,1767;64,1842;1843,64" o:connectangles="0,0,0,0,0"/>
                </v:shape>
                <v:shape id="Freeform 297" o:spid="_x0000_s1051" style="position:absolute;left:3658;top:7601;width:1843;height:1842;visibility:visible;mso-wrap-style:square;v-text-anchor:top" coordsize="3686,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" path="m3686,149l3558,,,3555r150,129l3686,149xe" fillcolor="#e3e3e3" stroked="f">
                  <v:path arrowok="t" o:connecttype="custom" o:connectlocs="1843,75;1779,0;0,1778;75,1842;1843,75" o:connectangles="0,0,0,0,0"/>
                </v:shape>
                <v:shape id="Freeform 298" o:spid="_x0000_s1052" style="position:absolute;left:3947;top:7891;width:1843;height:1842;visibility:visible;mso-wrap-style:square;v-text-anchor:top" coordsize="3686,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" path="m3686,130l3537,,,3535r128,150l3686,130xe" fillcolor="#e3e3e3" stroked="f">
                  <v:path arrowok="t" o:connecttype="custom" o:connectlocs="1843,65;1769,0;0,1767;64,1842;1843,65" o:connectangles="0,0,0,0,0"/>
                </v:shape>
                <v:shape id="Freeform 299" o:spid="_x0000_s1053" style="position:absolute;left:4226;top:8169;width:1843;height:1853;visibility:visible;mso-wrap-style:square;v-text-anchor:top" coordsize="3686,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" path="m3686,149l3558,,,3555r150,150l3686,149xe" fillcolor="#e3e3e3" stroked="f">
                  <v:path arrowok="t" o:connecttype="custom" o:connectlocs="1843,75;1779,0;0,1778;75,1853;1843,75" o:connectangles="0,0,0,0,0"/>
                </v:shape>
                <v:shape id="Freeform 300" o:spid="_x0000_s1054" style="position:absolute;left:4515;top:8457;width:1843;height:1843;visibility:visible;mso-wrap-style:square;v-text-anchor:top" coordsize="3686,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" path="m3686,129l3537,,,3535r128,149l3686,129xe" fillcolor="#e3e3e3" stroked="f">
                  <v:path arrowok="t" o:connecttype="custom" o:connectlocs="1843,65;1769,0;0,1768;64,1843;1843,65" o:connectangles="0,0,0,0,0"/>
                </v:shape>
                <v:shape id="Freeform 301" o:spid="_x0000_s1055" style="position:absolute;left:4794;top:8736;width:1853;height:1853;visibility:visible;mso-wrap-style:square;v-text-anchor:top" coordsize="3708,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" path="m3708,150l3558,,,3556r150,150l3708,150xe" fillcolor="#e3e3e3" stroked="f">
                  <v:path arrowok="t" o:connecttype="custom" o:connectlocs="1853,75;1778,0;0,1778;75,1853;1853,75" o:connectangles="0,0,0,0,0"/>
                </v:shape>
                <v:shape id="Freeform 302" o:spid="_x0000_s1056" style="position:absolute;left:5083;top:9025;width:1843;height:1842;visibility:visible;mso-wrap-style:square;v-text-anchor:top" coordsize="3686,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" path="m3686,129l3537,,,3535r129,150l3686,129xe" fillcolor="#e3e3e3" stroked="f">
                  <v:path arrowok="t" o:connecttype="custom" o:connectlocs="1843,64;1769,0;0,1767;65,1842;1843,64" o:connectangles="0,0,0,0,0"/>
                </v:shape>
                <v:shape id="Freeform 303" o:spid="_x0000_s1057" style="position:absolute;left:5362;top:9074;width:1853;height:1853;visibility:visible;mso-wrap-style:square;v-text-anchor:top" coordsize="3708,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" path="m3708,150l3558,,,3556r150,151l3708,150xe" fillcolor="#e3e3e3" stroked="f">
                  <v:path arrowok="t" o:connecttype="custom" o:connectlocs="1853,75;1778,0;0,1778;75,1853;1853,75" o:connectangles="0,0,0,0,0"/>
                </v:shape>
                <v:shape id="Freeform 304" o:spid="_x0000_s1058" style="position:absolute;left:2918;top:4580;width:5498;height:5837;visibility:visible;mso-wrap-style:square;v-text-anchor:top" coordsize="10996,1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" path="m10996,8611l7438,,,3064r3579,8611l10996,8611xe" fillcolor="#e3e3e3" stroked="f">
                  <v:path arrowok="t" o:connecttype="custom" o:connectlocs="5498,4305;3719,0;0,1532;1790,5837;5498,4305" o:connectangles="0,0,0,0,0"/>
                </v:shape>
                <v:shape id="Freeform 305" o:spid="_x0000_s1059" style="position:absolute;left:3400;top:5030;width:4501;height:4927;visibility:visible;mso-wrap-style:square;v-text-anchor:top" coordsize="9001,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" path="m9001,7391l5937,,,2463,3064,9854,9001,7391xe" stroked="f">
                  <v:path arrowok="t" o:connecttype="custom" o:connectlocs="4501,3696;2969,0;0,1232;1532,4927;4501,3696" o:connectangles="0,0,0,0,0"/>
                </v:shape>
                <v:shape id="Freeform 306" o:spid="_x0000_s1060" style="position:absolute;left:3689;top:6583;width:397;height:396;visibility:visible;mso-wrap-style:square;v-text-anchor:top" coordsize="79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" path="m558,749l664,685r86,-86l793,491r,-128l772,234,707,128,622,42,493,,386,,257,20,151,85,64,192,21,299,,428,43,535r65,107l193,727r129,43l428,792,558,749xe" fillcolor="#e3e3e3" stroked="f">
                  <v:path arrowok="t" o:connecttype="custom" o:connectlocs="279,375;332,343;375,300;397,246;397,182;386,117;386,117;354,64;311,21;247,0;193,0;129,10;129,10;76,43;32,96;11,150;0,214;22,268;22,268;54,321;97,364;161,385;214,396;279,375" o:connectangles="0,0,0,0,0,0,0,0,0,0,0,0,0,0,0,0,0,0,0,0,0,0,0,0"/>
                </v:shape>
                <v:shape id="Freeform 307" o:spid="_x0000_s1061" style="position:absolute;left:4183;top:7750;width:396;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" path="m536,750l643,685r86,-85l772,493,793,365,751,235,686,129,600,43,493,,364,,236,21,128,86,43,192,,300,,428,22,536,86,642r107,86l301,771r106,22l536,750xe" fillcolor="#e3e3e3" stroked="f">
                  <v:path arrowok="t" o:connecttype="custom" o:connectlocs="268,375;321,343;364,300;386,247;396,183;375,118;375,118;343,65;300,22;246,0;182,0;118,11;118,11;64,43;21,96;0,150;0,214;11,268;11,268;43,321;96,364;150,386;203,397;268,375" o:connectangles="0,0,0,0,0,0,0,0,0,0,0,0,0,0,0,0,0,0,0,0,0,0,0,0"/>
                </v:shape>
                <v:shape id="Freeform 308" o:spid="_x0000_s1062" style="position:absolute;left:4654;top:8896;width:396;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" path="m557,771l665,707,751,600,793,493r,-128l771,257,708,150,600,64,494,21,364,,258,43,129,107,65,192,22,300,,428,43,557r64,107l193,750r108,43l429,793,557,771xe" fillcolor="#e3e3e3" stroked="f">
                  <v:path arrowok="t" o:connecttype="custom" o:connectlocs="278,386;332,354;375,300;396,247;396,183;385,129;385,129;354,75;300,32;247,11;182,0;129,22;129,22;64,54;32,96;11,150;0,214;21,279;21,279;53,332;96,375;150,397;214,397;278,386" o:connectangles="0,0,0,0,0,0,0,0,0,0,0,0,0,0,0,0,0,0,0,0,0,0,0,0"/>
                </v:shape>
                <v:shape id="Freeform 309" o:spid="_x0000_s1063" style="position:absolute;left:3958;top:5994;width:1618;height:3738;visibility:visible;mso-wrap-style:square;v-text-anchor:top" coordsize="3237,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" path="m3237,7390l171,,,85,3066,7476r171,-86xe" fillcolor="#e3e3e3" stroked="f">
                  <v:path arrowok="t" o:connecttype="custom" o:connectlocs="1618,3695;85,0;0,43;1533,3738;1618,3695" o:connectangles="0,0,0,0,0"/>
                </v:shape>
                <v:shape id="Freeform 310" o:spid="_x0000_s1064" style="position:absolute;left:4226;top:5458;width:2357;height:1061;visibility:visible;mso-wrap-style:square;v-text-anchor:top" coordsize="4716,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" path="m4716,192l4629,,,1928r64,193l4716,192xe" fillcolor="#e3e3e3" stroked="f">
                  <v:path arrowok="t" o:connecttype="custom" o:connectlocs="2357,96;2314,0;0,964;32,1061;2357,96" o:connectangles="0,0,0,0,0"/>
                </v:shape>
                <v:shape id="Freeform 311" o:spid="_x0000_s1065" style="position:absolute;left:4375;top:5833;width:2358;height:1050;visibility:visible;mso-wrap-style:square;v-text-anchor:top" coordsize="4716,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" path="m4716,192l4651,,,1928r86,171l4716,192xe" fillcolor="#e3e3e3" stroked="f">
                  <v:path arrowok="t" o:connecttype="custom" o:connectlocs="2358,96;2326,0;0,964;43,1050;2358,96" o:connectangles="0,0,0,0,0"/>
                </v:shape>
                <v:shape id="Freeform 312" o:spid="_x0000_s1066" style="position:absolute;left:4536;top:6208;width:2358;height:1050;visibility:visible;mso-wrap-style:square;v-text-anchor:top" coordsize="4715,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" path="m4715,171l4630,,,1905r64,194l4715,171xe" fillcolor="#e3e3e3" stroked="f">
                  <v:path arrowok="t" o:connecttype="custom" o:connectlocs="2358,86;2315,0;0,953;32,1050;2358,86" o:connectangles="0,0,0,0,0"/>
                </v:shape>
                <v:shape id="Freeform 313" o:spid="_x0000_s1067" style="position:absolute;left:4687;top:6573;width:2357;height:1060;visibility:visible;mso-wrap-style:square;v-text-anchor:top" coordsize="471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" path="m4715,193l4629,,,1927r85,193l4715,193xe" fillcolor="#e3e3e3" stroked="f">
                  <v:path arrowok="t" o:connecttype="custom" o:connectlocs="2357,97;2314,0;0,964;42,1060;2357,97" o:connectangles="0,0,0,0,0"/>
                </v:shape>
                <v:shape id="Freeform 314" o:spid="_x0000_s1068" style="position:absolute;left:4836;top:6947;width:2358;height:1050;visibility:visible;mso-wrap-style:square;v-text-anchor:top" coordsize="4717,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" path="m4717,193l4652,,,1929r87,171l4717,193xe" fillcolor="#e3e3e3" stroked="f">
                  <v:path arrowok="t" o:connecttype="custom" o:connectlocs="2358,97;2326,0;0,965;43,1050;2358,97" o:connectangles="0,0,0,0,0"/>
                </v:shape>
                <v:shape id="Freeform 315" o:spid="_x0000_s1069" style="position:absolute;left:4997;top:7322;width:2358;height:1050;visibility:visible;mso-wrap-style:square;v-text-anchor:top" coordsize="4716,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" path="m4716,171l4630,,,1907r65,193l4716,171xe" fillcolor="#e3e3e3" stroked="f">
                  <v:path arrowok="t" o:connecttype="custom" o:connectlocs="2358,86;2315,0;0,954;33,1050;2358,86" o:connectangles="0,0,0,0,0"/>
                </v:shape>
                <v:shape id="Freeform 316" o:spid="_x0000_s1070" style="position:absolute;left:5147;top:7686;width:2358;height:1061;visibility:visible;mso-wrap-style:square;v-text-anchor:top" coordsize="4715,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" path="m4715,192l4650,,,1927r85,194l4715,192xe" fillcolor="#e3e3e3" stroked="f">
                  <v:path arrowok="t" o:connecttype="custom" o:connectlocs="2358,96;2325,0;0,964;43,1061;2358,96" o:connectangles="0,0,0,0,0"/>
                </v:shape>
                <v:shape id="Freeform 317" o:spid="_x0000_s1071" style="position:absolute;left:5297;top:8062;width:2358;height:1050;visibility:visible;mso-wrap-style:square;v-text-anchor:top" coordsize="4716,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" path="m4716,192l4652,,,1927r86,171l4716,192xe" fillcolor="#e3e3e3" stroked="f">
                  <v:path arrowok="t" o:connecttype="custom" o:connectlocs="2358,96;2326,0;0,964;43,1050;2358,96" o:connectangles="0,0,0,0,0"/>
                </v:shape>
                <v:shape id="Freeform 318" o:spid="_x0000_s1072" style="position:absolute;left:5458;top:8437;width:2358;height:1050;visibility:visible;mso-wrap-style:square;v-text-anchor:top" coordsize="4715,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" path="m4715,172l4630,,,1907r65,192l4715,172xe" fillcolor="#e3e3e3" stroked="f">
                  <v:path arrowok="t" o:connecttype="custom" o:connectlocs="2358,86;2315,0;0,954;33,1050;2358,86" o:connectangles="0,0,0,0,0"/>
                </v:shape>
                <v:rect id="Rectangle 319" o:spid="_x0000_s1073" style="position:absolute;left:6508;top:4605;width:4019;height:4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" fillcolor="#e3e3e3" stroked="f"/>
                <v:rect id="Rectangle 320" o:spid="_x0000_s1074" style="position:absolute;left:6894;top:4912;width:3215;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" stroked="f"/>
                <v:shape id="Freeform 321" o:spid="_x0000_s1075" style="position:absolute;left:6959;top:5383;width:396;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" path="m386,793l600,750,729,599,793,407,729,193,600,65,386,,193,65,43,193,,407,43,599,193,750r193,43xe" fillcolor="#e3e3e3" stroked="f">
                  <v:path arrowok="t" o:connecttype="custom" o:connectlocs="193,397;300,375;364,300;396,204;396,204;364,97;300,33;193,0;193,0;96,33;21,97;0,204;0,204;21,300;96,375;193,397" o:connectangles="0,0,0,0,0,0,0,0,0,0,0,0,0,0,0,0"/>
                </v:shape>
                <v:shape id="Freeform 322" o:spid="_x0000_s1076" style="position:absolute;left:6959;top:6647;width:396;height:396;visibility:visible;mso-wrap-style:square;v-text-anchor:top" coordsize="79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" path="m386,792l600,750,729,599,793,407,729,192,600,64,386,,193,64,43,192,,407,43,599,193,750r193,42xe" fillcolor="#e3e3e3" stroked="f">
                  <v:path arrowok="t" o:connecttype="custom" o:connectlocs="193,396;300,375;364,300;396,204;396,204;364,96;300,32;193,0;193,0;96,32;21,96;0,204;0,204;21,300;96,375;193,396" o:connectangles="0,0,0,0,0,0,0,0,0,0,0,0,0,0,0,0"/>
                </v:shape>
                <v:shape id="Freeform 323" o:spid="_x0000_s1077" style="position:absolute;left:6959;top:7891;width:396;height:407;visibility:visible;mso-wrap-style:square;v-text-anchor:top" coordsize="79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" path="m386,815l600,751,729,600,793,407,729,215,600,65,386,,193,65,43,215,,407,43,600,193,751r193,64xe" fillcolor="#e3e3e3" stroked="f">
                  <v:path arrowok="t" o:connecttype="custom" o:connectlocs="193,407;300,375;364,300;396,203;396,203;364,107;300,32;193,0;193,0;96,32;21,107;0,203;0,203;21,300;96,375;193,407" o:connectangles="0,0,0,0,0,0,0,0,0,0,0,0,0,0,0,0"/>
                </v:shape>
                <v:rect id="Rectangle 324" o:spid="_x0000_s1078" style="position:absolute;left:7494;top:4923;width:97;height: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" fillcolor="#e3e3e3" stroked="f"/>
                <v:rect id="Rectangle 325" o:spid="_x0000_s1079" style="position:absolute;left:7591;top:5383;width:251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" fillcolor="#e3e3e3" stroked="f"/>
                <v:rect id="Rectangle 326" o:spid="_x0000_s1080" style="position:absolute;left:7591;top:5780;width:2518;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" fillcolor="#e3e3e3" stroked="f"/>
                <v:rect id="Rectangle 327" o:spid="_x0000_s1081" style="position:absolute;left:7591;top:6187;width:25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" fillcolor="#e3e3e3" stroked="f"/>
                <v:rect id="Rectangle 328" o:spid="_x0000_s1082" style="position:absolute;left:7591;top:6583;width:2518;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" fillcolor="#e3e3e3" stroked="f"/>
                <v:rect id="Rectangle 329" o:spid="_x0000_s1083" style="position:absolute;left:7591;top:6990;width:25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" fillcolor="#e3e3e3" stroked="f"/>
                <v:rect id="Rectangle 330" o:spid="_x0000_s1084" style="position:absolute;left:7591;top:7386;width:251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" fillcolor="#e3e3e3" stroked="f"/>
                <v:rect id="Rectangle 331" o:spid="_x0000_s1085" style="position:absolute;left:7591;top:7794;width:251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" fillcolor="#e3e3e3" stroked="f"/>
                <v:rect id="Rectangle 332" o:spid="_x0000_s1086" style="position:absolute;left:7591;top:8190;width:251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" fillcolor="#e3e3e3" stroked="f"/>
                <v:rect id="Rectangle 333" o:spid="_x0000_s1087" style="position:absolute;left:7591;top:8597;width:25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" fillcolor="#e3e3e3" stroked="f"/>
                <v:line id="Line 334" o:spid="_x0000_s1088" style="position:absolute;visibility:visible;mso-wrap-style:square" from="7708,3521" to="7708,6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" strokecolor="silver" strokeweight="1.5pt"/>
                <v:line id="Line 335" o:spid="_x0000_s1089" style="position:absolute;flip:x;visibility:visible;mso-wrap-style:square" from="2164,6979" to="2164,1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" strokecolor="silver" strokeweight="1.5pt"/>
                <v:rect id="Rectangle 336" o:spid="_x0000_s1090" style="position:absolute;left:2164;top:13435;width:8809;height:2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" filled="f" strokecolor="silver" strokeweight="1.5pt">
                  <v:textbox inset="0,0,0,0">
                    <w:txbxContent>
                      <w:p>
                        <w:pPr>
                          <w:spacing w:before="240"/>
                          <w:jc w:val="center"/>
                          <w:rPr>
                            <w:rFonts w:ascii="Arial Black" w:hAnsi="Arial Black"/>
                            <w:sz w:val="52"/>
                            <w:szCs w:val="52"/>
                          </w:rPr>
                        </w:pPr>
                        <w:r>
                          <w:rPr>
                            <w:rFonts w:ascii="Arial Black" w:hAnsi="Arial Black"/>
                            <w:sz w:val="52"/>
                            <w:szCs w:val="52"/>
                          </w:rPr>
                          <w:t>Gestione AGRICOLTURA</w:t>
                        </w:r>
                      </w:p>
                      <w:p>
                        <w:pPr>
                          <w:spacing w:before="240"/>
                          <w:ind w:left="-142"/>
                          <w:jc w:val="center"/>
                          <w:rPr>
                            <w:rFonts w:ascii="Arial Black" w:hAnsi="Arial Black"/>
                            <w:sz w:val="48"/>
                            <w:szCs w:val="48"/>
                            <w:lang w:val="en-US"/>
                          </w:rPr>
                        </w:pPr>
                        <w:r>
                          <w:rPr>
                            <w:rFonts w:ascii="Arial Black" w:hAnsi="Arial Black"/>
                            <w:sz w:val="48"/>
                            <w:szCs w:val="48"/>
                          </w:rPr>
                          <w:t xml:space="preserve">Denuncia UNIEMENS / </w:t>
                        </w:r>
                        <w:proofErr w:type="spellStart"/>
                        <w:r>
                          <w:rPr>
                            <w:rFonts w:ascii="Arial Black" w:hAnsi="Arial Black"/>
                            <w:sz w:val="48"/>
                            <w:szCs w:val="48"/>
                          </w:rPr>
                          <w:t>PosAgri</w:t>
                        </w:r>
                        <w:proofErr w:type="spellEnd"/>
                      </w:p>
                    </w:txbxContent>
                  </v:textbox>
                </v:rect>
                <v:rect id="Rectangle 337" o:spid="_x0000_s1091" style="position:absolute;left:2164;top:6236;width:5547;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" filled="f" strokecolor="silver" strokeweight="1.5pt">
                  <v:textbox inset="0,0,0,0">
                    <w:txbxContent>
                      <w:p>
                        <w:pPr>
                          <w:jc w:val="center"/>
                          <w:rPr>
                            <w:rFonts w:ascii="Arial Black" w:hAnsi="Arial Black"/>
                            <w:sz w:val="40"/>
                            <w:szCs w:val="40"/>
                            <w:lang w:val="en-US"/>
                          </w:rPr>
                        </w:pPr>
                        <w:r>
                          <w:rPr>
                            <w:rFonts w:ascii="Arial Black" w:hAnsi="Arial Black"/>
                            <w:sz w:val="40"/>
                            <w:szCs w:val="40"/>
                            <w:lang w:val="en-US"/>
                          </w:rPr>
                          <w:t>PAGHE</w:t>
                        </w:r>
                      </w:p>
                    </w:txbxContent>
                  </v:textbox>
                </v:rect>
              </v:group>
            </w:pict>
          </mc:Fallback>
        </mc:AlternateContent>
      </w: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pPr>
    </w:p>
    <w:p>
      <w:pPr>
        <w:pStyle w:val="CorpoAltF"/>
        <w:rPr>
          <w:lang w:val="it-IT"/>
        </w:rPr>
      </w:pPr>
    </w:p>
    <w:p>
      <w:pPr>
        <w:pStyle w:val="CorpoAltF"/>
        <w:rPr>
          <w:lang w:val="it-IT"/>
        </w:rPr>
      </w:pPr>
    </w:p>
    <w:p>
      <w:pPr>
        <w:pStyle w:val="CorpoAltF"/>
        <w:rPr>
          <w:lang w:val="it-IT"/>
        </w:rPr>
      </w:pPr>
    </w:p>
    <w:p>
      <w:pPr>
        <w:pStyle w:val="corpoAltF0"/>
        <w:ind w:left="1134"/>
        <w:rPr>
          <w:lang w:val="it-IT"/>
        </w:rPr>
      </w:pPr>
      <w:r>
        <w:t xml:space="preserve">( </w:t>
      </w:r>
      <w:r>
        <w:rPr>
          <w:lang w:val="it-IT"/>
        </w:rPr>
        <w:t>Allegato alla</w:t>
      </w:r>
      <w:r>
        <w:t xml:space="preserve"> </w:t>
      </w:r>
      <w:proofErr w:type="spellStart"/>
      <w:r>
        <w:t>vers</w:t>
      </w:r>
      <w:proofErr w:type="spellEnd"/>
      <w:r>
        <w:t>.</w:t>
      </w:r>
      <w:r>
        <w:rPr>
          <w:lang w:val="it-IT"/>
        </w:rPr>
        <w:t xml:space="preserve"> </w:t>
      </w:r>
      <w:r>
        <w:t xml:space="preserve">PAGHE </w:t>
      </w:r>
      <w:r>
        <w:rPr>
          <w:lang w:val="it-IT"/>
        </w:rPr>
        <w:t>2019</w:t>
      </w:r>
      <w:r>
        <w:t>.</w:t>
      </w:r>
      <w:r>
        <w:rPr>
          <w:lang w:val="it-IT"/>
        </w:rPr>
        <w:t>03</w:t>
      </w:r>
      <w:r>
        <w:t>.</w:t>
      </w:r>
      <w:r>
        <w:rPr>
          <w:lang w:val="it-IT"/>
        </w:rPr>
        <w:t>00</w:t>
      </w:r>
      <w:r>
        <w:t xml:space="preserve"> )</w:t>
      </w:r>
    </w:p>
    <w:p>
      <w:pPr>
        <w:pStyle w:val="CorpoAltF"/>
      </w:pPr>
    </w:p>
    <w:p>
      <w:pPr>
        <w:jc w:val="both"/>
        <w:rPr>
          <w:rFonts w:ascii="Arial" w:hAnsi="Arial" w:cs="Arial"/>
          <w:spacing w:val="20"/>
          <w:sz w:val="20"/>
          <w:szCs w:val="20"/>
        </w:rPr>
      </w:pPr>
    </w:p>
    <w:p>
      <w:pPr>
        <w:jc w:val="both"/>
        <w:rPr>
          <w:rFonts w:ascii="Arial" w:hAnsi="Arial" w:cs="Arial"/>
          <w:spacing w:val="20"/>
          <w:sz w:val="20"/>
          <w:szCs w:val="20"/>
        </w:rPr>
        <w:sectPr>
          <w:pgSz w:w="11906" w:h="16838"/>
          <w:pgMar w:top="1417" w:right="1134" w:bottom="1134" w:left="1134" w:header="708" w:footer="708" w:gutter="0"/>
          <w:pgNumType w:fmt="upperRoman" w:start="1"/>
          <w:cols w:space="708"/>
          <w:docGrid w:linePitch="360"/>
        </w:sectPr>
      </w:pPr>
    </w:p>
    <w:p>
      <w:pPr>
        <w:pStyle w:val="CorpoAltF"/>
        <w:rPr>
          <w:lang w:val="it-IT"/>
        </w:rPr>
      </w:pPr>
    </w:p>
    <w:p>
      <w:pPr>
        <w:jc w:val="center"/>
        <w:rPr>
          <w:rFonts w:ascii="Arial" w:hAnsi="Arial" w:cs="Arial"/>
          <w:b/>
          <w:i/>
          <w:spacing w:val="20"/>
          <w:sz w:val="36"/>
          <w:szCs w:val="36"/>
        </w:rPr>
      </w:pPr>
      <w:r>
        <w:rPr>
          <w:rFonts w:ascii="Arial" w:hAnsi="Arial" w:cs="Arial"/>
          <w:b/>
          <w:i/>
          <w:spacing w:val="20"/>
          <w:sz w:val="36"/>
          <w:szCs w:val="36"/>
        </w:rPr>
        <w:t>INDICE</w:t>
      </w:r>
    </w:p>
    <w:p>
      <w:pPr>
        <w:pStyle w:val="CorpoAltF"/>
      </w:pPr>
    </w:p>
    <w:p>
      <w:pPr>
        <w:pStyle w:val="Sommario1"/>
        <w:tabs>
          <w:tab w:val="left" w:pos="851"/>
          <w:tab w:val="right" w:leader="dot" w:pos="9628"/>
        </w:tabs>
        <w:rPr>
          <w:rFonts w:asciiTheme="minorHAnsi" w:eastAsiaTheme="minorEastAsia" w:hAnsiTheme="minorHAnsi" w:cstheme="minorBidi"/>
          <w:b w:val="0"/>
          <w:noProof/>
          <w:sz w:val="22"/>
          <w:szCs w:val="22"/>
        </w:rPr>
      </w:pPr>
      <w:r>
        <w:rPr>
          <w:szCs w:val="24"/>
        </w:rPr>
        <w:fldChar w:fldCharType="begin"/>
      </w:r>
      <w:r>
        <w:instrText xml:space="preserve"> TOC \h \z \t "Tit. CAPITOLO;1;Tit. SOTTOCAPITOLO;2;Tit. PARAGRAFO;3;Tit. SOTTOPAR 1;4;Tit. SOTTOPAR 2;5;Spazio tra stili uguali;9;Tit. Pref / Intro;1" </w:instrText>
      </w:r>
      <w:r>
        <w:rPr>
          <w:szCs w:val="24"/>
        </w:rPr>
        <w:fldChar w:fldCharType="separate"/>
      </w:r>
      <w:hyperlink w:anchor="_Toc25159175" w:history="1">
        <w:r>
          <w:rPr>
            <w:rStyle w:val="Collegamentoipertestuale"/>
            <w:noProof/>
          </w:rPr>
          <w:t>1</w:t>
        </w:r>
        <w:r>
          <w:rPr>
            <w:rFonts w:asciiTheme="minorHAnsi" w:eastAsiaTheme="minorEastAsia" w:hAnsiTheme="minorHAnsi" w:cstheme="minorBidi"/>
            <w:b w:val="0"/>
            <w:noProof/>
            <w:sz w:val="22"/>
            <w:szCs w:val="22"/>
          </w:rPr>
          <w:tab/>
        </w:r>
        <w:r>
          <w:rPr>
            <w:rStyle w:val="Collegamentoipertestuale"/>
            <w:noProof/>
          </w:rPr>
          <w:t>Denuncia UNIEMENS / PosAgri</w:t>
        </w:r>
        <w:r>
          <w:rPr>
            <w:noProof/>
            <w:webHidden/>
          </w:rPr>
          <w:tab/>
        </w:r>
        <w:r>
          <w:rPr>
            <w:noProof/>
            <w:webHidden/>
          </w:rPr>
          <w:fldChar w:fldCharType="begin"/>
        </w:r>
        <w:r>
          <w:rPr>
            <w:noProof/>
            <w:webHidden/>
          </w:rPr>
          <w:instrText xml:space="preserve"> PAGEREF _Toc25159175 \h </w:instrText>
        </w:r>
        <w:r>
          <w:rPr>
            <w:noProof/>
            <w:webHidden/>
          </w:rPr>
        </w:r>
        <w:r>
          <w:rPr>
            <w:noProof/>
            <w:webHidden/>
          </w:rPr>
          <w:fldChar w:fldCharType="separate"/>
        </w:r>
        <w:r>
          <w:rPr>
            <w:noProof/>
            <w:webHidden/>
          </w:rPr>
          <w:t>5</w:t>
        </w:r>
        <w:r>
          <w:rPr>
            <w:noProof/>
            <w:webHidden/>
          </w:rPr>
          <w:fldChar w:fldCharType="end"/>
        </w:r>
      </w:hyperlink>
    </w:p>
    <w:p>
      <w:pPr>
        <w:pStyle w:val="Sommario2"/>
        <w:rPr>
          <w:rFonts w:asciiTheme="minorHAnsi" w:eastAsiaTheme="minorEastAsia" w:hAnsiTheme="minorHAnsi" w:cstheme="minorBidi"/>
          <w:b w:val="0"/>
          <w:noProof/>
          <w:sz w:val="22"/>
          <w:szCs w:val="22"/>
        </w:rPr>
      </w:pPr>
      <w:hyperlink w:anchor="_Toc25159176" w:history="1">
        <w:r>
          <w:rPr>
            <w:rStyle w:val="Collegamentoipertestuale"/>
            <w:noProof/>
          </w:rPr>
          <w:t>1.1</w:t>
        </w:r>
        <w:r>
          <w:rPr>
            <w:rFonts w:asciiTheme="minorHAnsi" w:eastAsiaTheme="minorEastAsia" w:hAnsiTheme="minorHAnsi" w:cstheme="minorBidi"/>
            <w:b w:val="0"/>
            <w:noProof/>
            <w:sz w:val="22"/>
            <w:szCs w:val="22"/>
          </w:rPr>
          <w:tab/>
        </w:r>
        <w:r>
          <w:rPr>
            <w:rStyle w:val="Collegamentoipertestuale"/>
            <w:noProof/>
          </w:rPr>
          <w:t>Circolare INPS n. 65 /2019</w:t>
        </w:r>
        <w:r>
          <w:rPr>
            <w:noProof/>
            <w:webHidden/>
          </w:rPr>
          <w:tab/>
        </w:r>
        <w:r>
          <w:rPr>
            <w:noProof/>
            <w:webHidden/>
          </w:rPr>
          <w:fldChar w:fldCharType="begin"/>
        </w:r>
        <w:r>
          <w:rPr>
            <w:noProof/>
            <w:webHidden/>
          </w:rPr>
          <w:instrText xml:space="preserve"> PAGEREF _Toc25159176 \h </w:instrText>
        </w:r>
        <w:r>
          <w:rPr>
            <w:noProof/>
            <w:webHidden/>
          </w:rPr>
        </w:r>
        <w:r>
          <w:rPr>
            <w:noProof/>
            <w:webHidden/>
          </w:rPr>
          <w:fldChar w:fldCharType="separate"/>
        </w:r>
        <w:r>
          <w:rPr>
            <w:noProof/>
            <w:webHidden/>
          </w:rPr>
          <w:t>5</w:t>
        </w:r>
        <w:r>
          <w:rPr>
            <w:noProof/>
            <w:webHidden/>
          </w:rPr>
          <w:fldChar w:fldCharType="end"/>
        </w:r>
      </w:hyperlink>
    </w:p>
    <w:p>
      <w:pPr>
        <w:pStyle w:val="Sommario2"/>
        <w:rPr>
          <w:rFonts w:asciiTheme="minorHAnsi" w:eastAsiaTheme="minorEastAsia" w:hAnsiTheme="minorHAnsi" w:cstheme="minorBidi"/>
          <w:b w:val="0"/>
          <w:noProof/>
          <w:sz w:val="22"/>
          <w:szCs w:val="22"/>
        </w:rPr>
      </w:pPr>
      <w:hyperlink w:anchor="_Toc25159177" w:history="1">
        <w:r>
          <w:rPr>
            <w:rStyle w:val="Collegamentoipertestuale"/>
            <w:noProof/>
          </w:rPr>
          <w:t>1.2</w:t>
        </w:r>
        <w:r>
          <w:rPr>
            <w:rFonts w:asciiTheme="minorHAnsi" w:eastAsiaTheme="minorEastAsia" w:hAnsiTheme="minorHAnsi" w:cstheme="minorBidi"/>
            <w:b w:val="0"/>
            <w:noProof/>
            <w:sz w:val="22"/>
            <w:szCs w:val="22"/>
          </w:rPr>
          <w:tab/>
        </w:r>
        <w:r>
          <w:rPr>
            <w:rStyle w:val="Collegamentoipertestuale"/>
            <w:noProof/>
          </w:rPr>
          <w:t>Elemento &lt;DenunceMensili&gt;</w:t>
        </w:r>
        <w:r>
          <w:rPr>
            <w:noProof/>
            <w:webHidden/>
          </w:rPr>
          <w:tab/>
        </w:r>
        <w:r>
          <w:rPr>
            <w:noProof/>
            <w:webHidden/>
          </w:rPr>
          <w:fldChar w:fldCharType="begin"/>
        </w:r>
        <w:r>
          <w:rPr>
            <w:noProof/>
            <w:webHidden/>
          </w:rPr>
          <w:instrText xml:space="preserve"> PAGEREF _Toc25159177 \h </w:instrText>
        </w:r>
        <w:r>
          <w:rPr>
            <w:noProof/>
            <w:webHidden/>
          </w:rPr>
        </w:r>
        <w:r>
          <w:rPr>
            <w:noProof/>
            <w:webHidden/>
          </w:rPr>
          <w:fldChar w:fldCharType="separate"/>
        </w:r>
        <w:r>
          <w:rPr>
            <w:noProof/>
            <w:webHidden/>
          </w:rPr>
          <w:t>8</w:t>
        </w:r>
        <w:r>
          <w:rPr>
            <w:noProof/>
            <w:webHidden/>
          </w:rPr>
          <w:fldChar w:fldCharType="end"/>
        </w:r>
      </w:hyperlink>
    </w:p>
    <w:p>
      <w:pPr>
        <w:pStyle w:val="Sommario2"/>
        <w:rPr>
          <w:rFonts w:asciiTheme="minorHAnsi" w:eastAsiaTheme="minorEastAsia" w:hAnsiTheme="minorHAnsi" w:cstheme="minorBidi"/>
          <w:b w:val="0"/>
          <w:noProof/>
          <w:sz w:val="22"/>
          <w:szCs w:val="22"/>
        </w:rPr>
      </w:pPr>
      <w:hyperlink w:anchor="_Toc25159178" w:history="1">
        <w:r>
          <w:rPr>
            <w:rStyle w:val="Collegamentoipertestuale"/>
            <w:noProof/>
          </w:rPr>
          <w:t>1.3</w:t>
        </w:r>
        <w:r>
          <w:rPr>
            <w:rFonts w:asciiTheme="minorHAnsi" w:eastAsiaTheme="minorEastAsia" w:hAnsiTheme="minorHAnsi" w:cstheme="minorBidi"/>
            <w:b w:val="0"/>
            <w:noProof/>
            <w:sz w:val="22"/>
            <w:szCs w:val="22"/>
          </w:rPr>
          <w:tab/>
        </w:r>
        <w:r>
          <w:rPr>
            <w:rStyle w:val="Collegamentoipertestuale"/>
            <w:noProof/>
          </w:rPr>
          <w:t>Elemento &lt;PosAgri&gt;</w:t>
        </w:r>
        <w:r>
          <w:rPr>
            <w:noProof/>
            <w:webHidden/>
          </w:rPr>
          <w:tab/>
        </w:r>
        <w:r>
          <w:rPr>
            <w:noProof/>
            <w:webHidden/>
          </w:rPr>
          <w:fldChar w:fldCharType="begin"/>
        </w:r>
        <w:r>
          <w:rPr>
            <w:noProof/>
            <w:webHidden/>
          </w:rPr>
          <w:instrText xml:space="preserve"> PAGEREF _Toc25159178 \h </w:instrText>
        </w:r>
        <w:r>
          <w:rPr>
            <w:noProof/>
            <w:webHidden/>
          </w:rPr>
        </w:r>
        <w:r>
          <w:rPr>
            <w:noProof/>
            <w:webHidden/>
          </w:rPr>
          <w:fldChar w:fldCharType="separate"/>
        </w:r>
        <w:r>
          <w:rPr>
            <w:noProof/>
            <w:webHidden/>
          </w:rPr>
          <w:t>9</w:t>
        </w:r>
        <w:r>
          <w:rPr>
            <w:noProof/>
            <w:webHidden/>
          </w:rPr>
          <w:fldChar w:fldCharType="end"/>
        </w:r>
      </w:hyperlink>
    </w:p>
    <w:p>
      <w:pPr>
        <w:pStyle w:val="Sommario3"/>
        <w:tabs>
          <w:tab w:val="left" w:pos="2126"/>
        </w:tabs>
        <w:rPr>
          <w:rFonts w:asciiTheme="minorHAnsi" w:eastAsiaTheme="minorEastAsia" w:hAnsiTheme="minorHAnsi" w:cstheme="minorBidi"/>
          <w:noProof/>
          <w:sz w:val="22"/>
          <w:szCs w:val="22"/>
        </w:rPr>
      </w:pPr>
      <w:hyperlink w:anchor="_Toc25159179" w:history="1">
        <w:r>
          <w:rPr>
            <w:rStyle w:val="Collegamentoipertestuale"/>
            <w:noProof/>
          </w:rPr>
          <w:t>1.3.1</w:t>
        </w:r>
        <w:r>
          <w:rPr>
            <w:rFonts w:asciiTheme="minorHAnsi" w:eastAsiaTheme="minorEastAsia" w:hAnsiTheme="minorHAnsi" w:cstheme="minorBidi"/>
            <w:noProof/>
            <w:sz w:val="22"/>
            <w:szCs w:val="22"/>
          </w:rPr>
          <w:tab/>
        </w:r>
        <w:r>
          <w:rPr>
            <w:rStyle w:val="Collegamentoipertestuale"/>
            <w:noProof/>
          </w:rPr>
          <w:t>Elemento &lt;DenunciaAgriIndividuale&gt;</w:t>
        </w:r>
        <w:r>
          <w:rPr>
            <w:noProof/>
            <w:webHidden/>
          </w:rPr>
          <w:tab/>
        </w:r>
        <w:r>
          <w:rPr>
            <w:noProof/>
            <w:webHidden/>
          </w:rPr>
          <w:fldChar w:fldCharType="begin"/>
        </w:r>
        <w:r>
          <w:rPr>
            <w:noProof/>
            <w:webHidden/>
          </w:rPr>
          <w:instrText xml:space="preserve"> PAGEREF _Toc25159179 \h </w:instrText>
        </w:r>
        <w:r>
          <w:rPr>
            <w:noProof/>
            <w:webHidden/>
          </w:rPr>
        </w:r>
        <w:r>
          <w:rPr>
            <w:noProof/>
            <w:webHidden/>
          </w:rPr>
          <w:fldChar w:fldCharType="separate"/>
        </w:r>
        <w:r>
          <w:rPr>
            <w:noProof/>
            <w:webHidden/>
          </w:rPr>
          <w:t>10</w:t>
        </w:r>
        <w:r>
          <w:rPr>
            <w:noProof/>
            <w:webHidden/>
          </w:rPr>
          <w:fldChar w:fldCharType="end"/>
        </w:r>
      </w:hyperlink>
    </w:p>
    <w:p>
      <w:pPr>
        <w:pStyle w:val="Sommario4"/>
        <w:tabs>
          <w:tab w:val="left" w:pos="2250"/>
        </w:tabs>
        <w:rPr>
          <w:rFonts w:asciiTheme="minorHAnsi" w:eastAsiaTheme="minorEastAsia" w:hAnsiTheme="minorHAnsi" w:cstheme="minorBidi"/>
          <w:noProof/>
          <w:sz w:val="22"/>
          <w:szCs w:val="22"/>
        </w:rPr>
      </w:pPr>
      <w:hyperlink w:anchor="_Toc25159180" w:history="1">
        <w:r>
          <w:rPr>
            <w:rStyle w:val="Collegamentoipertestuale"/>
            <w:noProof/>
          </w:rPr>
          <w:t>1.3.1.1</w:t>
        </w:r>
        <w:r>
          <w:rPr>
            <w:rFonts w:asciiTheme="minorHAnsi" w:eastAsiaTheme="minorEastAsia" w:hAnsiTheme="minorHAnsi" w:cstheme="minorBidi"/>
            <w:noProof/>
            <w:sz w:val="22"/>
            <w:szCs w:val="22"/>
          </w:rPr>
          <w:tab/>
        </w:r>
        <w:r>
          <w:rPr>
            <w:rStyle w:val="Collegamentoipertestuale"/>
            <w:noProof/>
          </w:rPr>
          <w:t>Elemento &lt;DatiAgriRetribuzione&gt;</w:t>
        </w:r>
        <w:r>
          <w:rPr>
            <w:noProof/>
            <w:webHidden/>
          </w:rPr>
          <w:tab/>
        </w:r>
        <w:r>
          <w:rPr>
            <w:noProof/>
            <w:webHidden/>
          </w:rPr>
          <w:fldChar w:fldCharType="begin"/>
        </w:r>
        <w:r>
          <w:rPr>
            <w:noProof/>
            <w:webHidden/>
          </w:rPr>
          <w:instrText xml:space="preserve"> PAGEREF _Toc25159180 \h </w:instrText>
        </w:r>
        <w:r>
          <w:rPr>
            <w:noProof/>
            <w:webHidden/>
          </w:rPr>
        </w:r>
        <w:r>
          <w:rPr>
            <w:noProof/>
            <w:webHidden/>
          </w:rPr>
          <w:fldChar w:fldCharType="separate"/>
        </w:r>
        <w:r>
          <w:rPr>
            <w:noProof/>
            <w:webHidden/>
          </w:rPr>
          <w:t>11</w:t>
        </w:r>
        <w:r>
          <w:rPr>
            <w:noProof/>
            <w:webHidden/>
          </w:rPr>
          <w:fldChar w:fldCharType="end"/>
        </w:r>
      </w:hyperlink>
    </w:p>
    <w:p>
      <w:pPr>
        <w:pStyle w:val="Sommario3"/>
        <w:tabs>
          <w:tab w:val="left" w:pos="2126"/>
        </w:tabs>
        <w:rPr>
          <w:rFonts w:asciiTheme="minorHAnsi" w:eastAsiaTheme="minorEastAsia" w:hAnsiTheme="minorHAnsi" w:cstheme="minorBidi"/>
          <w:noProof/>
          <w:sz w:val="22"/>
          <w:szCs w:val="22"/>
        </w:rPr>
      </w:pPr>
      <w:hyperlink w:anchor="_Toc25159181" w:history="1">
        <w:r>
          <w:rPr>
            <w:rStyle w:val="Collegamentoipertestuale"/>
            <w:noProof/>
          </w:rPr>
          <w:t>1.3.2</w:t>
        </w:r>
        <w:r>
          <w:rPr>
            <w:rFonts w:asciiTheme="minorHAnsi" w:eastAsiaTheme="minorEastAsia" w:hAnsiTheme="minorHAnsi" w:cstheme="minorBidi"/>
            <w:noProof/>
            <w:sz w:val="22"/>
            <w:szCs w:val="22"/>
          </w:rPr>
          <w:tab/>
        </w:r>
        <w:r>
          <w:rPr>
            <w:rStyle w:val="Collegamentoipertestuale"/>
            <w:noProof/>
          </w:rPr>
          <w:t>Elemento &lt;DenunciaAgriAziendale&gt;</w:t>
        </w:r>
        <w:r>
          <w:rPr>
            <w:noProof/>
            <w:webHidden/>
          </w:rPr>
          <w:tab/>
        </w:r>
        <w:r>
          <w:rPr>
            <w:noProof/>
            <w:webHidden/>
          </w:rPr>
          <w:fldChar w:fldCharType="begin"/>
        </w:r>
        <w:r>
          <w:rPr>
            <w:noProof/>
            <w:webHidden/>
          </w:rPr>
          <w:instrText xml:space="preserve"> PAGEREF _Toc25159181 \h </w:instrText>
        </w:r>
        <w:r>
          <w:rPr>
            <w:noProof/>
            <w:webHidden/>
          </w:rPr>
        </w:r>
        <w:r>
          <w:rPr>
            <w:noProof/>
            <w:webHidden/>
          </w:rPr>
          <w:fldChar w:fldCharType="separate"/>
        </w:r>
        <w:r>
          <w:rPr>
            <w:noProof/>
            <w:webHidden/>
          </w:rPr>
          <w:t>25</w:t>
        </w:r>
        <w:r>
          <w:rPr>
            <w:noProof/>
            <w:webHidden/>
          </w:rPr>
          <w:fldChar w:fldCharType="end"/>
        </w:r>
      </w:hyperlink>
    </w:p>
    <w:p>
      <w:pPr>
        <w:pStyle w:val="Sommario2"/>
        <w:rPr>
          <w:rFonts w:asciiTheme="minorHAnsi" w:eastAsiaTheme="minorEastAsia" w:hAnsiTheme="minorHAnsi" w:cstheme="minorBidi"/>
          <w:b w:val="0"/>
          <w:noProof/>
          <w:sz w:val="22"/>
          <w:szCs w:val="22"/>
        </w:rPr>
      </w:pPr>
      <w:hyperlink w:anchor="_Toc25159182" w:history="1">
        <w:r>
          <w:rPr>
            <w:rStyle w:val="Collegamentoipertestuale"/>
            <w:noProof/>
          </w:rPr>
          <w:t>1.4</w:t>
        </w:r>
        <w:r>
          <w:rPr>
            <w:rFonts w:asciiTheme="minorHAnsi" w:eastAsiaTheme="minorEastAsia" w:hAnsiTheme="minorHAnsi" w:cstheme="minorBidi"/>
            <w:b w:val="0"/>
            <w:noProof/>
            <w:sz w:val="22"/>
            <w:szCs w:val="22"/>
          </w:rPr>
          <w:tab/>
        </w:r>
        <w:r>
          <w:rPr>
            <w:rStyle w:val="Collegamentoipertestuale"/>
            <w:noProof/>
          </w:rPr>
          <w:t>Calcolo Retribuzione Teorica</w:t>
        </w:r>
        <w:r>
          <w:rPr>
            <w:noProof/>
            <w:webHidden/>
          </w:rPr>
          <w:tab/>
        </w:r>
        <w:r>
          <w:rPr>
            <w:noProof/>
            <w:webHidden/>
          </w:rPr>
          <w:fldChar w:fldCharType="begin"/>
        </w:r>
        <w:r>
          <w:rPr>
            <w:noProof/>
            <w:webHidden/>
          </w:rPr>
          <w:instrText xml:space="preserve"> PAGEREF _Toc25159182 \h </w:instrText>
        </w:r>
        <w:r>
          <w:rPr>
            <w:noProof/>
            <w:webHidden/>
          </w:rPr>
        </w:r>
        <w:r>
          <w:rPr>
            <w:noProof/>
            <w:webHidden/>
          </w:rPr>
          <w:fldChar w:fldCharType="separate"/>
        </w:r>
        <w:r>
          <w:rPr>
            <w:noProof/>
            <w:webHidden/>
          </w:rPr>
          <w:t>27</w:t>
        </w:r>
        <w:r>
          <w:rPr>
            <w:noProof/>
            <w:webHidden/>
          </w:rPr>
          <w:fldChar w:fldCharType="end"/>
        </w:r>
      </w:hyperlink>
    </w:p>
    <w:p>
      <w:pPr>
        <w:pStyle w:val="Sommario2"/>
        <w:rPr>
          <w:rFonts w:asciiTheme="minorHAnsi" w:eastAsiaTheme="minorEastAsia" w:hAnsiTheme="minorHAnsi" w:cstheme="minorBidi"/>
          <w:b w:val="0"/>
          <w:noProof/>
          <w:sz w:val="22"/>
          <w:szCs w:val="22"/>
        </w:rPr>
      </w:pPr>
      <w:hyperlink w:anchor="_Toc25159183" w:history="1">
        <w:r>
          <w:rPr>
            <w:rStyle w:val="Collegamentoipertestuale"/>
            <w:noProof/>
          </w:rPr>
          <w:t>1.5</w:t>
        </w:r>
        <w:r>
          <w:rPr>
            <w:rFonts w:asciiTheme="minorHAnsi" w:eastAsiaTheme="minorEastAsia" w:hAnsiTheme="minorHAnsi" w:cstheme="minorBidi"/>
            <w:b w:val="0"/>
            <w:noProof/>
            <w:sz w:val="22"/>
            <w:szCs w:val="22"/>
          </w:rPr>
          <w:tab/>
        </w:r>
        <w:r>
          <w:rPr>
            <w:rStyle w:val="Collegamentoipertestuale"/>
            <w:noProof/>
          </w:rPr>
          <w:t>TFR a Fondo Tesoreria INPS</w:t>
        </w:r>
        <w:r>
          <w:rPr>
            <w:noProof/>
            <w:webHidden/>
          </w:rPr>
          <w:tab/>
        </w:r>
        <w:r>
          <w:rPr>
            <w:noProof/>
            <w:webHidden/>
          </w:rPr>
          <w:fldChar w:fldCharType="begin"/>
        </w:r>
        <w:r>
          <w:rPr>
            <w:noProof/>
            <w:webHidden/>
          </w:rPr>
          <w:instrText xml:space="preserve"> PAGEREF _Toc25159183 \h </w:instrText>
        </w:r>
        <w:r>
          <w:rPr>
            <w:noProof/>
            <w:webHidden/>
          </w:rPr>
        </w:r>
        <w:r>
          <w:rPr>
            <w:noProof/>
            <w:webHidden/>
          </w:rPr>
          <w:fldChar w:fldCharType="separate"/>
        </w:r>
        <w:r>
          <w:rPr>
            <w:noProof/>
            <w:webHidden/>
          </w:rPr>
          <w:t>29</w:t>
        </w:r>
        <w:r>
          <w:rPr>
            <w:noProof/>
            <w:webHidden/>
          </w:rPr>
          <w:fldChar w:fldCharType="end"/>
        </w:r>
      </w:hyperlink>
    </w:p>
    <w:p>
      <w:pPr>
        <w:pStyle w:val="Sommario2"/>
        <w:rPr>
          <w:rFonts w:asciiTheme="minorHAnsi" w:eastAsiaTheme="minorEastAsia" w:hAnsiTheme="minorHAnsi" w:cstheme="minorBidi"/>
          <w:b w:val="0"/>
          <w:noProof/>
          <w:sz w:val="22"/>
          <w:szCs w:val="22"/>
        </w:rPr>
      </w:pPr>
      <w:hyperlink w:anchor="_Toc25159184" w:history="1">
        <w:r>
          <w:rPr>
            <w:rStyle w:val="Collegamentoipertestuale"/>
            <w:noProof/>
          </w:rPr>
          <w:t>1.6</w:t>
        </w:r>
        <w:r>
          <w:rPr>
            <w:rFonts w:asciiTheme="minorHAnsi" w:eastAsiaTheme="minorEastAsia" w:hAnsiTheme="minorHAnsi" w:cstheme="minorBidi"/>
            <w:b w:val="0"/>
            <w:noProof/>
            <w:sz w:val="22"/>
            <w:szCs w:val="22"/>
          </w:rPr>
          <w:tab/>
        </w:r>
        <w:r>
          <w:rPr>
            <w:rStyle w:val="Collegamentoipertestuale"/>
            <w:noProof/>
          </w:rPr>
          <w:t>EME301 - Telematico EMENS – Generazione dati</w:t>
        </w:r>
        <w:r>
          <w:rPr>
            <w:noProof/>
            <w:webHidden/>
          </w:rPr>
          <w:tab/>
        </w:r>
        <w:r>
          <w:rPr>
            <w:noProof/>
            <w:webHidden/>
          </w:rPr>
          <w:fldChar w:fldCharType="begin"/>
        </w:r>
        <w:r>
          <w:rPr>
            <w:noProof/>
            <w:webHidden/>
          </w:rPr>
          <w:instrText xml:space="preserve"> PAGEREF _Toc25159184 \h </w:instrText>
        </w:r>
        <w:r>
          <w:rPr>
            <w:noProof/>
            <w:webHidden/>
          </w:rPr>
        </w:r>
        <w:r>
          <w:rPr>
            <w:noProof/>
            <w:webHidden/>
          </w:rPr>
          <w:fldChar w:fldCharType="separate"/>
        </w:r>
        <w:r>
          <w:rPr>
            <w:noProof/>
            <w:webHidden/>
          </w:rPr>
          <w:t>32</w:t>
        </w:r>
        <w:r>
          <w:rPr>
            <w:noProof/>
            <w:webHidden/>
          </w:rPr>
          <w:fldChar w:fldCharType="end"/>
        </w:r>
      </w:hyperlink>
    </w:p>
    <w:p>
      <w:pPr>
        <w:pStyle w:val="CorpoAltF"/>
      </w:pPr>
      <w:r>
        <w:rPr>
          <w:b/>
          <w:sz w:val="24"/>
        </w:rPr>
        <w:fldChar w:fldCharType="end"/>
      </w:r>
    </w:p>
    <w:p>
      <w:pPr>
        <w:pStyle w:val="CorpoAltF"/>
      </w:pPr>
    </w:p>
    <w:p>
      <w:pPr>
        <w:pStyle w:val="CorpoAltF"/>
        <w:sectPr>
          <w:headerReference w:type="default" r:id="rId12"/>
          <w:footerReference w:type="default" r:id="rId13"/>
          <w:type w:val="oddPage"/>
          <w:pgSz w:w="11906" w:h="16838"/>
          <w:pgMar w:top="1417" w:right="1134" w:bottom="1134" w:left="1134" w:header="708" w:footer="708" w:gutter="0"/>
          <w:cols w:space="708"/>
          <w:docGrid w:linePitch="360"/>
        </w:sectPr>
      </w:pPr>
    </w:p>
    <w:p>
      <w:pPr>
        <w:pStyle w:val="CorpoAltF"/>
      </w:pPr>
    </w:p>
    <w:p>
      <w:pPr>
        <w:pStyle w:val="TitCAPITOLO"/>
        <w:numPr>
          <w:ilvl w:val="0"/>
          <w:numId w:val="2"/>
        </w:numPr>
      </w:pPr>
      <w:bookmarkStart w:id="1" w:name="_Toc25159175"/>
      <w:r>
        <w:t xml:space="preserve">Denuncia UNIEMENS / </w:t>
      </w:r>
      <w:proofErr w:type="spellStart"/>
      <w:r>
        <w:t>PosAgri</w:t>
      </w:r>
      <w:bookmarkEnd w:id="1"/>
      <w:proofErr w:type="spellEnd"/>
    </w:p>
    <w:p>
      <w:pPr>
        <w:pStyle w:val="CorpoAltF"/>
        <w:rPr>
          <w:lang w:val="it-IT"/>
        </w:rPr>
      </w:pPr>
    </w:p>
    <w:p>
      <w:pPr>
        <w:pStyle w:val="CorpoAltF"/>
        <w:rPr>
          <w:lang w:val="it-IT"/>
        </w:rPr>
      </w:pPr>
      <w:r>
        <w:rPr>
          <w:lang w:val="it-IT"/>
        </w:rPr>
        <w:t>Nel presente manuale vengono riepilogati i criteri d compilazione degli elementi della denuncia UNIEMENS/</w:t>
      </w:r>
      <w:proofErr w:type="spellStart"/>
      <w:r>
        <w:rPr>
          <w:lang w:val="it-IT"/>
        </w:rPr>
        <w:t>PosAgri</w:t>
      </w:r>
      <w:proofErr w:type="spellEnd"/>
      <w:r>
        <w:rPr>
          <w:lang w:val="it-IT"/>
        </w:rPr>
        <w:t>.</w:t>
      </w:r>
    </w:p>
    <w:p>
      <w:pPr>
        <w:pStyle w:val="CorpoAltF"/>
        <w:spacing w:before="60"/>
        <w:rPr>
          <w:lang w:val="it-IT"/>
        </w:rPr>
      </w:pPr>
      <w:r>
        <w:rPr>
          <w:lang w:val="it-IT"/>
        </w:rPr>
        <w:t>La compilazione degli elementi viene effettuata prelevando i dati dalla scelta “</w:t>
      </w:r>
      <w:r>
        <w:rPr>
          <w:i/>
          <w:iCs/>
          <w:lang w:val="it-IT"/>
        </w:rPr>
        <w:t>Gestione dati per dipendente</w:t>
      </w:r>
      <w:r>
        <w:rPr>
          <w:lang w:val="it-IT"/>
        </w:rPr>
        <w:t xml:space="preserve">” del comando </w:t>
      </w:r>
      <w:r>
        <w:rPr>
          <w:b/>
          <w:bCs/>
          <w:lang w:val="it-IT"/>
        </w:rPr>
        <w:t>DMAG</w:t>
      </w:r>
      <w:r>
        <w:rPr>
          <w:lang w:val="it-IT"/>
        </w:rPr>
        <w:t>, compilato in fase di quadratura e, in alcuni casi, direttamente in fase di generazione del telematico prelevando le informazioni dalle anagrafiche azienda e dipendente.</w:t>
      </w:r>
    </w:p>
    <w:p>
      <w:pPr>
        <w:pStyle w:val="CorpoAltF"/>
        <w:rPr>
          <w:lang w:val="it-IT"/>
        </w:rPr>
      </w:pPr>
    </w:p>
    <w:p>
      <w:pPr>
        <w:pStyle w:val="CorpoAltF"/>
      </w:pPr>
      <w:r>
        <w:t xml:space="preserve">Per </w:t>
      </w:r>
      <w:r>
        <w:rPr>
          <w:lang w:val="it-IT"/>
        </w:rPr>
        <w:t>l’elaborazione della denuncia</w:t>
      </w:r>
      <w:r>
        <w:t xml:space="preserve"> </w:t>
      </w:r>
      <w:r>
        <w:rPr>
          <w:lang w:val="it-IT"/>
        </w:rPr>
        <w:t>UNIEMENS/</w:t>
      </w:r>
      <w:proofErr w:type="spellStart"/>
      <w:r>
        <w:rPr>
          <w:lang w:val="it-IT"/>
        </w:rPr>
        <w:t>PosAgri</w:t>
      </w:r>
      <w:proofErr w:type="spellEnd"/>
      <w:r>
        <w:rPr>
          <w:lang w:val="it-IT"/>
        </w:rPr>
        <w:t xml:space="preserve"> occorre operare come di seguito descritto.</w:t>
      </w:r>
    </w:p>
    <w:p>
      <w:pPr>
        <w:pStyle w:val="CorpoAltF"/>
        <w:numPr>
          <w:ilvl w:val="0"/>
          <w:numId w:val="4"/>
        </w:numPr>
        <w:spacing w:before="120"/>
        <w:ind w:left="284" w:hanging="284"/>
      </w:pPr>
      <w:r>
        <w:t xml:space="preserve">La denuncia </w:t>
      </w:r>
      <w:r>
        <w:rPr>
          <w:lang w:val="it-IT"/>
        </w:rPr>
        <w:t>deve</w:t>
      </w:r>
      <w:r>
        <w:t xml:space="preserve"> essere gestita richiamando il comando </w:t>
      </w:r>
      <w:r>
        <w:rPr>
          <w:b/>
        </w:rPr>
        <w:t>DMAG</w:t>
      </w:r>
      <w:r>
        <w:rPr>
          <w:lang w:val="it-IT"/>
        </w:rPr>
        <w:t xml:space="preserve"> all’interno della procedura PAGHE.</w:t>
      </w:r>
    </w:p>
    <w:p>
      <w:pPr>
        <w:pStyle w:val="CorpoAltF"/>
        <w:spacing w:before="60"/>
        <w:ind w:left="284"/>
      </w:pPr>
      <w:r>
        <w:t>Con la quadratura</w:t>
      </w:r>
      <w:r>
        <w:rPr>
          <w:lang w:val="it-IT"/>
        </w:rPr>
        <w:t>, o la funzione di prelievo dati,</w:t>
      </w:r>
      <w:r>
        <w:t xml:space="preserve"> il programma provvederà ad effettuare il trasferimento </w:t>
      </w:r>
      <w:r>
        <w:rPr>
          <w:lang w:val="it-IT"/>
        </w:rPr>
        <w:t>delle informazioni</w:t>
      </w:r>
      <w:r>
        <w:t xml:space="preserve"> nella gestione </w:t>
      </w:r>
      <w:r>
        <w:rPr>
          <w:b/>
        </w:rPr>
        <w:t>DMAG</w:t>
      </w:r>
      <w:r>
        <w:t>.</w:t>
      </w:r>
    </w:p>
    <w:p>
      <w:pPr>
        <w:pStyle w:val="CorpoAltF"/>
        <w:numPr>
          <w:ilvl w:val="0"/>
          <w:numId w:val="4"/>
        </w:numPr>
        <w:spacing w:before="120"/>
        <w:ind w:left="284" w:hanging="284"/>
      </w:pPr>
      <w:r>
        <w:t xml:space="preserve">La generazione del telematico </w:t>
      </w:r>
      <w:r>
        <w:rPr>
          <w:lang w:val="it-IT"/>
        </w:rPr>
        <w:t>deve</w:t>
      </w:r>
      <w:r>
        <w:t xml:space="preserve"> essere effettuata all’interno della procedura </w:t>
      </w:r>
      <w:r>
        <w:rPr>
          <w:bCs/>
        </w:rPr>
        <w:t>EMENS</w:t>
      </w:r>
      <w:r>
        <w:rPr>
          <w:bCs/>
          <w:lang w:val="it-IT"/>
        </w:rPr>
        <w:t>,</w:t>
      </w:r>
      <w:r>
        <w:t xml:space="preserve"> o mediante il corrispondente comando</w:t>
      </w:r>
      <w:r>
        <w:rPr>
          <w:lang w:val="it-IT"/>
        </w:rPr>
        <w:t xml:space="preserve"> </w:t>
      </w:r>
      <w:r>
        <w:t>(</w:t>
      </w:r>
      <w:r>
        <w:rPr>
          <w:b/>
          <w:bCs/>
        </w:rPr>
        <w:t>TELEMENS</w:t>
      </w:r>
      <w:r>
        <w:t>)  presente nella sezione “</w:t>
      </w:r>
      <w:r>
        <w:rPr>
          <w:i/>
          <w:iCs/>
        </w:rPr>
        <w:t>INPS &gt; EMENS</w:t>
      </w:r>
      <w:r>
        <w:t xml:space="preserve">” di </w:t>
      </w:r>
      <w:r>
        <w:rPr>
          <w:bCs/>
        </w:rPr>
        <w:t>PAGHE</w:t>
      </w:r>
      <w:r>
        <w:t>).</w:t>
      </w:r>
    </w:p>
    <w:p>
      <w:pPr>
        <w:pStyle w:val="CorpoAltF"/>
        <w:spacing w:before="120"/>
        <w:ind w:left="284"/>
      </w:pPr>
      <w:bookmarkStart w:id="2" w:name="_Hlk25076999"/>
      <w:r>
        <w:t xml:space="preserve">Solo ai fini della generazione del telematico il programma </w:t>
      </w:r>
      <w:r>
        <w:rPr>
          <w:lang w:val="it-IT"/>
        </w:rPr>
        <w:t>verifica</w:t>
      </w:r>
      <w:r>
        <w:t xml:space="preserve"> la presenza della licenza </w:t>
      </w:r>
      <w:r>
        <w:rPr>
          <w:b/>
        </w:rPr>
        <w:t>2053</w:t>
      </w:r>
      <w:r>
        <w:t>.</w:t>
      </w:r>
    </w:p>
    <w:bookmarkEnd w:id="2"/>
    <w:p>
      <w:pPr>
        <w:pStyle w:val="CorpoAltF"/>
        <w:rPr>
          <w:lang w:val="it-IT"/>
        </w:rPr>
      </w:pPr>
    </w:p>
    <w:p>
      <w:pPr>
        <w:pStyle w:val="CorpoAltF"/>
        <w:rPr>
          <w:lang w:val="it-IT"/>
        </w:rPr>
      </w:pPr>
    </w:p>
    <w:p>
      <w:pPr>
        <w:pStyle w:val="CorpoAltF"/>
        <w:rPr>
          <w:lang w:val="it-IT"/>
        </w:rPr>
      </w:pPr>
    </w:p>
    <w:p>
      <w:pPr>
        <w:pStyle w:val="TitSOTTOCAPITOLO"/>
        <w:numPr>
          <w:ilvl w:val="1"/>
          <w:numId w:val="2"/>
        </w:numPr>
      </w:pPr>
      <w:bookmarkStart w:id="3" w:name="_Toc25076503"/>
      <w:bookmarkStart w:id="4" w:name="_Toc25159176"/>
      <w:r>
        <w:t>Circolare INPS n. 65 /2019</w:t>
      </w:r>
      <w:bookmarkEnd w:id="3"/>
      <w:bookmarkEnd w:id="4"/>
    </w:p>
    <w:p>
      <w:pPr>
        <w:pStyle w:val="CorpoAltF"/>
        <w:rPr>
          <w:lang w:val="it-IT"/>
        </w:rPr>
      </w:pPr>
    </w:p>
    <w:p>
      <w:pPr>
        <w:pStyle w:val="CorpoAltF"/>
        <w:rPr>
          <w:b/>
          <w:bCs/>
          <w:u w:val="single"/>
        </w:rPr>
      </w:pPr>
      <w:bookmarkStart w:id="5" w:name="_Toc25076504"/>
      <w:r>
        <w:rPr>
          <w:b/>
          <w:bCs/>
          <w:u w:val="single"/>
        </w:rPr>
        <w:t>Quadro di riferimento</w:t>
      </w:r>
      <w:bookmarkEnd w:id="5"/>
    </w:p>
    <w:p>
      <w:pPr>
        <w:pStyle w:val="CorpoAltF"/>
        <w:spacing w:before="120"/>
        <w:rPr>
          <w:bCs/>
        </w:rPr>
      </w:pPr>
      <w:r>
        <w:rPr>
          <w:bCs/>
        </w:rPr>
        <w:t xml:space="preserve">A </w:t>
      </w:r>
      <w:r>
        <w:t>partire</w:t>
      </w:r>
      <w:r>
        <w:rPr>
          <w:bCs/>
        </w:rPr>
        <w:t xml:space="preserve"> dal mese di competenza gennaio 2020 le modalità di presentazione del flusso relativo alla manodopera occupata sono modificate come segue:</w:t>
      </w:r>
    </w:p>
    <w:p>
      <w:pPr>
        <w:pStyle w:val="CorpoAltF"/>
        <w:numPr>
          <w:ilvl w:val="0"/>
          <w:numId w:val="15"/>
        </w:numPr>
        <w:spacing w:before="60"/>
        <w:ind w:left="284" w:hanging="284"/>
        <w:rPr>
          <w:bCs/>
        </w:rPr>
      </w:pPr>
      <w:r>
        <w:rPr>
          <w:bCs/>
        </w:rPr>
        <w:t>in dati retributivi saranno trasmessi tramite il flusso UNIEMENS;</w:t>
      </w:r>
    </w:p>
    <w:p>
      <w:pPr>
        <w:pStyle w:val="CorpoAltF"/>
        <w:numPr>
          <w:ilvl w:val="0"/>
          <w:numId w:val="15"/>
        </w:numPr>
        <w:spacing w:before="60"/>
        <w:ind w:left="284" w:hanging="284"/>
        <w:rPr>
          <w:bCs/>
        </w:rPr>
      </w:pPr>
      <w:r>
        <w:rPr>
          <w:bCs/>
        </w:rPr>
        <w:t>la cadenza temporale di trasmissione del flusso sarà mensile, con scadenza entro la fine del mese successivo a quello di competenza.</w:t>
      </w:r>
    </w:p>
    <w:p>
      <w:pPr>
        <w:pStyle w:val="CorpoAltF"/>
        <w:spacing w:before="60"/>
        <w:rPr>
          <w:bCs/>
        </w:rPr>
      </w:pPr>
      <w:r>
        <w:rPr>
          <w:bCs/>
        </w:rPr>
        <w:t>Restano invariati i seguenti termini:</w:t>
      </w:r>
    </w:p>
    <w:p>
      <w:pPr>
        <w:pStyle w:val="CorpoAltF"/>
        <w:numPr>
          <w:ilvl w:val="0"/>
          <w:numId w:val="16"/>
        </w:numPr>
        <w:spacing w:before="60"/>
        <w:ind w:left="284" w:hanging="284"/>
        <w:rPr>
          <w:bCs/>
        </w:rPr>
      </w:pPr>
      <w:r>
        <w:t>il periodo temporale di insorgenza dell’autonoma obbligazione contributiva per ognuno dei quattro trimestri solari dell’anno;</w:t>
      </w:r>
    </w:p>
    <w:p>
      <w:pPr>
        <w:pStyle w:val="CorpoAltF"/>
        <w:numPr>
          <w:ilvl w:val="0"/>
          <w:numId w:val="16"/>
        </w:numPr>
        <w:spacing w:before="60"/>
        <w:ind w:left="284" w:hanging="284"/>
        <w:rPr>
          <w:bCs/>
        </w:rPr>
      </w:pPr>
      <w:r>
        <w:t xml:space="preserve">i </w:t>
      </w:r>
      <w:r>
        <w:rPr>
          <w:b/>
          <w:bCs/>
        </w:rPr>
        <w:t>termini di versamento dei contributi</w:t>
      </w:r>
    </w:p>
    <w:p>
      <w:pPr>
        <w:pStyle w:val="CorpoAltF"/>
        <w:numPr>
          <w:ilvl w:val="0"/>
          <w:numId w:val="17"/>
        </w:numPr>
        <w:spacing w:before="60"/>
        <w:ind w:left="568" w:hanging="284"/>
        <w:rPr>
          <w:bCs/>
        </w:rPr>
      </w:pPr>
      <w:r>
        <w:t xml:space="preserve">16 settembre per la contribuzione del </w:t>
      </w:r>
      <w:r>
        <w:rPr>
          <w:rFonts w:ascii="Tahoma" w:hAnsi="Tahoma" w:cs="Tahoma"/>
        </w:rPr>
        <w:t>I</w:t>
      </w:r>
      <w:r>
        <w:t xml:space="preserve"> trimestre;</w:t>
      </w:r>
    </w:p>
    <w:p>
      <w:pPr>
        <w:pStyle w:val="CorpoAltF"/>
        <w:numPr>
          <w:ilvl w:val="0"/>
          <w:numId w:val="17"/>
        </w:numPr>
        <w:spacing w:before="60"/>
        <w:ind w:left="567" w:hanging="283"/>
        <w:rPr>
          <w:bCs/>
        </w:rPr>
      </w:pPr>
      <w:r>
        <w:t xml:space="preserve">16 dicembre per la contribuzione del </w:t>
      </w:r>
      <w:r>
        <w:rPr>
          <w:rFonts w:ascii="Tahoma" w:hAnsi="Tahoma" w:cs="Tahoma"/>
        </w:rPr>
        <w:t>II</w:t>
      </w:r>
      <w:r>
        <w:t xml:space="preserve"> trimestre;</w:t>
      </w:r>
    </w:p>
    <w:p>
      <w:pPr>
        <w:pStyle w:val="CorpoAltF"/>
        <w:numPr>
          <w:ilvl w:val="0"/>
          <w:numId w:val="17"/>
        </w:numPr>
        <w:spacing w:before="60"/>
        <w:ind w:left="567" w:hanging="283"/>
        <w:rPr>
          <w:bCs/>
        </w:rPr>
      </w:pPr>
      <w:r>
        <w:t xml:space="preserve">16 marzo dell’anno successivo per la contribuzione del </w:t>
      </w:r>
      <w:r>
        <w:rPr>
          <w:rFonts w:ascii="Tahoma" w:hAnsi="Tahoma" w:cs="Tahoma"/>
        </w:rPr>
        <w:t>III</w:t>
      </w:r>
      <w:r>
        <w:t xml:space="preserve"> trimestre;</w:t>
      </w:r>
    </w:p>
    <w:p>
      <w:pPr>
        <w:pStyle w:val="CorpoAltF"/>
        <w:numPr>
          <w:ilvl w:val="0"/>
          <w:numId w:val="17"/>
        </w:numPr>
        <w:spacing w:before="60"/>
        <w:ind w:left="567" w:hanging="283"/>
        <w:rPr>
          <w:bCs/>
        </w:rPr>
      </w:pPr>
      <w:r>
        <w:t xml:space="preserve">16 giugno dell’anno successivo per la contribuzione del </w:t>
      </w:r>
      <w:r>
        <w:rPr>
          <w:rFonts w:ascii="Tahoma" w:hAnsi="Tahoma" w:cs="Tahoma"/>
        </w:rPr>
        <w:t>I</w:t>
      </w:r>
      <w:r>
        <w:t>V trimestre;</w:t>
      </w:r>
    </w:p>
    <w:p>
      <w:pPr>
        <w:pStyle w:val="CorpoAltF"/>
        <w:numPr>
          <w:ilvl w:val="0"/>
          <w:numId w:val="16"/>
        </w:numPr>
        <w:spacing w:before="60"/>
        <w:ind w:left="284" w:hanging="284"/>
      </w:pPr>
      <w:r>
        <w:t>il termine per la compilazione e pubblicazione dell’elenco nominativo annuale fissato al 31 marzo dell’anno successivo;</w:t>
      </w:r>
    </w:p>
    <w:p>
      <w:pPr>
        <w:pStyle w:val="CorpoAltF"/>
        <w:numPr>
          <w:ilvl w:val="0"/>
          <w:numId w:val="16"/>
        </w:numPr>
        <w:spacing w:before="60"/>
        <w:ind w:left="284" w:hanging="284"/>
      </w:pPr>
      <w:r>
        <w:t>i termini degli elenchi trimestrali di variazione.</w:t>
      </w:r>
    </w:p>
    <w:p>
      <w:pPr>
        <w:pStyle w:val="CorpoAltF"/>
        <w:spacing w:before="120"/>
      </w:pPr>
      <w:r>
        <w:t>Pertanto, i flussi, trasmessi mensilmente, forniscono le informazioni necessarie per il calcolo della contribuzione trimestrale (“tariffazione”), che verrà elaborata a cura dell’Istituto.</w:t>
      </w:r>
    </w:p>
    <w:p>
      <w:pPr>
        <w:pStyle w:val="Ignora"/>
        <w:rPr>
          <w:lang w:val="x-none" w:eastAsia="x-none"/>
        </w:rPr>
      </w:pPr>
      <w:r>
        <w:br w:type="page"/>
      </w:r>
    </w:p>
    <w:p>
      <w:pPr>
        <w:pStyle w:val="CorpoAltF"/>
        <w:spacing w:before="120"/>
      </w:pPr>
    </w:p>
    <w:p>
      <w:pPr>
        <w:pStyle w:val="CorpoAltF"/>
        <w:rPr>
          <w:b/>
          <w:bCs/>
          <w:u w:val="single"/>
        </w:rPr>
      </w:pPr>
      <w:bookmarkStart w:id="6" w:name="_Toc25076505"/>
      <w:r>
        <w:rPr>
          <w:b/>
          <w:bCs/>
          <w:u w:val="single"/>
        </w:rPr>
        <w:t>Cadenze temporali degli adempimenti</w:t>
      </w:r>
      <w:bookmarkEnd w:id="6"/>
    </w:p>
    <w:p>
      <w:pPr>
        <w:pStyle w:val="CorpoAltF"/>
        <w:spacing w:before="120"/>
      </w:pPr>
      <w:r>
        <w:t>Le cadenze temporali degli adempimenti saranno articolate come di seguito evidenziato.</w:t>
      </w:r>
    </w:p>
    <w:p>
      <w:pPr>
        <w:pStyle w:val="CorpoAltF"/>
        <w:numPr>
          <w:ilvl w:val="0"/>
          <w:numId w:val="18"/>
        </w:numPr>
        <w:spacing w:before="60"/>
        <w:ind w:left="284" w:hanging="284"/>
        <w:rPr>
          <w:b/>
          <w:bCs/>
        </w:rPr>
      </w:pPr>
      <w:r>
        <w:rPr>
          <w:b/>
          <w:bCs/>
        </w:rPr>
        <w:t>Periodo di competenza</w:t>
      </w:r>
    </w:p>
    <w:p>
      <w:pPr>
        <w:pStyle w:val="CorpoAltF"/>
        <w:ind w:left="284"/>
      </w:pPr>
      <w:r>
        <w:t xml:space="preserve">è il tempo nel quale </w:t>
      </w:r>
      <w:r>
        <w:rPr>
          <w:u w:val="single"/>
        </w:rPr>
        <w:t>è effettivamente svolta la prestazione di lavoro</w:t>
      </w:r>
      <w:r>
        <w:t xml:space="preserve">; l’unità temporale è il </w:t>
      </w:r>
      <w:r>
        <w:rPr>
          <w:u w:val="single"/>
        </w:rPr>
        <w:t>mese</w:t>
      </w:r>
      <w:r>
        <w:t xml:space="preserve"> solare e i singoli mesi, in sede di elaborazione dei dati dichiarati e di relativa tariffazione a cura dell’Istituto, saranno aggregati per trimestre di competenza solare.</w:t>
      </w:r>
    </w:p>
    <w:p>
      <w:pPr>
        <w:pStyle w:val="CorpoAltF"/>
        <w:numPr>
          <w:ilvl w:val="0"/>
          <w:numId w:val="18"/>
        </w:numPr>
        <w:spacing w:before="60"/>
        <w:ind w:left="284" w:hanging="284"/>
        <w:rPr>
          <w:b/>
          <w:bCs/>
        </w:rPr>
      </w:pPr>
      <w:r>
        <w:rPr>
          <w:b/>
          <w:bCs/>
        </w:rPr>
        <w:t>Periodo di emissione</w:t>
      </w:r>
    </w:p>
    <w:p>
      <w:pPr>
        <w:pStyle w:val="CorpoAltF"/>
        <w:ind w:left="284"/>
      </w:pPr>
      <w:r>
        <w:t xml:space="preserve">è il periodo temporale </w:t>
      </w:r>
      <w:r>
        <w:rPr>
          <w:u w:val="single"/>
        </w:rPr>
        <w:t>per il quale si effettua la tariffazione con conseguente insorgenza dell’autonoma obbligazione contributiva</w:t>
      </w:r>
      <w:r>
        <w:t xml:space="preserve">; l’unità temporale è il </w:t>
      </w:r>
      <w:r>
        <w:rPr>
          <w:u w:val="single"/>
        </w:rPr>
        <w:t>trimestre solare</w:t>
      </w:r>
      <w:r>
        <w:t>.</w:t>
      </w:r>
    </w:p>
    <w:p>
      <w:pPr>
        <w:pStyle w:val="CorpoAltF"/>
        <w:numPr>
          <w:ilvl w:val="0"/>
          <w:numId w:val="18"/>
        </w:numPr>
        <w:spacing w:before="60"/>
        <w:ind w:left="284" w:hanging="284"/>
        <w:rPr>
          <w:b/>
          <w:bCs/>
        </w:rPr>
      </w:pPr>
      <w:r>
        <w:rPr>
          <w:b/>
          <w:bCs/>
        </w:rPr>
        <w:t>Periodo di trasmissione</w:t>
      </w:r>
    </w:p>
    <w:p>
      <w:pPr>
        <w:pStyle w:val="CorpoAltF"/>
        <w:ind w:left="284"/>
      </w:pPr>
      <w:r>
        <w:t xml:space="preserve">è il tempo durante il quale </w:t>
      </w:r>
      <w:r>
        <w:rPr>
          <w:u w:val="single"/>
        </w:rPr>
        <w:t>sarà possibile trasmettere i flussi UNIEMENS</w:t>
      </w:r>
      <w:r>
        <w:t xml:space="preserve"> ed è stabilito come di seguito:</w:t>
      </w:r>
    </w:p>
    <w:p>
      <w:pPr>
        <w:pStyle w:val="CorpoAltF"/>
        <w:numPr>
          <w:ilvl w:val="0"/>
          <w:numId w:val="19"/>
        </w:numPr>
        <w:spacing w:before="60"/>
      </w:pPr>
      <w:r>
        <w:rPr>
          <w:rFonts w:ascii="Tahoma" w:hAnsi="Tahoma" w:cs="Tahoma"/>
        </w:rPr>
        <w:t>I</w:t>
      </w:r>
      <w:r>
        <w:rPr>
          <w:rFonts w:ascii="Sylfaen" w:hAnsi="Sylfaen" w:cs="Tahoma"/>
        </w:rPr>
        <w:t xml:space="preserve"> </w:t>
      </w:r>
      <w:r>
        <w:t>periodo di trasmissione - dal 1° febbraio e fino al 31 maggio</w:t>
      </w:r>
    </w:p>
    <w:p>
      <w:pPr>
        <w:pStyle w:val="CorpoAltF"/>
        <w:ind w:left="720"/>
      </w:pPr>
      <w:r>
        <w:t>entro il quale sarà possibile trasmettere i flussi principali relativi ai mesi di gennaio, febbraio e marzo;</w:t>
      </w:r>
    </w:p>
    <w:p>
      <w:pPr>
        <w:pStyle w:val="CorpoAltF"/>
        <w:numPr>
          <w:ilvl w:val="0"/>
          <w:numId w:val="19"/>
        </w:numPr>
        <w:spacing w:before="60"/>
      </w:pPr>
      <w:r>
        <w:rPr>
          <w:rFonts w:ascii="Tahoma" w:hAnsi="Tahoma" w:cs="Tahoma"/>
        </w:rPr>
        <w:t>II</w:t>
      </w:r>
      <w:r>
        <w:t xml:space="preserve"> periodo di trasmissione - dal 1° maggio e fino al 31 agosto</w:t>
      </w:r>
    </w:p>
    <w:p>
      <w:pPr>
        <w:pStyle w:val="CorpoAltF"/>
        <w:ind w:left="720"/>
      </w:pPr>
      <w:r>
        <w:t>entro il quale sarà possibile trasmettere i flussi principali relativi ai mesi di aprile, maggio e giugno e quelli di variazione per i mesi di gennaio, febbraio e marzo;</w:t>
      </w:r>
    </w:p>
    <w:p>
      <w:pPr>
        <w:pStyle w:val="CorpoAltF"/>
        <w:numPr>
          <w:ilvl w:val="0"/>
          <w:numId w:val="19"/>
        </w:numPr>
        <w:spacing w:before="60"/>
      </w:pPr>
      <w:r>
        <w:rPr>
          <w:rFonts w:ascii="Tahoma" w:hAnsi="Tahoma" w:cs="Tahoma"/>
        </w:rPr>
        <w:t xml:space="preserve">III </w:t>
      </w:r>
      <w:r>
        <w:t>periodo di trasmissione - 1° agosto e fino al 30 novembre</w:t>
      </w:r>
    </w:p>
    <w:p>
      <w:pPr>
        <w:pStyle w:val="CorpoAltF"/>
        <w:ind w:left="720"/>
      </w:pPr>
      <w:r>
        <w:t>entro il quale sarà possibile trasmettere i flussi principali relativi ai mesi luglio, agosto e settembre e quelli di variazione relativi ai mesi di gennaio, febbraio, marzo, aprile, maggio e giugno;</w:t>
      </w:r>
    </w:p>
    <w:p>
      <w:pPr>
        <w:pStyle w:val="CorpoAltF"/>
        <w:numPr>
          <w:ilvl w:val="0"/>
          <w:numId w:val="19"/>
        </w:numPr>
        <w:spacing w:before="60"/>
      </w:pPr>
      <w:r>
        <w:rPr>
          <w:rFonts w:ascii="Tahoma" w:hAnsi="Tahoma" w:cs="Tahoma"/>
        </w:rPr>
        <w:t>I</w:t>
      </w:r>
      <w:r>
        <w:t>V periodo di trasmissione - 1° novembre e fino all’ultimo giorno di febbraio dell’anno successivo</w:t>
      </w:r>
    </w:p>
    <w:p>
      <w:pPr>
        <w:pStyle w:val="CorpoAltF"/>
        <w:ind w:left="720"/>
      </w:pPr>
      <w:r>
        <w:t>entro il quale sarà possibile trasmettere i flussi principali relativi ai mesi di ottobre, novembre e dicembre e quelli di variazione relativi ai mesi di gennaio, febbraio, marzo, aprile, maggio, giugno, luglio, agosto e settembre.</w:t>
      </w:r>
    </w:p>
    <w:p>
      <w:pPr>
        <w:pStyle w:val="CorpoAltF"/>
        <w:ind w:left="284"/>
      </w:pPr>
      <w:r>
        <w:t>Per gli anni successivi al 2020 sarà possibile trasmettere flussi di variazione anche relativi agli anni precedenti.</w:t>
      </w:r>
    </w:p>
    <w:p>
      <w:pPr>
        <w:pStyle w:val="CorpoAltF"/>
        <w:numPr>
          <w:ilvl w:val="0"/>
          <w:numId w:val="18"/>
        </w:numPr>
        <w:spacing w:before="60"/>
        <w:ind w:left="284" w:hanging="284"/>
        <w:rPr>
          <w:b/>
          <w:bCs/>
        </w:rPr>
      </w:pPr>
      <w:r>
        <w:rPr>
          <w:b/>
          <w:bCs/>
        </w:rPr>
        <w:t>Periodo di tariffazione</w:t>
      </w:r>
    </w:p>
    <w:p>
      <w:pPr>
        <w:pStyle w:val="CorpoAltF"/>
        <w:ind w:left="284"/>
      </w:pPr>
      <w:r>
        <w:t xml:space="preserve">è il tempo entro il quale </w:t>
      </w:r>
      <w:r>
        <w:rPr>
          <w:u w:val="single"/>
        </w:rPr>
        <w:t>viene effettuato il prelievo dei dati necessari alle operazioni di calcolo della contribuzione dovuta</w:t>
      </w:r>
      <w:r>
        <w:t xml:space="preserve"> e per l’elaborazione degli elenchi nominativi annuali e di variazione.</w:t>
      </w:r>
    </w:p>
    <w:p>
      <w:pPr>
        <w:pStyle w:val="CorpoAltF"/>
        <w:ind w:left="284"/>
      </w:pPr>
      <w:r>
        <w:t>L’inizio del periodo di tariffazione coincide sempre con la fine dei singoli periodi di trasmissione.</w:t>
      </w:r>
    </w:p>
    <w:p>
      <w:pPr>
        <w:pStyle w:val="CorpoAltF"/>
        <w:ind w:left="284"/>
      </w:pPr>
      <w:r>
        <w:t xml:space="preserve">Tale fase costituisce il </w:t>
      </w:r>
      <w:r>
        <w:rPr>
          <w:u w:val="single"/>
        </w:rPr>
        <w:t>momento di demarcazione temporale per contraddistinguere una dichiarazione di tipo principale (P) da una dichiarazione di tipo variazione (V)</w:t>
      </w:r>
      <w:r>
        <w:t xml:space="preserve">. </w:t>
      </w:r>
      <w:r>
        <w:rPr>
          <w:b/>
          <w:bCs/>
        </w:rPr>
        <w:t>Tutti i flussi trasmessi prima del periodo di tariffazione sono di tipo principale se contengono dati relativi a periodi di competenza compresi nel periodo di emissione</w:t>
      </w:r>
      <w:r>
        <w:t xml:space="preserve">, mentre </w:t>
      </w:r>
      <w:r>
        <w:rPr>
          <w:b/>
          <w:bCs/>
        </w:rPr>
        <w:t>quelli trasmessi successivamente al periodo di tariffazione sono di tipo variazione qualora contengano dati riferiti a periodi di competenza inclusi in un periodo di emissione precedente</w:t>
      </w:r>
      <w:r>
        <w:t>.</w:t>
      </w:r>
    </w:p>
    <w:p>
      <w:pPr>
        <w:pStyle w:val="CorpoAltF"/>
      </w:pPr>
    </w:p>
    <w:p>
      <w:pPr>
        <w:pStyle w:val="CorpoAltF"/>
      </w:pPr>
      <w:r>
        <w:t>Pertanto, in funzione di quanto sopra, si possono distinguere i seguenti tipi di dichiarazione:</w:t>
      </w:r>
    </w:p>
    <w:p>
      <w:pPr>
        <w:pStyle w:val="CorpoAltF"/>
        <w:numPr>
          <w:ilvl w:val="0"/>
          <w:numId w:val="3"/>
        </w:numPr>
        <w:spacing w:before="60"/>
        <w:ind w:left="283" w:hanging="255"/>
        <w:rPr>
          <w:u w:val="single"/>
        </w:rPr>
      </w:pPr>
      <w:r>
        <w:rPr>
          <w:u w:val="single"/>
        </w:rPr>
        <w:t>Dichiarazione di tipo P = Principale</w:t>
      </w:r>
    </w:p>
    <w:p>
      <w:pPr>
        <w:pStyle w:val="CorpoAltF"/>
        <w:ind w:left="284"/>
      </w:pPr>
      <w:r>
        <w:t>è il flusso mensile di trasmissione di un mese di competenza ricompreso nel periodo di emissione.</w:t>
      </w:r>
    </w:p>
    <w:p>
      <w:pPr>
        <w:pStyle w:val="CorpoAltF"/>
        <w:ind w:left="284"/>
      </w:pPr>
      <w:r>
        <w:t>Eventuali correzioni da apportare ai flussi già trasmessi dovranno essere effettuate ritrasmettendo l’intero flusso corretto, che assumerà la natura di flusso di tipo principale se ritrasmesso entro il periodo di trasmissione, e comporterà la sostituzione completa del flusso già eventualmente trasmesso;</w:t>
      </w:r>
    </w:p>
    <w:p>
      <w:pPr>
        <w:pStyle w:val="CorpoAltF"/>
        <w:numPr>
          <w:ilvl w:val="0"/>
          <w:numId w:val="3"/>
        </w:numPr>
        <w:spacing w:before="60"/>
        <w:ind w:left="283" w:hanging="255"/>
        <w:rPr>
          <w:u w:val="single"/>
        </w:rPr>
      </w:pPr>
      <w:r>
        <w:rPr>
          <w:u w:val="single"/>
        </w:rPr>
        <w:t>Dichiarazione di tipo V = Variazione</w:t>
      </w:r>
    </w:p>
    <w:p>
      <w:pPr>
        <w:pStyle w:val="CorpoAltF"/>
        <w:ind w:left="284"/>
      </w:pPr>
      <w:r>
        <w:t>è il flusso mensile di trasmissione di un mese di competenza relativo ad un periodo di emissione pregresso.</w:t>
      </w:r>
    </w:p>
    <w:p>
      <w:pPr>
        <w:pStyle w:val="CorpoAltF"/>
        <w:ind w:left="284"/>
      </w:pPr>
      <w:r>
        <w:t>I flussi di tipo variazione sono quelli trasmessi successivamente al periodo di tariffazione e contengono dati riferiti a periodi di competenza inclusi in un periodo di emissione precedente. La denuncia di variazione riguarderà solo i dati integrativi, al netto di quelli già trasmessi.</w:t>
      </w:r>
    </w:p>
    <w:p>
      <w:pPr>
        <w:pStyle w:val="Ignora"/>
        <w:rPr>
          <w:lang w:val="x-none" w:eastAsia="x-none"/>
        </w:rPr>
      </w:pPr>
      <w:r>
        <w:br w:type="page"/>
      </w:r>
    </w:p>
    <w:p>
      <w:pPr>
        <w:pStyle w:val="CorpoAltF"/>
      </w:pPr>
    </w:p>
    <w:p>
      <w:pPr>
        <w:pStyle w:val="CorpoAltF"/>
        <w:rPr>
          <w:b/>
          <w:bCs/>
          <w:u w:val="single"/>
        </w:rPr>
      </w:pPr>
      <w:bookmarkStart w:id="7" w:name="_Toc25076506"/>
      <w:r>
        <w:rPr>
          <w:b/>
          <w:bCs/>
          <w:u w:val="single"/>
        </w:rPr>
        <w:t>Flussi di variazione</w:t>
      </w:r>
      <w:bookmarkEnd w:id="7"/>
    </w:p>
    <w:p>
      <w:pPr>
        <w:pStyle w:val="CorpoAltF"/>
        <w:spacing w:before="120"/>
      </w:pPr>
      <w:r>
        <w:t>È considerato denuncia di variazione il flusso trasmesso per la correzione di flussi già inviati con esito positivo nel periodo di emissione precedente; rientra in tale ipotesi anche la trasmissione di flussi mensili omessi nel periodo di emissione precedente.</w:t>
      </w:r>
    </w:p>
    <w:p>
      <w:pPr>
        <w:pStyle w:val="CorpoAltF"/>
      </w:pPr>
    </w:p>
    <w:p>
      <w:pPr>
        <w:pStyle w:val="CorpoAltF"/>
      </w:pPr>
      <w:r>
        <w:rPr>
          <w:i/>
          <w:iCs/>
        </w:rPr>
        <w:t>Esempio</w:t>
      </w:r>
    </w:p>
    <w:p>
      <w:pPr>
        <w:pStyle w:val="CorpoAltF"/>
        <w:numPr>
          <w:ilvl w:val="0"/>
          <w:numId w:val="20"/>
        </w:numPr>
        <w:spacing w:before="60"/>
        <w:ind w:left="284" w:hanging="284"/>
        <w:rPr>
          <w:i/>
          <w:iCs/>
        </w:rPr>
      </w:pPr>
      <w:r>
        <w:rPr>
          <w:i/>
          <w:iCs/>
        </w:rPr>
        <w:t>flusso gennaio 2020, trasmesso entro il 29/2/2020;</w:t>
      </w:r>
    </w:p>
    <w:p>
      <w:pPr>
        <w:pStyle w:val="CorpoAltF"/>
        <w:numPr>
          <w:ilvl w:val="0"/>
          <w:numId w:val="20"/>
        </w:numPr>
        <w:spacing w:before="60"/>
        <w:ind w:left="284" w:hanging="284"/>
        <w:rPr>
          <w:i/>
          <w:iCs/>
        </w:rPr>
      </w:pPr>
      <w:r>
        <w:rPr>
          <w:i/>
          <w:iCs/>
        </w:rPr>
        <w:t>flusso febbraio 2020, trasmesso entro il 31/3/2020;</w:t>
      </w:r>
    </w:p>
    <w:p>
      <w:pPr>
        <w:pStyle w:val="CorpoAltF"/>
        <w:numPr>
          <w:ilvl w:val="0"/>
          <w:numId w:val="20"/>
        </w:numPr>
        <w:spacing w:before="60"/>
        <w:ind w:left="284" w:hanging="284"/>
        <w:rPr>
          <w:i/>
          <w:iCs/>
        </w:rPr>
      </w:pPr>
      <w:r>
        <w:rPr>
          <w:i/>
          <w:iCs/>
        </w:rPr>
        <w:t>flusso marzo 2020, omesso.</w:t>
      </w:r>
    </w:p>
    <w:p>
      <w:pPr>
        <w:pStyle w:val="CorpoAltF"/>
        <w:spacing w:before="60"/>
        <w:rPr>
          <w:i/>
          <w:iCs/>
        </w:rPr>
      </w:pPr>
      <w:r>
        <w:rPr>
          <w:i/>
          <w:iCs/>
        </w:rPr>
        <w:t xml:space="preserve">Se il flusso di marzo 2020 omesso viene trasmesso, anche se in ritardo, entro i termini fissati per la tariffazione del </w:t>
      </w:r>
      <w:r>
        <w:rPr>
          <w:rFonts w:ascii="Tahoma" w:hAnsi="Tahoma" w:cs="Tahoma"/>
          <w:i/>
          <w:iCs/>
        </w:rPr>
        <w:t>I</w:t>
      </w:r>
      <w:r>
        <w:rPr>
          <w:i/>
          <w:iCs/>
        </w:rPr>
        <w:t xml:space="preserve"> trimestre 2020, esso assumerà la natura di dichiarazione di tipo principale, in quanto nulla è stato ancora estratto dagli archivi per il mese di marzo 2020 e la procedura di tariffazione potrà includerlo nel calcolo della contribuzione dovuta per il </w:t>
      </w:r>
      <w:r>
        <w:rPr>
          <w:rFonts w:ascii="Tahoma" w:hAnsi="Tahoma" w:cs="Tahoma"/>
          <w:i/>
          <w:iCs/>
        </w:rPr>
        <w:t>I</w:t>
      </w:r>
      <w:r>
        <w:rPr>
          <w:i/>
          <w:iCs/>
        </w:rPr>
        <w:t xml:space="preserve"> trimestre di emissione, senza l’aggiunta di sanzioni civili.</w:t>
      </w:r>
    </w:p>
    <w:p>
      <w:pPr>
        <w:pStyle w:val="CorpoAltF"/>
        <w:spacing w:before="60"/>
        <w:rPr>
          <w:i/>
          <w:iCs/>
        </w:rPr>
      </w:pPr>
      <w:r>
        <w:rPr>
          <w:i/>
          <w:iCs/>
        </w:rPr>
        <w:t xml:space="preserve">Se, invece, il flusso di marzo 2020 omesso viene trasmesso oltre i termini previsti per la tariffazione del </w:t>
      </w:r>
      <w:r>
        <w:rPr>
          <w:rFonts w:ascii="Tahoma" w:hAnsi="Tahoma" w:cs="Tahoma"/>
          <w:i/>
          <w:iCs/>
        </w:rPr>
        <w:t>I</w:t>
      </w:r>
      <w:r>
        <w:rPr>
          <w:i/>
          <w:iCs/>
        </w:rPr>
        <w:t xml:space="preserve"> trimestre 2020, esso assumerà la natura di dichiarazione di tipo variazione, in quanto risultano già estratti i dati di tariffazione del </w:t>
      </w:r>
      <w:r>
        <w:rPr>
          <w:rFonts w:ascii="Tahoma" w:hAnsi="Tahoma" w:cs="Tahoma"/>
          <w:i/>
          <w:iCs/>
        </w:rPr>
        <w:t>I</w:t>
      </w:r>
      <w:r>
        <w:rPr>
          <w:i/>
          <w:iCs/>
        </w:rPr>
        <w:t xml:space="preserve"> trimestre di emissione entro cui cade la competenza di marzo 2020, con applicazione delle sanzioni civili ove previsto.</w:t>
      </w:r>
    </w:p>
    <w:p>
      <w:pPr>
        <w:pStyle w:val="CorpoAltF"/>
      </w:pPr>
    </w:p>
    <w:p>
      <w:pPr>
        <w:pStyle w:val="CorpoAltF"/>
      </w:pPr>
      <w:r>
        <w:t>Come in precedenza, le variazioni che possono essere trasmesse attraverso il flusso telematizzato sono esclusivamente quelle che apportano un aumento di lavoratori, giornate e/o retribuzioni e che, in ogni caso, determinano il calcolo di una contribuzione integrativa rispetto al flusso originario.</w:t>
      </w:r>
    </w:p>
    <w:p>
      <w:pPr>
        <w:pStyle w:val="CorpoAltF"/>
      </w:pPr>
      <w:r>
        <w:t>I flussi di variazione, trasmessi per mese di competenza, saranno aggregati per trimestri solari al fine dell’elaborazione dei dati e della relativa tariffazione trimestrale. Sono ammesse, per lo stesso periodo di trasmissione, una o più variazioni relative ai periodi di competenza che si intendono rettificare. L’ultima dichiarazione di tipo variazione trasmessa sarà quella considerata valida ai fini del calcolo contributivo e dell’implementazione del conto assicurativo del lavoratore.</w:t>
      </w:r>
    </w:p>
    <w:p>
      <w:pPr>
        <w:pStyle w:val="CorpoAltF"/>
        <w:spacing w:before="60"/>
      </w:pPr>
      <w:r>
        <w:t>Eventuali modifiche da apportare in diminuzione dei dati precedentemente trasmessi o che, in ogni caso, comportano una riduzione del carico contributivo dovranno continuare ad essere richieste direttamente alle Strutture territoriali competenti.</w:t>
      </w:r>
    </w:p>
    <w:p>
      <w:pPr>
        <w:pStyle w:val="CorpoAltF"/>
        <w:spacing w:before="60"/>
      </w:pPr>
      <w:r>
        <w:t>A tal fine, nel Cassetto previdenziale per le aziende agricole, è disponibile un nuovo modello di Comunicazione Bidirezionale denominato “Rettifica DMAG”, operativo anche per i flussi trasmessi tramite modelli DMAG.</w:t>
      </w:r>
    </w:p>
    <w:p>
      <w:pPr>
        <w:pStyle w:val="CorpoAltF"/>
        <w:spacing w:before="60"/>
      </w:pPr>
    </w:p>
    <w:p>
      <w:pPr>
        <w:pStyle w:val="CorpoAltF"/>
      </w:pPr>
    </w:p>
    <w:p>
      <w:pPr>
        <w:pStyle w:val="CorpoAltF"/>
      </w:pPr>
    </w:p>
    <w:p>
      <w:pPr>
        <w:pStyle w:val="Ignora"/>
        <w:rPr>
          <w:lang w:val="x-none" w:eastAsia="x-none"/>
        </w:rPr>
      </w:pPr>
      <w:r>
        <w:br w:type="page"/>
      </w:r>
    </w:p>
    <w:p>
      <w:pPr>
        <w:pStyle w:val="CorpoAltF"/>
        <w:rPr>
          <w:lang w:val="it-IT"/>
        </w:rPr>
      </w:pPr>
    </w:p>
    <w:p>
      <w:pPr>
        <w:pStyle w:val="TitSOTTOCAPITOLO"/>
        <w:numPr>
          <w:ilvl w:val="1"/>
          <w:numId w:val="2"/>
        </w:numPr>
      </w:pPr>
      <w:bookmarkStart w:id="8" w:name="_Toc25159177"/>
      <w:r>
        <w:t>Elemento &lt;</w:t>
      </w:r>
      <w:proofErr w:type="spellStart"/>
      <w:r>
        <w:t>DenunceMensili</w:t>
      </w:r>
      <w:proofErr w:type="spellEnd"/>
      <w:r>
        <w:t>&gt;</w:t>
      </w:r>
      <w:bookmarkEnd w:id="8"/>
    </w:p>
    <w:p>
      <w:pPr>
        <w:pStyle w:val="CorpoAltF"/>
      </w:pPr>
    </w:p>
    <w:p>
      <w:pPr>
        <w:pStyle w:val="CorpoAltF"/>
        <w:rPr>
          <w:lang w:val="it-IT"/>
        </w:rPr>
      </w:pPr>
      <w:r>
        <w:rPr>
          <w:lang w:val="it-IT"/>
        </w:rPr>
        <w:t xml:space="preserve">L’elemento principale che contiene l’intero flusso è, anche per le aziende agricole, l’elemento </w:t>
      </w:r>
      <w:r>
        <w:rPr>
          <w:b/>
          <w:bCs/>
          <w:lang w:val="it-IT"/>
        </w:rPr>
        <w:t>&lt;</w:t>
      </w:r>
      <w:proofErr w:type="spellStart"/>
      <w:r>
        <w:rPr>
          <w:b/>
          <w:bCs/>
          <w:lang w:val="it-IT"/>
        </w:rPr>
        <w:t>DenunceMensili</w:t>
      </w:r>
      <w:proofErr w:type="spellEnd"/>
      <w:r>
        <w:rPr>
          <w:b/>
          <w:bCs/>
          <w:lang w:val="it-IT"/>
        </w:rPr>
        <w:t>&gt;</w:t>
      </w:r>
      <w:r>
        <w:rPr>
          <w:lang w:val="it-IT"/>
        </w:rPr>
        <w:t>, caratterizzato dagli elementi &lt;</w:t>
      </w:r>
      <w:proofErr w:type="spellStart"/>
      <w:r>
        <w:rPr>
          <w:lang w:val="it-IT"/>
        </w:rPr>
        <w:t>DatiMittente</w:t>
      </w:r>
      <w:proofErr w:type="spellEnd"/>
      <w:r>
        <w:rPr>
          <w:lang w:val="it-IT"/>
        </w:rPr>
        <w:t>&gt; e &lt;Azienda&gt;.</w:t>
      </w:r>
    </w:p>
    <w:p>
      <w:pPr>
        <w:pStyle w:val="CorpoAltF"/>
      </w:pPr>
    </w:p>
    <w:p>
      <w:pPr>
        <w:pStyle w:val="CorpoAltF"/>
      </w:pPr>
      <w:r>
        <w:rPr>
          <w:noProof/>
        </w:rPr>
        <w:drawing>
          <wp:inline distT="0" distB="0" distL="0" distR="0">
            <wp:extent cx="2705100" cy="8001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800100"/>
                    </a:xfrm>
                    <a:prstGeom prst="rect">
                      <a:avLst/>
                    </a:prstGeom>
                    <a:noFill/>
                    <a:ln>
                      <a:noFill/>
                    </a:ln>
                  </pic:spPr>
                </pic:pic>
              </a:graphicData>
            </a:graphic>
          </wp:inline>
        </w:drawing>
      </w:r>
    </w:p>
    <w:p>
      <w:pPr>
        <w:pStyle w:val="CorpoAltF"/>
        <w:spacing w:before="120"/>
        <w:rPr>
          <w:lang w:val="it-IT"/>
        </w:rPr>
      </w:pPr>
      <w:r>
        <w:rPr>
          <w:lang w:val="it-IT"/>
        </w:rPr>
        <w:t xml:space="preserve">La compilazione dell’elemento obbligatorio </w:t>
      </w:r>
      <w:r>
        <w:rPr>
          <w:b/>
          <w:bCs/>
          <w:lang w:val="it-IT"/>
        </w:rPr>
        <w:t>&lt;</w:t>
      </w:r>
      <w:proofErr w:type="spellStart"/>
      <w:r>
        <w:rPr>
          <w:b/>
          <w:bCs/>
          <w:lang w:val="it-IT"/>
        </w:rPr>
        <w:t>DatiMittente</w:t>
      </w:r>
      <w:proofErr w:type="spellEnd"/>
      <w:r>
        <w:rPr>
          <w:b/>
          <w:bCs/>
          <w:lang w:val="it-IT"/>
        </w:rPr>
        <w:t>&gt;</w:t>
      </w:r>
      <w:r>
        <w:rPr>
          <w:lang w:val="it-IT"/>
        </w:rPr>
        <w:t xml:space="preserve"> viene effettuata in fase di generazione del telematico, come per le aziende degli altri settori, prelevando i dati dalla tabella della procedura EMENS “</w:t>
      </w:r>
      <w:r>
        <w:rPr>
          <w:i/>
          <w:iCs/>
          <w:lang w:val="it-IT"/>
        </w:rPr>
        <w:t>Mittente telematico</w:t>
      </w:r>
      <w:r>
        <w:rPr>
          <w:lang w:val="it-IT"/>
        </w:rPr>
        <w:t>” (</w:t>
      </w:r>
      <w:r>
        <w:rPr>
          <w:b/>
          <w:bCs/>
          <w:lang w:val="it-IT"/>
        </w:rPr>
        <w:t>EME102</w:t>
      </w:r>
      <w:r>
        <w:rPr>
          <w:lang w:val="it-IT"/>
        </w:rPr>
        <w:t>) collegata all’azienda.</w:t>
      </w:r>
    </w:p>
    <w:p>
      <w:pPr>
        <w:pStyle w:val="CorpoAltF"/>
        <w:spacing w:before="120"/>
      </w:pPr>
      <w:r>
        <w:rPr>
          <w:noProof/>
        </w:rPr>
        <w:drawing>
          <wp:inline distT="0" distB="0" distL="0" distR="0">
            <wp:extent cx="3314700" cy="2339340"/>
            <wp:effectExtent l="0" t="0" r="0" b="381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2339340"/>
                    </a:xfrm>
                    <a:prstGeom prst="rect">
                      <a:avLst/>
                    </a:prstGeom>
                    <a:noFill/>
                    <a:ln>
                      <a:noFill/>
                    </a:ln>
                  </pic:spPr>
                </pic:pic>
              </a:graphicData>
            </a:graphic>
          </wp:inline>
        </w:drawing>
      </w:r>
    </w:p>
    <w:p>
      <w:pPr>
        <w:pStyle w:val="CorpoAltF"/>
        <w:spacing w:before="120"/>
      </w:pPr>
      <w:r>
        <w:rPr>
          <w:lang w:val="it-IT"/>
        </w:rPr>
        <w:t>Possono</w:t>
      </w:r>
      <w:r>
        <w:t xml:space="preserve"> essere presenti più elementi </w:t>
      </w:r>
      <w:r>
        <w:rPr>
          <w:b/>
          <w:bCs/>
        </w:rPr>
        <w:t>&lt;Azienda&gt;</w:t>
      </w:r>
      <w:r>
        <w:t xml:space="preserve"> identificati in modo univoco dagli elementi </w:t>
      </w:r>
      <w:r>
        <w:rPr>
          <w:lang w:val="it-IT"/>
        </w:rPr>
        <w:t>&lt;</w:t>
      </w:r>
      <w:proofErr w:type="spellStart"/>
      <w:r>
        <w:t>AnnoMeseDenuncia</w:t>
      </w:r>
      <w:proofErr w:type="spellEnd"/>
      <w:r>
        <w:t>&gt; e &lt;</w:t>
      </w:r>
      <w:proofErr w:type="spellStart"/>
      <w:r>
        <w:t>CFAzienda</w:t>
      </w:r>
      <w:proofErr w:type="spellEnd"/>
      <w:r>
        <w:t>&gt;.</w:t>
      </w:r>
    </w:p>
    <w:p>
      <w:pPr>
        <w:pStyle w:val="CorpoAltF"/>
        <w:spacing w:before="60"/>
        <w:rPr>
          <w:lang w:val="it-IT"/>
        </w:rPr>
      </w:pPr>
      <w:r>
        <w:t>E’ obbligatoria la presenza di almeno un elemento</w:t>
      </w:r>
      <w:r>
        <w:rPr>
          <w:lang w:val="it-IT"/>
        </w:rPr>
        <w:t>.</w:t>
      </w:r>
    </w:p>
    <w:p>
      <w:pPr>
        <w:pStyle w:val="CorpoAltF"/>
        <w:spacing w:before="120"/>
        <w:rPr>
          <w:lang w:val="it-IT"/>
        </w:rPr>
      </w:pPr>
      <w:r>
        <w:rPr>
          <w:noProof/>
          <w:lang w:val="it-IT"/>
        </w:rPr>
        <w:drawing>
          <wp:inline distT="0" distB="0" distL="0" distR="0">
            <wp:extent cx="2369820" cy="301752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9820" cy="3017520"/>
                    </a:xfrm>
                    <a:prstGeom prst="rect">
                      <a:avLst/>
                    </a:prstGeom>
                    <a:noFill/>
                    <a:ln>
                      <a:noFill/>
                    </a:ln>
                  </pic:spPr>
                </pic:pic>
              </a:graphicData>
            </a:graphic>
          </wp:inline>
        </w:drawing>
      </w:r>
    </w:p>
    <w:tbl>
      <w:tblPr>
        <w:tblW w:w="9851" w:type="dxa"/>
        <w:tblInd w:w="-70" w:type="dxa"/>
        <w:tblLook w:val="04A0" w:firstRow="1" w:lastRow="0" w:firstColumn="1" w:lastColumn="0" w:noHBand="0" w:noVBand="1"/>
      </w:tblPr>
      <w:tblGrid>
        <w:gridCol w:w="2518"/>
        <w:gridCol w:w="7333"/>
      </w:tblGrid>
      <w:tr>
        <w:tc>
          <w:tcPr>
            <w:tcW w:w="2518" w:type="dxa"/>
            <w:shd w:val="clear" w:color="auto" w:fill="auto"/>
          </w:tcPr>
          <w:p>
            <w:pPr>
              <w:pStyle w:val="CorpoAltF"/>
              <w:spacing w:before="120"/>
              <w:rPr>
                <w:i/>
                <w:iCs/>
              </w:rPr>
            </w:pPr>
            <w:proofErr w:type="spellStart"/>
            <w:r>
              <w:rPr>
                <w:i/>
                <w:iCs/>
                <w:lang w:val="it-IT"/>
              </w:rPr>
              <w:lastRenderedPageBreak/>
              <w:t>AnnoMeseDenuncia</w:t>
            </w:r>
            <w:proofErr w:type="spellEnd"/>
          </w:p>
        </w:tc>
        <w:tc>
          <w:tcPr>
            <w:tcW w:w="7333" w:type="dxa"/>
            <w:shd w:val="clear" w:color="auto" w:fill="auto"/>
          </w:tcPr>
          <w:p>
            <w:pPr>
              <w:pStyle w:val="CorpoAltF"/>
              <w:spacing w:before="120"/>
              <w:rPr>
                <w:lang w:val="it-IT"/>
              </w:rPr>
            </w:pPr>
            <w:r>
              <w:rPr>
                <w:lang w:val="it-IT"/>
              </w:rPr>
              <w:t>Elemento</w:t>
            </w:r>
            <w:r>
              <w:t xml:space="preserve"> </w:t>
            </w:r>
            <w:r>
              <w:rPr>
                <w:lang w:val="it-IT"/>
              </w:rPr>
              <w:t>obbligatorio nel quale riportare</w:t>
            </w:r>
            <w:r>
              <w:t xml:space="preserve"> </w:t>
            </w:r>
            <w:r>
              <w:rPr>
                <w:lang w:val="it-IT"/>
              </w:rPr>
              <w:t>l’anno</w:t>
            </w:r>
            <w:r>
              <w:t xml:space="preserve"> e mese della denuncia nel formato “AAAA-MM”</w:t>
            </w:r>
            <w:r>
              <w:rPr>
                <w:lang w:val="it-IT"/>
              </w:rPr>
              <w:t>.</w:t>
            </w:r>
          </w:p>
          <w:p>
            <w:pPr>
              <w:pStyle w:val="CorpoAltF"/>
              <w:spacing w:before="60"/>
              <w:rPr>
                <w:lang w:val="it-IT"/>
              </w:rPr>
            </w:pPr>
            <w:r>
              <w:rPr>
                <w:lang w:val="it-IT"/>
              </w:rPr>
              <w:t xml:space="preserve">Viene compilato con il mese e anno di elaborazione di </w:t>
            </w:r>
            <w:r>
              <w:rPr>
                <w:b/>
                <w:bCs/>
                <w:lang w:val="it-IT"/>
              </w:rPr>
              <w:t>EME301</w:t>
            </w:r>
            <w:r>
              <w:rPr>
                <w:lang w:val="it-IT"/>
              </w:rPr>
              <w:t xml:space="preserve"> “</w:t>
            </w:r>
            <w:r>
              <w:rPr>
                <w:i/>
                <w:iCs/>
                <w:lang w:val="it-IT"/>
              </w:rPr>
              <w:t>Telematico EMENS – Generazione dati</w:t>
            </w:r>
            <w:r>
              <w:rPr>
                <w:lang w:val="it-IT"/>
              </w:rPr>
              <w:t xml:space="preserve">” (o </w:t>
            </w:r>
            <w:r>
              <w:rPr>
                <w:b/>
                <w:bCs/>
                <w:lang w:val="it-IT"/>
              </w:rPr>
              <w:t>TELEMENS</w:t>
            </w:r>
            <w:r>
              <w:rPr>
                <w:lang w:val="it-IT"/>
              </w:rPr>
              <w:t>).</w:t>
            </w:r>
          </w:p>
        </w:tc>
      </w:tr>
    </w:tbl>
    <w:p>
      <w:pPr>
        <w:pStyle w:val="CorpoAltF"/>
        <w:rPr>
          <w:lang w:val="it-IT"/>
        </w:rPr>
      </w:pPr>
    </w:p>
    <w:p>
      <w:pPr>
        <w:pStyle w:val="CorpoAltF"/>
      </w:pPr>
      <w:r>
        <w:rPr>
          <w:lang w:val="it-IT"/>
        </w:rPr>
        <w:t>Le seguenti informazioni vengono prelevate in fase di generazione del telematico dai corrispondenti campi della scheda “</w:t>
      </w:r>
      <w:r>
        <w:rPr>
          <w:i/>
          <w:iCs/>
          <w:lang w:val="it-IT"/>
        </w:rPr>
        <w:t>Anagrafica</w:t>
      </w:r>
      <w:r>
        <w:rPr>
          <w:lang w:val="it-IT"/>
        </w:rPr>
        <w:t xml:space="preserve">” di </w:t>
      </w:r>
      <w:r>
        <w:rPr>
          <w:b/>
          <w:bCs/>
          <w:lang w:val="it-IT"/>
        </w:rPr>
        <w:t>AZIE</w:t>
      </w:r>
      <w:r>
        <w:rPr>
          <w:lang w:val="it-IT"/>
        </w:rPr>
        <w:t>, sezione “</w:t>
      </w:r>
      <w:r>
        <w:rPr>
          <w:i/>
          <w:iCs/>
          <w:lang w:val="it-IT"/>
        </w:rPr>
        <w:t>Dati fiscali</w:t>
      </w:r>
      <w:r>
        <w:rPr>
          <w:lang w:val="it-IT"/>
        </w:rPr>
        <w:t>”.</w:t>
      </w:r>
    </w:p>
    <w:tbl>
      <w:tblPr>
        <w:tblW w:w="9851" w:type="dxa"/>
        <w:tblInd w:w="-70" w:type="dxa"/>
        <w:tblLook w:val="04A0" w:firstRow="1" w:lastRow="0" w:firstColumn="1" w:lastColumn="0" w:noHBand="0" w:noVBand="1"/>
      </w:tblPr>
      <w:tblGrid>
        <w:gridCol w:w="2518"/>
        <w:gridCol w:w="7333"/>
      </w:tblGrid>
      <w:tr>
        <w:tc>
          <w:tcPr>
            <w:tcW w:w="2518" w:type="dxa"/>
            <w:shd w:val="clear" w:color="auto" w:fill="auto"/>
          </w:tcPr>
          <w:p>
            <w:pPr>
              <w:pStyle w:val="CorpoAltF"/>
              <w:spacing w:before="120"/>
              <w:rPr>
                <w:i/>
                <w:lang w:val="it-IT"/>
              </w:rPr>
            </w:pPr>
            <w:proofErr w:type="spellStart"/>
            <w:r>
              <w:rPr>
                <w:i/>
              </w:rPr>
              <w:t>CFAzienda</w:t>
            </w:r>
            <w:proofErr w:type="spellEnd"/>
          </w:p>
        </w:tc>
        <w:tc>
          <w:tcPr>
            <w:tcW w:w="7333" w:type="dxa"/>
            <w:shd w:val="clear" w:color="auto" w:fill="auto"/>
          </w:tcPr>
          <w:p>
            <w:pPr>
              <w:pStyle w:val="CorpoAltF"/>
              <w:spacing w:before="120"/>
            </w:pPr>
            <w:r>
              <w:rPr>
                <w:lang w:val="it-IT"/>
              </w:rPr>
              <w:t>Elemento</w:t>
            </w:r>
            <w:r>
              <w:t xml:space="preserve"> obbligatorio. </w:t>
            </w:r>
          </w:p>
          <w:p>
            <w:pPr>
              <w:pStyle w:val="CorpoAltF"/>
            </w:pPr>
            <w:r>
              <w:t xml:space="preserve">Codice </w:t>
            </w:r>
            <w:r>
              <w:rPr>
                <w:lang w:val="it-IT"/>
              </w:rPr>
              <w:t>fiscale</w:t>
            </w:r>
            <w:r>
              <w:t xml:space="preserve"> dell’azienda.</w:t>
            </w:r>
          </w:p>
        </w:tc>
      </w:tr>
      <w:tr>
        <w:tc>
          <w:tcPr>
            <w:tcW w:w="2518" w:type="dxa"/>
            <w:shd w:val="clear" w:color="auto" w:fill="auto"/>
          </w:tcPr>
          <w:p>
            <w:pPr>
              <w:pStyle w:val="CorpoAltF"/>
              <w:spacing w:before="120"/>
              <w:rPr>
                <w:i/>
              </w:rPr>
            </w:pPr>
            <w:proofErr w:type="spellStart"/>
            <w:r>
              <w:rPr>
                <w:i/>
                <w:lang w:val="it-IT"/>
              </w:rPr>
              <w:t>RagSocAzienda</w:t>
            </w:r>
            <w:proofErr w:type="spellEnd"/>
          </w:p>
        </w:tc>
        <w:tc>
          <w:tcPr>
            <w:tcW w:w="7333" w:type="dxa"/>
            <w:shd w:val="clear" w:color="auto" w:fill="auto"/>
          </w:tcPr>
          <w:p>
            <w:pPr>
              <w:pStyle w:val="CorpoAltF"/>
              <w:spacing w:before="120"/>
            </w:pPr>
            <w:r>
              <w:rPr>
                <w:lang w:val="it-IT"/>
              </w:rPr>
              <w:t>Elemento</w:t>
            </w:r>
            <w:r>
              <w:t xml:space="preserve"> obbligatorio. </w:t>
            </w:r>
          </w:p>
          <w:p>
            <w:pPr>
              <w:pStyle w:val="CorpoAltF"/>
            </w:pPr>
            <w:r>
              <w:t>Ragione sociale dell’azienda.</w:t>
            </w:r>
          </w:p>
        </w:tc>
      </w:tr>
    </w:tbl>
    <w:p>
      <w:pPr>
        <w:pStyle w:val="CorpoAltF"/>
        <w:rPr>
          <w:lang w:val="it-IT"/>
        </w:rPr>
      </w:pPr>
    </w:p>
    <w:p>
      <w:pPr>
        <w:pStyle w:val="CorpoAltF"/>
        <w:rPr>
          <w:lang w:val="it-IT"/>
        </w:rPr>
      </w:pPr>
      <w:r>
        <w:rPr>
          <w:lang w:val="it-IT"/>
        </w:rPr>
        <w:t xml:space="preserve">Per le </w:t>
      </w:r>
      <w:r>
        <w:rPr>
          <w:iCs/>
        </w:rPr>
        <w:t>aziende</w:t>
      </w:r>
      <w:r>
        <w:rPr>
          <w:lang w:val="it-IT"/>
        </w:rPr>
        <w:t xml:space="preserve"> del settore agricolo l’elemento &lt;Azienda&gt; contiene l’elemento &lt;</w:t>
      </w:r>
      <w:proofErr w:type="spellStart"/>
      <w:r>
        <w:rPr>
          <w:lang w:val="it-IT"/>
        </w:rPr>
        <w:t>PosAgri</w:t>
      </w:r>
      <w:proofErr w:type="spellEnd"/>
      <w:r>
        <w:rPr>
          <w:lang w:val="it-IT"/>
        </w:rPr>
        <w:t>&gt;.</w:t>
      </w:r>
    </w:p>
    <w:p>
      <w:pPr>
        <w:pStyle w:val="CorpoAltF"/>
      </w:pPr>
    </w:p>
    <w:p>
      <w:pPr>
        <w:pStyle w:val="CorpoAltF"/>
      </w:pPr>
    </w:p>
    <w:p>
      <w:pPr>
        <w:pStyle w:val="TitSOTTOCAPITOLO"/>
        <w:numPr>
          <w:ilvl w:val="1"/>
          <w:numId w:val="2"/>
        </w:numPr>
      </w:pPr>
      <w:bookmarkStart w:id="9" w:name="_Toc401741805"/>
      <w:bookmarkStart w:id="10" w:name="_Toc25159178"/>
      <w:r>
        <w:t>Elemento &lt;</w:t>
      </w:r>
      <w:proofErr w:type="spellStart"/>
      <w:r>
        <w:t>PosAgri</w:t>
      </w:r>
      <w:proofErr w:type="spellEnd"/>
      <w:r>
        <w:t>&gt;</w:t>
      </w:r>
      <w:bookmarkEnd w:id="9"/>
      <w:bookmarkEnd w:id="10"/>
    </w:p>
    <w:p>
      <w:pPr>
        <w:pStyle w:val="CorpoAltF"/>
      </w:pPr>
    </w:p>
    <w:p>
      <w:pPr>
        <w:pStyle w:val="CorpoAltF"/>
        <w:rPr>
          <w:lang w:val="it-IT"/>
        </w:rPr>
      </w:pPr>
      <w:r>
        <w:rPr>
          <w:lang w:val="it-IT"/>
        </w:rPr>
        <w:t>L’elemento</w:t>
      </w:r>
      <w:r>
        <w:t xml:space="preserve"> </w:t>
      </w:r>
      <w:r>
        <w:rPr>
          <w:b/>
          <w:bCs/>
        </w:rPr>
        <w:t>&lt;</w:t>
      </w:r>
      <w:proofErr w:type="spellStart"/>
      <w:r>
        <w:rPr>
          <w:b/>
          <w:bCs/>
        </w:rPr>
        <w:t>Pos</w:t>
      </w:r>
      <w:r>
        <w:rPr>
          <w:b/>
          <w:bCs/>
          <w:lang w:val="it-IT"/>
        </w:rPr>
        <w:t>Agri</w:t>
      </w:r>
      <w:proofErr w:type="spellEnd"/>
      <w:r>
        <w:rPr>
          <w:b/>
          <w:bCs/>
        </w:rPr>
        <w:t>&gt;</w:t>
      </w:r>
      <w:r>
        <w:t xml:space="preserve"> contiene le denunce individuali della manodopera agricola occupata e le</w:t>
      </w:r>
      <w:r>
        <w:rPr>
          <w:lang w:val="it-IT"/>
        </w:rPr>
        <w:t xml:space="preserve"> </w:t>
      </w:r>
      <w:r>
        <w:t>informazioni contributive non attribuibili a livello individuale.</w:t>
      </w:r>
    </w:p>
    <w:p>
      <w:pPr>
        <w:pStyle w:val="CorpoAltF"/>
        <w:spacing w:before="60"/>
      </w:pPr>
      <w:r>
        <w:t>Possono essere</w:t>
      </w:r>
      <w:r>
        <w:rPr>
          <w:lang w:val="it-IT"/>
        </w:rPr>
        <w:t xml:space="preserve"> </w:t>
      </w:r>
      <w:r>
        <w:t>presenti più elementi &lt;</w:t>
      </w:r>
      <w:proofErr w:type="spellStart"/>
      <w:r>
        <w:t>Pos</w:t>
      </w:r>
      <w:r>
        <w:rPr>
          <w:lang w:val="it-IT"/>
        </w:rPr>
        <w:t>Agri</w:t>
      </w:r>
      <w:proofErr w:type="spellEnd"/>
      <w:r>
        <w:t>&gt; se riferiti a posizioni contributive diverse,</w:t>
      </w:r>
      <w:r>
        <w:rPr>
          <w:lang w:val="it-IT"/>
        </w:rPr>
        <w:t xml:space="preserve"> </w:t>
      </w:r>
      <w:r>
        <w:t>identificati in modo univoco dall’elemento &lt;CIDA&gt;</w:t>
      </w:r>
      <w:r>
        <w:rPr>
          <w:lang w:val="it-IT"/>
        </w:rPr>
        <w:t>,</w:t>
      </w:r>
      <w:r>
        <w:t xml:space="preserve"> dall’elemento &lt;</w:t>
      </w:r>
      <w:proofErr w:type="spellStart"/>
      <w:r>
        <w:t>TipoManodopera</w:t>
      </w:r>
      <w:proofErr w:type="spellEnd"/>
      <w:r>
        <w:t>&gt;</w:t>
      </w:r>
      <w:r>
        <w:rPr>
          <w:lang w:val="it-IT"/>
        </w:rPr>
        <w:t xml:space="preserve"> ed, eventualmente, dall’</w:t>
      </w:r>
      <w:r>
        <w:t>elemento &lt;</w:t>
      </w:r>
      <w:proofErr w:type="spellStart"/>
      <w:r>
        <w:t>CIDASomministrata</w:t>
      </w:r>
      <w:proofErr w:type="spellEnd"/>
      <w:r>
        <w:t>&gt;.</w:t>
      </w:r>
    </w:p>
    <w:p>
      <w:pPr>
        <w:pStyle w:val="CorpoAltF"/>
        <w:spacing w:before="120"/>
        <w:rPr>
          <w:noProof/>
        </w:rPr>
      </w:pPr>
      <w:r>
        <w:rPr>
          <w:noProof/>
        </w:rPr>
        <w:drawing>
          <wp:inline distT="0" distB="0" distL="0" distR="0">
            <wp:extent cx="2613660" cy="2468880"/>
            <wp:effectExtent l="0" t="0" r="0" b="7620"/>
            <wp:docPr id="448" name="Immagin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3660" cy="2468880"/>
                    </a:xfrm>
                    <a:prstGeom prst="rect">
                      <a:avLst/>
                    </a:prstGeom>
                    <a:noFill/>
                    <a:ln>
                      <a:noFill/>
                    </a:ln>
                  </pic:spPr>
                </pic:pic>
              </a:graphicData>
            </a:graphic>
          </wp:inline>
        </w:drawing>
      </w:r>
    </w:p>
    <w:tbl>
      <w:tblPr>
        <w:tblW w:w="9851" w:type="dxa"/>
        <w:tblInd w:w="-70" w:type="dxa"/>
        <w:tblLook w:val="04A0" w:firstRow="1" w:lastRow="0" w:firstColumn="1" w:lastColumn="0" w:noHBand="0" w:noVBand="1"/>
      </w:tblPr>
      <w:tblGrid>
        <w:gridCol w:w="2518"/>
        <w:gridCol w:w="7333"/>
      </w:tblGrid>
      <w:tr>
        <w:tc>
          <w:tcPr>
            <w:tcW w:w="2518" w:type="dxa"/>
            <w:shd w:val="clear" w:color="auto" w:fill="auto"/>
          </w:tcPr>
          <w:p>
            <w:pPr>
              <w:pStyle w:val="CorpoAltF"/>
              <w:spacing w:before="120"/>
              <w:rPr>
                <w:i/>
                <w:lang w:val="it-IT"/>
              </w:rPr>
            </w:pPr>
            <w:proofErr w:type="spellStart"/>
            <w:r>
              <w:rPr>
                <w:i/>
              </w:rPr>
              <w:t>TipoDichiarazione</w:t>
            </w:r>
            <w:proofErr w:type="spellEnd"/>
          </w:p>
        </w:tc>
        <w:tc>
          <w:tcPr>
            <w:tcW w:w="7333" w:type="dxa"/>
            <w:shd w:val="clear" w:color="auto" w:fill="auto"/>
          </w:tcPr>
          <w:p>
            <w:pPr>
              <w:pStyle w:val="CorpoAltF"/>
              <w:spacing w:before="120"/>
              <w:rPr>
                <w:lang w:val="it-IT"/>
              </w:rPr>
            </w:pPr>
            <w:r>
              <w:t>Attributo obbligatorio che indica il tipo della denuncia</w:t>
            </w:r>
            <w:r>
              <w:rPr>
                <w:lang w:val="it-IT"/>
              </w:rPr>
              <w:t>.</w:t>
            </w:r>
          </w:p>
          <w:p>
            <w:pPr>
              <w:pStyle w:val="CorpoAltF"/>
              <w:spacing w:before="60"/>
              <w:rPr>
                <w:lang w:val="it-IT"/>
              </w:rPr>
            </w:pPr>
            <w:r>
              <w:rPr>
                <w:lang w:val="it-IT"/>
              </w:rPr>
              <w:t>Prevede i seguenti valori:</w:t>
            </w:r>
          </w:p>
        </w:tc>
      </w:tr>
      <w:tr>
        <w:tc>
          <w:tcPr>
            <w:tcW w:w="2518" w:type="dxa"/>
            <w:shd w:val="clear" w:color="auto" w:fill="auto"/>
          </w:tcPr>
          <w:p>
            <w:pPr>
              <w:pStyle w:val="CorpoAltF"/>
              <w:spacing w:before="60"/>
              <w:jc w:val="right"/>
              <w:rPr>
                <w:b/>
                <w:lang w:val="it-IT"/>
              </w:rPr>
            </w:pPr>
            <w:r>
              <w:rPr>
                <w:b/>
                <w:lang w:val="it-IT"/>
              </w:rPr>
              <w:t>P</w:t>
            </w:r>
          </w:p>
        </w:tc>
        <w:tc>
          <w:tcPr>
            <w:tcW w:w="7333" w:type="dxa"/>
            <w:shd w:val="clear" w:color="auto" w:fill="auto"/>
          </w:tcPr>
          <w:p>
            <w:pPr>
              <w:pStyle w:val="CorpoAltF"/>
              <w:spacing w:before="60"/>
              <w:rPr>
                <w:lang w:val="it-IT"/>
              </w:rPr>
            </w:pPr>
            <w:r>
              <w:rPr>
                <w:lang w:val="it-IT"/>
              </w:rPr>
              <w:t>d</w:t>
            </w:r>
            <w:r>
              <w:t>enuncia Principale</w:t>
            </w:r>
            <w:r>
              <w:rPr>
                <w:lang w:val="it-IT"/>
              </w:rPr>
              <w:t>;</w:t>
            </w:r>
          </w:p>
        </w:tc>
      </w:tr>
      <w:tr>
        <w:tc>
          <w:tcPr>
            <w:tcW w:w="2518" w:type="dxa"/>
            <w:shd w:val="clear" w:color="auto" w:fill="auto"/>
          </w:tcPr>
          <w:p>
            <w:pPr>
              <w:pStyle w:val="CorpoAltF"/>
              <w:spacing w:before="60"/>
              <w:jc w:val="right"/>
              <w:rPr>
                <w:b/>
                <w:lang w:val="it-IT"/>
              </w:rPr>
            </w:pPr>
            <w:r>
              <w:rPr>
                <w:b/>
                <w:lang w:val="it-IT"/>
              </w:rPr>
              <w:t>V</w:t>
            </w:r>
          </w:p>
        </w:tc>
        <w:tc>
          <w:tcPr>
            <w:tcW w:w="7333" w:type="dxa"/>
            <w:shd w:val="clear" w:color="auto" w:fill="auto"/>
          </w:tcPr>
          <w:p>
            <w:pPr>
              <w:pStyle w:val="CorpoAltF"/>
              <w:spacing w:before="60"/>
              <w:rPr>
                <w:lang w:val="it-IT"/>
              </w:rPr>
            </w:pPr>
            <w:r>
              <w:t>denuncia di Variazione</w:t>
            </w:r>
            <w:r>
              <w:rPr>
                <w:lang w:val="it-IT"/>
              </w:rPr>
              <w:t>.</w:t>
            </w:r>
          </w:p>
        </w:tc>
      </w:tr>
      <w:tr>
        <w:tc>
          <w:tcPr>
            <w:tcW w:w="2518" w:type="dxa"/>
            <w:shd w:val="clear" w:color="auto" w:fill="auto"/>
          </w:tcPr>
          <w:p>
            <w:pPr>
              <w:pStyle w:val="CorpoAltF"/>
              <w:spacing w:before="60"/>
              <w:jc w:val="right"/>
              <w:rPr>
                <w:b/>
                <w:lang w:val="it-IT"/>
              </w:rPr>
            </w:pPr>
          </w:p>
        </w:tc>
        <w:tc>
          <w:tcPr>
            <w:tcW w:w="7333" w:type="dxa"/>
            <w:shd w:val="clear" w:color="auto" w:fill="auto"/>
          </w:tcPr>
          <w:p>
            <w:pPr>
              <w:pStyle w:val="CorpoAltF"/>
              <w:spacing w:before="60"/>
              <w:rPr>
                <w:lang w:val="it-IT"/>
              </w:rPr>
            </w:pPr>
            <w:r>
              <w:rPr>
                <w:lang w:val="it-IT"/>
              </w:rPr>
              <w:t xml:space="preserve">Viene compilato in fase di generazione del telematico in funzione della tipologia di invio selezionata in </w:t>
            </w:r>
            <w:r>
              <w:rPr>
                <w:b/>
                <w:bCs/>
                <w:lang w:val="it-IT"/>
              </w:rPr>
              <w:t>EME301</w:t>
            </w:r>
            <w:r>
              <w:rPr>
                <w:lang w:val="it-IT"/>
              </w:rPr>
              <w:t xml:space="preserve"> “</w:t>
            </w:r>
            <w:r>
              <w:rPr>
                <w:i/>
                <w:iCs/>
                <w:lang w:val="it-IT"/>
              </w:rPr>
              <w:t>Telematico EMENS – Generazione dati</w:t>
            </w:r>
            <w:r>
              <w:rPr>
                <w:lang w:val="it-IT"/>
              </w:rPr>
              <w:t xml:space="preserve">” (o in </w:t>
            </w:r>
            <w:r>
              <w:rPr>
                <w:b/>
                <w:bCs/>
                <w:lang w:val="it-IT"/>
              </w:rPr>
              <w:t>TELEMENS</w:t>
            </w:r>
            <w:r>
              <w:rPr>
                <w:lang w:val="it-IT"/>
              </w:rPr>
              <w:t xml:space="preserve">), per il funzionamento del quale si rimanda al corrispondente paragrafo (vedi pag. </w:t>
            </w:r>
            <w:r>
              <w:rPr>
                <w:lang w:val="it-IT"/>
              </w:rPr>
              <w:fldChar w:fldCharType="begin"/>
            </w:r>
            <w:r>
              <w:rPr>
                <w:lang w:val="it-IT"/>
              </w:rPr>
              <w:instrText xml:space="preserve"> PAGEREF EME301 \h </w:instrText>
            </w:r>
            <w:r>
              <w:rPr>
                <w:lang w:val="it-IT"/>
              </w:rPr>
            </w:r>
            <w:r>
              <w:rPr>
                <w:lang w:val="it-IT"/>
              </w:rPr>
              <w:fldChar w:fldCharType="separate"/>
            </w:r>
            <w:r>
              <w:rPr>
                <w:noProof/>
                <w:lang w:val="it-IT"/>
              </w:rPr>
              <w:t>32</w:t>
            </w:r>
            <w:r>
              <w:rPr>
                <w:lang w:val="it-IT"/>
              </w:rPr>
              <w:fldChar w:fldCharType="end"/>
            </w:r>
            <w:r>
              <w:rPr>
                <w:lang w:val="it-IT"/>
              </w:rPr>
              <w:t>).</w:t>
            </w:r>
          </w:p>
        </w:tc>
      </w:tr>
    </w:tbl>
    <w:p>
      <w:pPr>
        <w:pStyle w:val="Ignora"/>
        <w:rPr>
          <w:lang w:eastAsia="x-none"/>
        </w:rPr>
      </w:pPr>
      <w:r>
        <w:br w:type="page"/>
      </w:r>
    </w:p>
    <w:p>
      <w:pPr>
        <w:pStyle w:val="CorpoAltF"/>
        <w:rPr>
          <w:lang w:val="it-IT"/>
        </w:rPr>
      </w:pPr>
    </w:p>
    <w:p>
      <w:pPr>
        <w:pStyle w:val="CorpoAltF"/>
        <w:rPr>
          <w:lang w:val="it-IT"/>
        </w:rPr>
      </w:pPr>
      <w:r>
        <w:rPr>
          <w:lang w:val="it-IT"/>
        </w:rPr>
        <w:t>I successivi 2 campi vengono prelevati in fase di generazione del telematico dalla sezione “</w:t>
      </w:r>
      <w:r>
        <w:rPr>
          <w:i/>
          <w:lang w:val="it-IT"/>
        </w:rPr>
        <w:t>Aziende agricole</w:t>
      </w:r>
      <w:r>
        <w:rPr>
          <w:iCs/>
        </w:rPr>
        <w:t>”</w:t>
      </w:r>
      <w:r>
        <w:rPr>
          <w:i/>
          <w:lang w:val="it-IT"/>
        </w:rPr>
        <w:t xml:space="preserve"> </w:t>
      </w:r>
      <w:r>
        <w:rPr>
          <w:iCs/>
          <w:lang w:val="it-IT"/>
        </w:rPr>
        <w:t xml:space="preserve">di </w:t>
      </w:r>
      <w:r>
        <w:rPr>
          <w:b/>
          <w:iCs/>
          <w:lang w:val="it-IT"/>
        </w:rPr>
        <w:t>AZIE</w:t>
      </w:r>
      <w:r>
        <w:rPr>
          <w:iCs/>
          <w:lang w:val="it-IT"/>
        </w:rPr>
        <w:t xml:space="preserve"> &gt; “</w:t>
      </w:r>
      <w:r>
        <w:rPr>
          <w:i/>
        </w:rPr>
        <w:t xml:space="preserve">Altri dati </w:t>
      </w:r>
      <w:r>
        <w:rPr>
          <w:i/>
          <w:lang w:val="it-IT"/>
        </w:rPr>
        <w:t xml:space="preserve">&gt; Dati </w:t>
      </w:r>
      <w:proofErr w:type="spellStart"/>
      <w:r>
        <w:rPr>
          <w:i/>
          <w:lang w:val="it-IT"/>
        </w:rPr>
        <w:t>aggiunt</w:t>
      </w:r>
      <w:proofErr w:type="spellEnd"/>
      <w:r>
        <w:rPr>
          <w:i/>
          <w:lang w:val="it-IT"/>
        </w:rPr>
        <w:t xml:space="preserve">. </w:t>
      </w:r>
      <w:proofErr w:type="spellStart"/>
      <w:r>
        <w:rPr>
          <w:i/>
          <w:lang w:val="it-IT"/>
        </w:rPr>
        <w:t>imp</w:t>
      </w:r>
      <w:proofErr w:type="spellEnd"/>
      <w:r>
        <w:rPr>
          <w:i/>
          <w:lang w:val="it-IT"/>
        </w:rPr>
        <w:t>. Agricola</w:t>
      </w:r>
      <w:r>
        <w:rPr>
          <w:iCs/>
          <w:lang w:val="it-IT"/>
        </w:rPr>
        <w:t>”</w:t>
      </w:r>
      <w:r>
        <w:rPr>
          <w:i/>
          <w:lang w:val="it-IT"/>
        </w:rPr>
        <w:t>.</w:t>
      </w:r>
    </w:p>
    <w:tbl>
      <w:tblPr>
        <w:tblW w:w="9851" w:type="dxa"/>
        <w:tblInd w:w="-70" w:type="dxa"/>
        <w:tblLook w:val="04A0" w:firstRow="1" w:lastRow="0" w:firstColumn="1" w:lastColumn="0" w:noHBand="0" w:noVBand="1"/>
      </w:tblPr>
      <w:tblGrid>
        <w:gridCol w:w="2518"/>
        <w:gridCol w:w="7333"/>
      </w:tblGrid>
      <w:tr>
        <w:tc>
          <w:tcPr>
            <w:tcW w:w="2518" w:type="dxa"/>
            <w:shd w:val="clear" w:color="auto" w:fill="auto"/>
          </w:tcPr>
          <w:p>
            <w:pPr>
              <w:pStyle w:val="CorpoAltF"/>
              <w:spacing w:before="120"/>
              <w:rPr>
                <w:i/>
              </w:rPr>
            </w:pPr>
            <w:r>
              <w:rPr>
                <w:i/>
              </w:rPr>
              <w:t>CIDA</w:t>
            </w:r>
          </w:p>
        </w:tc>
        <w:tc>
          <w:tcPr>
            <w:tcW w:w="7333" w:type="dxa"/>
            <w:shd w:val="clear" w:color="auto" w:fill="auto"/>
          </w:tcPr>
          <w:p>
            <w:pPr>
              <w:pStyle w:val="CorpoAltF"/>
              <w:spacing w:before="120"/>
            </w:pPr>
            <w:r>
              <w:t>Elemento obbligatorio.</w:t>
            </w:r>
          </w:p>
          <w:p>
            <w:pPr>
              <w:pStyle w:val="CorpoAltF"/>
              <w:rPr>
                <w:lang w:val="it-IT"/>
              </w:rPr>
            </w:pPr>
            <w:r>
              <w:t>Codice</w:t>
            </w:r>
            <w:r>
              <w:rPr>
                <w:lang w:val="it-IT"/>
              </w:rPr>
              <w:t xml:space="preserve"> identificativo</w:t>
            </w:r>
            <w:r>
              <w:t xml:space="preserve"> della posizione contributiva</w:t>
            </w:r>
            <w:r>
              <w:rPr>
                <w:lang w:val="it-IT"/>
              </w:rPr>
              <w:t xml:space="preserve"> </w:t>
            </w:r>
            <w:r>
              <w:t>d</w:t>
            </w:r>
            <w:r>
              <w:rPr>
                <w:lang w:val="it-IT"/>
              </w:rPr>
              <w:t>ell’azienda.</w:t>
            </w:r>
          </w:p>
          <w:p>
            <w:pPr>
              <w:pStyle w:val="CorpoAltF"/>
              <w:spacing w:before="60"/>
              <w:rPr>
                <w:lang w:val="it-IT"/>
              </w:rPr>
            </w:pPr>
            <w:r>
              <w:rPr>
                <w:iCs/>
                <w:lang w:val="it-IT"/>
              </w:rPr>
              <w:t xml:space="preserve">Campo </w:t>
            </w:r>
            <w:r>
              <w:rPr>
                <w:lang w:val="it-IT"/>
              </w:rPr>
              <w:t>“</w:t>
            </w:r>
            <w:r>
              <w:rPr>
                <w:i/>
                <w:iCs/>
                <w:lang w:val="it-IT"/>
              </w:rPr>
              <w:t>Codice identificativo denuncia aziendale</w:t>
            </w:r>
            <w:r>
              <w:rPr>
                <w:lang w:val="it-IT"/>
              </w:rPr>
              <w:t>”.</w:t>
            </w:r>
          </w:p>
        </w:tc>
      </w:tr>
      <w:tr>
        <w:tc>
          <w:tcPr>
            <w:tcW w:w="2518" w:type="dxa"/>
            <w:shd w:val="clear" w:color="auto" w:fill="auto"/>
          </w:tcPr>
          <w:p>
            <w:pPr>
              <w:pStyle w:val="CorpoAltF"/>
              <w:spacing w:before="120"/>
              <w:rPr>
                <w:i/>
                <w:lang w:val="it-IT"/>
              </w:rPr>
            </w:pPr>
            <w:r>
              <w:rPr>
                <w:i/>
              </w:rPr>
              <w:t>TipoDitta2</w:t>
            </w:r>
          </w:p>
        </w:tc>
        <w:tc>
          <w:tcPr>
            <w:tcW w:w="7333" w:type="dxa"/>
            <w:shd w:val="clear" w:color="auto" w:fill="auto"/>
          </w:tcPr>
          <w:p>
            <w:pPr>
              <w:pStyle w:val="CorpoAltF"/>
              <w:spacing w:before="120"/>
            </w:pPr>
            <w:r>
              <w:t>Identificazione della tipologia aziendale al fine dell’applicazione del corretto regime contributivo.</w:t>
            </w:r>
          </w:p>
          <w:p>
            <w:pPr>
              <w:pStyle w:val="CorpoAltF"/>
            </w:pPr>
            <w:r>
              <w:t xml:space="preserve">In caso </w:t>
            </w:r>
            <w:r>
              <w:rPr>
                <w:lang w:val="it-IT"/>
              </w:rPr>
              <w:t>di</w:t>
            </w:r>
            <w:r>
              <w:t xml:space="preserve"> azienda somministratrice </w:t>
            </w:r>
            <w:r>
              <w:rPr>
                <w:lang w:val="it-IT"/>
              </w:rPr>
              <w:t>il valore indicato in tale campo</w:t>
            </w:r>
            <w:r>
              <w:t xml:space="preserve"> è quello assegnato all’azienda somministrata.</w:t>
            </w:r>
          </w:p>
          <w:p>
            <w:pPr>
              <w:pStyle w:val="CorpoAltF"/>
              <w:spacing w:before="60"/>
            </w:pPr>
            <w:bookmarkStart w:id="11" w:name="_Hlk23165599"/>
            <w:r>
              <w:t xml:space="preserve">Per i valori ammessi </w:t>
            </w:r>
            <w:r>
              <w:rPr>
                <w:lang w:val="it-IT"/>
              </w:rPr>
              <w:t>si rimanda</w:t>
            </w:r>
            <w:r>
              <w:t xml:space="preserve"> all’Appendice I </w:t>
            </w:r>
            <w:r>
              <w:rPr>
                <w:lang w:val="it-IT"/>
              </w:rPr>
              <w:t>dell’</w:t>
            </w:r>
            <w:r>
              <w:t>allegato tecnico</w:t>
            </w:r>
            <w:r>
              <w:rPr>
                <w:lang w:val="it-IT"/>
              </w:rPr>
              <w:t xml:space="preserve"> UNIMENS</w:t>
            </w:r>
            <w:r>
              <w:t>.</w:t>
            </w:r>
          </w:p>
          <w:bookmarkEnd w:id="11"/>
          <w:p>
            <w:pPr>
              <w:pStyle w:val="CorpoAltF"/>
              <w:spacing w:before="60"/>
              <w:rPr>
                <w:lang w:val="it-IT"/>
              </w:rPr>
            </w:pPr>
            <w:r>
              <w:rPr>
                <w:lang w:val="it-IT"/>
              </w:rPr>
              <w:t>Secondo campo del rigo “</w:t>
            </w:r>
            <w:r>
              <w:rPr>
                <w:i/>
                <w:iCs/>
                <w:lang w:val="it-IT"/>
              </w:rPr>
              <w:t>Tipo ditta</w:t>
            </w:r>
            <w:r>
              <w:rPr>
                <w:lang w:val="it-IT"/>
              </w:rPr>
              <w:t>”.</w:t>
            </w:r>
          </w:p>
        </w:tc>
      </w:tr>
    </w:tbl>
    <w:p>
      <w:pPr>
        <w:pStyle w:val="CorpoAltF"/>
      </w:pPr>
    </w:p>
    <w:p>
      <w:pPr>
        <w:pStyle w:val="CorpoAltF"/>
        <w:rPr>
          <w:lang w:val="it-IT"/>
        </w:rPr>
      </w:pPr>
      <w:r>
        <w:t>Se l’azienda a cui si riferisce l’elemento &lt;</w:t>
      </w:r>
      <w:proofErr w:type="spellStart"/>
      <w:r>
        <w:t>Pos</w:t>
      </w:r>
      <w:r>
        <w:rPr>
          <w:lang w:val="it-IT"/>
        </w:rPr>
        <w:t>Agri</w:t>
      </w:r>
      <w:proofErr w:type="spellEnd"/>
      <w:r>
        <w:t>&gt; è un’azienda</w:t>
      </w:r>
      <w:r>
        <w:rPr>
          <w:lang w:val="it-IT"/>
        </w:rPr>
        <w:t xml:space="preserve"> </w:t>
      </w:r>
      <w:r>
        <w:t xml:space="preserve">somministratrice, </w:t>
      </w:r>
      <w:r>
        <w:rPr>
          <w:lang w:val="it-IT"/>
        </w:rPr>
        <w:t>nei seguenti 2 campi occorre inserire</w:t>
      </w:r>
      <w:r>
        <w:t xml:space="preserve"> le informazioni dell’azienda somministrata</w:t>
      </w:r>
      <w:r>
        <w:rPr>
          <w:lang w:val="it-IT"/>
        </w:rPr>
        <w:t>.</w:t>
      </w:r>
    </w:p>
    <w:p>
      <w:pPr>
        <w:pStyle w:val="CorpoAltF"/>
        <w:spacing w:before="60"/>
        <w:rPr>
          <w:lang w:val="it-IT"/>
        </w:rPr>
      </w:pPr>
      <w:r>
        <w:t>Pertanto</w:t>
      </w:r>
      <w:r>
        <w:rPr>
          <w:lang w:val="it-IT"/>
        </w:rPr>
        <w:t>, a parità di CIDA relativo all’azienda</w:t>
      </w:r>
      <w:r>
        <w:t xml:space="preserve"> somministratrice</w:t>
      </w:r>
      <w:r>
        <w:rPr>
          <w:lang w:val="it-IT"/>
        </w:rPr>
        <w:t>, andrà compilato un ulteriore elemento &lt;</w:t>
      </w:r>
      <w:proofErr w:type="spellStart"/>
      <w:r>
        <w:rPr>
          <w:lang w:val="it-IT"/>
        </w:rPr>
        <w:t>PosAgri</w:t>
      </w:r>
      <w:proofErr w:type="spellEnd"/>
      <w:r>
        <w:rPr>
          <w:lang w:val="it-IT"/>
        </w:rPr>
        <w:t>&gt; per ogni azienda somministrata, con l’indicazione dei seguenti dati.</w:t>
      </w:r>
    </w:p>
    <w:p>
      <w:pPr>
        <w:pStyle w:val="CorpoAltF"/>
        <w:spacing w:before="60"/>
        <w:rPr>
          <w:lang w:val="it-IT"/>
        </w:rPr>
      </w:pPr>
      <w:r>
        <w:rPr>
          <w:lang w:val="it-IT"/>
        </w:rPr>
        <w:t>La compilazione avviene in fase di generazione del telematico</w:t>
      </w:r>
      <w:r>
        <w:t xml:space="preserve"> </w:t>
      </w:r>
      <w:r>
        <w:rPr>
          <w:lang w:val="it-IT"/>
        </w:rPr>
        <w:t>prelevando i valori presenti nei corrispondenti campi della sezione</w:t>
      </w:r>
      <w:r>
        <w:rPr>
          <w:i/>
          <w:lang w:val="it-IT"/>
        </w:rPr>
        <w:t xml:space="preserve"> </w:t>
      </w:r>
      <w:r>
        <w:rPr>
          <w:iCs/>
          <w:lang w:val="it-IT"/>
        </w:rPr>
        <w:t>“</w:t>
      </w:r>
      <w:r>
        <w:rPr>
          <w:i/>
          <w:lang w:val="it-IT"/>
        </w:rPr>
        <w:t>Parametri aziendali</w:t>
      </w:r>
      <w:r>
        <w:rPr>
          <w:iCs/>
        </w:rPr>
        <w:t>”</w:t>
      </w:r>
      <w:r>
        <w:rPr>
          <w:iCs/>
          <w:lang w:val="it-IT"/>
        </w:rPr>
        <w:t>.</w:t>
      </w:r>
      <w:r>
        <w:rPr>
          <w:lang w:val="it-IT"/>
        </w:rPr>
        <w:t xml:space="preserve"> </w:t>
      </w:r>
      <w:r>
        <w:rPr>
          <w:iCs/>
          <w:lang w:val="it-IT"/>
        </w:rPr>
        <w:t xml:space="preserve">di </w:t>
      </w:r>
      <w:r>
        <w:rPr>
          <w:b/>
          <w:iCs/>
          <w:lang w:val="it-IT"/>
        </w:rPr>
        <w:t>AZIE</w:t>
      </w:r>
      <w:r>
        <w:rPr>
          <w:iCs/>
          <w:lang w:val="it-IT"/>
        </w:rPr>
        <w:t xml:space="preserve"> &gt; “</w:t>
      </w:r>
      <w:r>
        <w:rPr>
          <w:i/>
        </w:rPr>
        <w:t xml:space="preserve">Altri dati </w:t>
      </w:r>
      <w:r>
        <w:rPr>
          <w:i/>
          <w:lang w:val="it-IT"/>
        </w:rPr>
        <w:t xml:space="preserve">&gt; Dati </w:t>
      </w:r>
      <w:proofErr w:type="spellStart"/>
      <w:r>
        <w:rPr>
          <w:i/>
          <w:lang w:val="it-IT"/>
        </w:rPr>
        <w:t>aggiunt</w:t>
      </w:r>
      <w:proofErr w:type="spellEnd"/>
      <w:r>
        <w:rPr>
          <w:i/>
          <w:lang w:val="it-IT"/>
        </w:rPr>
        <w:t xml:space="preserve">. </w:t>
      </w:r>
      <w:proofErr w:type="spellStart"/>
      <w:r>
        <w:rPr>
          <w:i/>
          <w:lang w:val="it-IT"/>
        </w:rPr>
        <w:t>imp</w:t>
      </w:r>
      <w:proofErr w:type="spellEnd"/>
      <w:r>
        <w:rPr>
          <w:i/>
          <w:lang w:val="it-IT"/>
        </w:rPr>
        <w:t>. agricola</w:t>
      </w:r>
      <w:r>
        <w:rPr>
          <w:iCs/>
        </w:rPr>
        <w:t>”</w:t>
      </w:r>
      <w:r>
        <w:rPr>
          <w:iCs/>
          <w:lang w:val="it-IT"/>
        </w:rPr>
        <w:t>.</w:t>
      </w:r>
    </w:p>
    <w:tbl>
      <w:tblPr>
        <w:tblW w:w="9851" w:type="dxa"/>
        <w:tblInd w:w="-70" w:type="dxa"/>
        <w:tblLook w:val="04A0" w:firstRow="1" w:lastRow="0" w:firstColumn="1" w:lastColumn="0" w:noHBand="0" w:noVBand="1"/>
      </w:tblPr>
      <w:tblGrid>
        <w:gridCol w:w="2518"/>
        <w:gridCol w:w="7333"/>
      </w:tblGrid>
      <w:tr>
        <w:tc>
          <w:tcPr>
            <w:tcW w:w="2518" w:type="dxa"/>
            <w:shd w:val="clear" w:color="auto" w:fill="auto"/>
          </w:tcPr>
          <w:p>
            <w:pPr>
              <w:pStyle w:val="CorpoAltF"/>
              <w:spacing w:before="120"/>
              <w:rPr>
                <w:i/>
              </w:rPr>
            </w:pPr>
            <w:proofErr w:type="spellStart"/>
            <w:r>
              <w:rPr>
                <w:i/>
              </w:rPr>
              <w:t>CFSomministrata</w:t>
            </w:r>
            <w:proofErr w:type="spellEnd"/>
          </w:p>
        </w:tc>
        <w:tc>
          <w:tcPr>
            <w:tcW w:w="7333" w:type="dxa"/>
          </w:tcPr>
          <w:p>
            <w:pPr>
              <w:pStyle w:val="CorpoAltF"/>
              <w:spacing w:before="120"/>
            </w:pPr>
            <w:r>
              <w:t xml:space="preserve">Codice fiscale dell’azienda somministrata. </w:t>
            </w:r>
          </w:p>
        </w:tc>
      </w:tr>
      <w:tr>
        <w:tc>
          <w:tcPr>
            <w:tcW w:w="2518" w:type="dxa"/>
            <w:shd w:val="clear" w:color="auto" w:fill="auto"/>
          </w:tcPr>
          <w:p>
            <w:pPr>
              <w:pStyle w:val="CorpoAltF"/>
              <w:spacing w:before="120"/>
              <w:rPr>
                <w:i/>
              </w:rPr>
            </w:pPr>
            <w:proofErr w:type="spellStart"/>
            <w:r>
              <w:rPr>
                <w:i/>
              </w:rPr>
              <w:t>CIDASomministrata</w:t>
            </w:r>
            <w:proofErr w:type="spellEnd"/>
          </w:p>
        </w:tc>
        <w:tc>
          <w:tcPr>
            <w:tcW w:w="7333" w:type="dxa"/>
          </w:tcPr>
          <w:p>
            <w:pPr>
              <w:pStyle w:val="CorpoAltF"/>
              <w:spacing w:before="120"/>
            </w:pPr>
            <w:r>
              <w:t>CIDA dell’Azienda Somministrata.</w:t>
            </w:r>
          </w:p>
        </w:tc>
      </w:tr>
    </w:tbl>
    <w:p>
      <w:pPr>
        <w:pStyle w:val="CorpoAltF"/>
      </w:pPr>
    </w:p>
    <w:tbl>
      <w:tblPr>
        <w:tblW w:w="9851" w:type="dxa"/>
        <w:tblInd w:w="-70" w:type="dxa"/>
        <w:tblLook w:val="04A0" w:firstRow="1" w:lastRow="0" w:firstColumn="1" w:lastColumn="0" w:noHBand="0" w:noVBand="1"/>
      </w:tblPr>
      <w:tblGrid>
        <w:gridCol w:w="2518"/>
        <w:gridCol w:w="7333"/>
      </w:tblGrid>
      <w:tr>
        <w:tc>
          <w:tcPr>
            <w:tcW w:w="2518" w:type="dxa"/>
            <w:shd w:val="clear" w:color="auto" w:fill="auto"/>
          </w:tcPr>
          <w:p>
            <w:pPr>
              <w:pStyle w:val="CorpoAltF"/>
              <w:rPr>
                <w:i/>
                <w:lang w:val="it-IT"/>
              </w:rPr>
            </w:pPr>
            <w:proofErr w:type="spellStart"/>
            <w:r>
              <w:rPr>
                <w:i/>
                <w:lang w:val="it-IT"/>
              </w:rPr>
              <w:t>TipoManodopera</w:t>
            </w:r>
            <w:proofErr w:type="spellEnd"/>
          </w:p>
        </w:tc>
        <w:tc>
          <w:tcPr>
            <w:tcW w:w="7333" w:type="dxa"/>
          </w:tcPr>
          <w:p>
            <w:pPr>
              <w:pStyle w:val="CorpoAltF"/>
            </w:pPr>
            <w:r>
              <w:t xml:space="preserve">Elemento obbligatorio. </w:t>
            </w:r>
          </w:p>
          <w:p>
            <w:pPr>
              <w:pStyle w:val="CorpoAltF"/>
            </w:pPr>
            <w:r>
              <w:t>Identifica il tipo manodopera al quale si riferisce la denuncia &lt;</w:t>
            </w:r>
            <w:proofErr w:type="spellStart"/>
            <w:r>
              <w:t>PosAgri</w:t>
            </w:r>
            <w:proofErr w:type="spellEnd"/>
            <w:r>
              <w:t>&gt;.</w:t>
            </w:r>
          </w:p>
        </w:tc>
      </w:tr>
      <w:tr>
        <w:tc>
          <w:tcPr>
            <w:tcW w:w="2518" w:type="dxa"/>
            <w:shd w:val="clear" w:color="auto" w:fill="auto"/>
          </w:tcPr>
          <w:p>
            <w:pPr>
              <w:pStyle w:val="CorpoAltF"/>
              <w:spacing w:before="60"/>
              <w:jc w:val="right"/>
              <w:rPr>
                <w:b/>
                <w:bCs/>
                <w:iCs/>
                <w:lang w:val="it-IT"/>
              </w:rPr>
            </w:pPr>
            <w:r>
              <w:rPr>
                <w:b/>
                <w:bCs/>
                <w:iCs/>
                <w:lang w:val="it-IT"/>
              </w:rPr>
              <w:t>1</w:t>
            </w:r>
          </w:p>
        </w:tc>
        <w:tc>
          <w:tcPr>
            <w:tcW w:w="7333" w:type="dxa"/>
          </w:tcPr>
          <w:p>
            <w:pPr>
              <w:pStyle w:val="CorpoAltF"/>
              <w:spacing w:before="60"/>
              <w:rPr>
                <w:lang w:val="it-IT"/>
              </w:rPr>
            </w:pPr>
            <w:r>
              <w:t>OTD</w:t>
            </w:r>
            <w:r>
              <w:rPr>
                <w:lang w:val="it-IT"/>
              </w:rPr>
              <w:t xml:space="preserve"> - operai a tempo determinato</w:t>
            </w:r>
          </w:p>
        </w:tc>
      </w:tr>
      <w:tr>
        <w:tc>
          <w:tcPr>
            <w:tcW w:w="2518" w:type="dxa"/>
            <w:shd w:val="clear" w:color="auto" w:fill="auto"/>
          </w:tcPr>
          <w:p>
            <w:pPr>
              <w:pStyle w:val="CorpoAltF"/>
              <w:spacing w:before="60"/>
              <w:jc w:val="right"/>
              <w:rPr>
                <w:b/>
                <w:bCs/>
                <w:iCs/>
                <w:lang w:val="it-IT"/>
              </w:rPr>
            </w:pPr>
            <w:r>
              <w:rPr>
                <w:b/>
                <w:bCs/>
                <w:iCs/>
                <w:lang w:val="it-IT"/>
              </w:rPr>
              <w:t>2</w:t>
            </w:r>
          </w:p>
        </w:tc>
        <w:tc>
          <w:tcPr>
            <w:tcW w:w="7333" w:type="dxa"/>
          </w:tcPr>
          <w:p>
            <w:pPr>
              <w:pStyle w:val="CorpoAltF"/>
              <w:spacing w:before="60"/>
              <w:rPr>
                <w:lang w:val="it-IT"/>
              </w:rPr>
            </w:pPr>
            <w:r>
              <w:t>OTI</w:t>
            </w:r>
            <w:r>
              <w:rPr>
                <w:lang w:val="it-IT"/>
              </w:rPr>
              <w:t xml:space="preserve"> – operai a tempo indeterminato</w:t>
            </w:r>
          </w:p>
        </w:tc>
      </w:tr>
      <w:tr>
        <w:tc>
          <w:tcPr>
            <w:tcW w:w="2518" w:type="dxa"/>
            <w:shd w:val="clear" w:color="auto" w:fill="auto"/>
          </w:tcPr>
          <w:p>
            <w:pPr>
              <w:pStyle w:val="CorpoAltF"/>
              <w:spacing w:before="60"/>
              <w:rPr>
                <w:i/>
                <w:lang w:val="it-IT"/>
              </w:rPr>
            </w:pPr>
          </w:p>
        </w:tc>
        <w:tc>
          <w:tcPr>
            <w:tcW w:w="7333" w:type="dxa"/>
          </w:tcPr>
          <w:p>
            <w:pPr>
              <w:pStyle w:val="CorpoAltF"/>
              <w:spacing w:before="60"/>
            </w:pPr>
            <w:r>
              <w:t>Qualifica</w:t>
            </w:r>
            <w:r>
              <w:rPr>
                <w:lang w:val="it-IT"/>
              </w:rPr>
              <w:t xml:space="preserve"> del dipendente prelevata in fase di generazione del telematico dalla scheda </w:t>
            </w:r>
            <w:r>
              <w:rPr>
                <w:iCs/>
                <w:lang w:val="it-IT"/>
              </w:rPr>
              <w:t>“</w:t>
            </w:r>
            <w:r>
              <w:rPr>
                <w:i/>
                <w:lang w:val="it-IT"/>
              </w:rPr>
              <w:t>Dati generali</w:t>
            </w:r>
            <w:r>
              <w:rPr>
                <w:iCs/>
                <w:lang w:val="it-IT"/>
              </w:rPr>
              <w:t>”</w:t>
            </w:r>
            <w:r>
              <w:rPr>
                <w:lang w:val="it-IT"/>
              </w:rPr>
              <w:t xml:space="preserve"> di </w:t>
            </w:r>
            <w:r>
              <w:rPr>
                <w:b/>
                <w:lang w:val="it-IT"/>
              </w:rPr>
              <w:t>DIPE</w:t>
            </w:r>
            <w:r>
              <w:rPr>
                <w:lang w:val="it-IT"/>
              </w:rPr>
              <w:t>.</w:t>
            </w:r>
          </w:p>
        </w:tc>
      </w:tr>
    </w:tbl>
    <w:p>
      <w:pPr>
        <w:pStyle w:val="CorpoAltF"/>
        <w:rPr>
          <w:lang w:val="it-IT"/>
        </w:rPr>
      </w:pPr>
    </w:p>
    <w:p>
      <w:pPr>
        <w:pStyle w:val="CorpoAltF"/>
        <w:rPr>
          <w:lang w:val="it-IT"/>
        </w:rPr>
      </w:pPr>
      <w:r>
        <w:rPr>
          <w:lang w:val="it-IT"/>
        </w:rPr>
        <w:t>L’elemento</w:t>
      </w:r>
      <w:r>
        <w:t xml:space="preserve"> &lt;</w:t>
      </w:r>
      <w:proofErr w:type="spellStart"/>
      <w:r>
        <w:t>Pos</w:t>
      </w:r>
      <w:r>
        <w:rPr>
          <w:lang w:val="it-IT"/>
        </w:rPr>
        <w:t>Agri</w:t>
      </w:r>
      <w:proofErr w:type="spellEnd"/>
      <w:r>
        <w:t>&gt; contiene</w:t>
      </w:r>
      <w:r>
        <w:rPr>
          <w:lang w:val="it-IT"/>
        </w:rPr>
        <w:t xml:space="preserve"> gli elementi </w:t>
      </w:r>
      <w:r>
        <w:t>&lt;</w:t>
      </w:r>
      <w:proofErr w:type="spellStart"/>
      <w:r>
        <w:t>Denuncia</w:t>
      </w:r>
      <w:r>
        <w:rPr>
          <w:lang w:val="it-IT"/>
        </w:rPr>
        <w:t>Agri</w:t>
      </w:r>
      <w:proofErr w:type="spellEnd"/>
      <w:r>
        <w:t>Individuale&gt;</w:t>
      </w:r>
      <w:r>
        <w:rPr>
          <w:lang w:val="it-IT"/>
        </w:rPr>
        <w:t xml:space="preserve"> e </w:t>
      </w:r>
      <w:r>
        <w:t>&lt;</w:t>
      </w:r>
      <w:proofErr w:type="spellStart"/>
      <w:r>
        <w:t>Denuncia</w:t>
      </w:r>
      <w:r>
        <w:rPr>
          <w:lang w:val="it-IT"/>
        </w:rPr>
        <w:t>AgriAziendale</w:t>
      </w:r>
      <w:proofErr w:type="spellEnd"/>
      <w:r>
        <w:t>&gt;</w:t>
      </w:r>
      <w:r>
        <w:rPr>
          <w:lang w:val="it-IT"/>
        </w:rPr>
        <w:t>.</w:t>
      </w:r>
    </w:p>
    <w:p>
      <w:pPr>
        <w:pStyle w:val="CorpoAltF"/>
      </w:pPr>
    </w:p>
    <w:p>
      <w:pPr>
        <w:pStyle w:val="CorpoAltF"/>
      </w:pPr>
    </w:p>
    <w:p>
      <w:pPr>
        <w:pStyle w:val="TitPARAGRAFO"/>
        <w:numPr>
          <w:ilvl w:val="2"/>
          <w:numId w:val="2"/>
        </w:numPr>
      </w:pPr>
      <w:bookmarkStart w:id="12" w:name="_Toc401741807"/>
      <w:bookmarkStart w:id="13" w:name="_Toc25159179"/>
      <w:r>
        <w:t>Elemento &lt;</w:t>
      </w:r>
      <w:proofErr w:type="spellStart"/>
      <w:r>
        <w:t>DenunciaAgriIndividuale</w:t>
      </w:r>
      <w:proofErr w:type="spellEnd"/>
      <w:r>
        <w:t>&gt;</w:t>
      </w:r>
      <w:bookmarkEnd w:id="12"/>
      <w:bookmarkEnd w:id="13"/>
    </w:p>
    <w:p>
      <w:pPr>
        <w:pStyle w:val="CorpoAltF"/>
        <w:rPr>
          <w:lang w:val="it-IT"/>
        </w:rPr>
      </w:pPr>
    </w:p>
    <w:p>
      <w:pPr>
        <w:pStyle w:val="CorpoAltF"/>
      </w:pPr>
      <w:r>
        <w:rPr>
          <w:lang w:val="it-IT"/>
        </w:rPr>
        <w:t>L’elemento</w:t>
      </w:r>
      <w:r>
        <w:t xml:space="preserve"> </w:t>
      </w:r>
      <w:r>
        <w:rPr>
          <w:b/>
          <w:bCs/>
        </w:rPr>
        <w:t>&lt;</w:t>
      </w:r>
      <w:proofErr w:type="spellStart"/>
      <w:r>
        <w:rPr>
          <w:b/>
          <w:bCs/>
          <w:lang w:val="it-IT"/>
        </w:rPr>
        <w:t>DenunciaAgriIndividuale</w:t>
      </w:r>
      <w:proofErr w:type="spellEnd"/>
      <w:r>
        <w:rPr>
          <w:b/>
          <w:bCs/>
        </w:rPr>
        <w:t>&gt;</w:t>
      </w:r>
      <w:r>
        <w:rPr>
          <w:lang w:val="it-IT"/>
        </w:rPr>
        <w:t xml:space="preserve"> </w:t>
      </w:r>
      <w:r>
        <w:t>contiene la denuncia retributiva di ogni singolo lavoratore agricolo.</w:t>
      </w:r>
    </w:p>
    <w:p>
      <w:pPr>
        <w:pStyle w:val="CorpoAltF"/>
        <w:spacing w:before="60"/>
        <w:rPr>
          <w:lang w:val="it-IT"/>
        </w:rPr>
      </w:pPr>
      <w:r>
        <w:t>Possono essere presenti più elementi &lt;</w:t>
      </w:r>
      <w:proofErr w:type="spellStart"/>
      <w:r>
        <w:t>Denuncia</w:t>
      </w:r>
      <w:r>
        <w:rPr>
          <w:lang w:val="it-IT"/>
        </w:rPr>
        <w:t>Agri</w:t>
      </w:r>
      <w:proofErr w:type="spellEnd"/>
      <w:r>
        <w:t>Individuale&gt; identificati in</w:t>
      </w:r>
      <w:r>
        <w:rPr>
          <w:lang w:val="it-IT"/>
        </w:rPr>
        <w:t xml:space="preserve"> </w:t>
      </w:r>
      <w:r>
        <w:t>modo univoco dagli elementi &lt;</w:t>
      </w:r>
      <w:proofErr w:type="spellStart"/>
      <w:r>
        <w:t>CodiceFiscaleLavoratore</w:t>
      </w:r>
      <w:proofErr w:type="spellEnd"/>
      <w:r>
        <w:t>&gt;</w:t>
      </w:r>
      <w:r>
        <w:rPr>
          <w:lang w:val="it-IT"/>
        </w:rPr>
        <w:t xml:space="preserve"> e, nel caso di assunzioni congiunte, dal CIDA dell’azienda </w:t>
      </w:r>
      <w:proofErr w:type="spellStart"/>
      <w:r>
        <w:rPr>
          <w:lang w:val="it-IT"/>
        </w:rPr>
        <w:t>codatrice</w:t>
      </w:r>
      <w:proofErr w:type="spellEnd"/>
      <w:r>
        <w:rPr>
          <w:lang w:val="it-IT"/>
        </w:rPr>
        <w:t xml:space="preserve"> a cui il lavoratore si riferisce</w:t>
      </w:r>
      <w:r>
        <w:t>.</w:t>
      </w:r>
    </w:p>
    <w:p>
      <w:pPr>
        <w:pStyle w:val="CorpoAltF"/>
        <w:rPr>
          <w:lang w:val="it-IT"/>
        </w:rPr>
      </w:pPr>
      <w:r>
        <w:rPr>
          <w:noProof/>
        </w:rPr>
        <w:drawing>
          <wp:inline distT="0" distB="0" distL="0" distR="0">
            <wp:extent cx="3101340" cy="2217420"/>
            <wp:effectExtent l="0" t="0" r="3810" b="0"/>
            <wp:docPr id="449" name="Immagin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1340" cy="2217420"/>
                    </a:xfrm>
                    <a:prstGeom prst="rect">
                      <a:avLst/>
                    </a:prstGeom>
                    <a:noFill/>
                    <a:ln>
                      <a:noFill/>
                    </a:ln>
                  </pic:spPr>
                </pic:pic>
              </a:graphicData>
            </a:graphic>
          </wp:inline>
        </w:drawing>
      </w:r>
    </w:p>
    <w:p>
      <w:pPr>
        <w:pStyle w:val="CorpoAltF"/>
        <w:spacing w:before="120"/>
        <w:rPr>
          <w:bCs/>
          <w:lang w:val="it-IT"/>
        </w:rPr>
      </w:pPr>
      <w:r>
        <w:rPr>
          <w:lang w:val="it-IT"/>
        </w:rPr>
        <w:lastRenderedPageBreak/>
        <w:t xml:space="preserve">La compilazione dei seguenti campi viene effettuata, in fase di generazione del telematico, verificando la scheda </w:t>
      </w:r>
      <w:r>
        <w:rPr>
          <w:iCs/>
          <w:lang w:val="it-IT"/>
        </w:rPr>
        <w:t>“</w:t>
      </w:r>
      <w:r>
        <w:rPr>
          <w:i/>
          <w:lang w:val="it-IT"/>
        </w:rPr>
        <w:t>Anagrafica</w:t>
      </w:r>
      <w:r>
        <w:rPr>
          <w:iCs/>
          <w:lang w:val="it-IT"/>
        </w:rPr>
        <w:t>”</w:t>
      </w:r>
      <w:r>
        <w:rPr>
          <w:lang w:val="it-IT"/>
        </w:rPr>
        <w:t xml:space="preserve"> di </w:t>
      </w:r>
      <w:r>
        <w:rPr>
          <w:b/>
          <w:lang w:val="it-IT"/>
        </w:rPr>
        <w:t>DIPE</w:t>
      </w:r>
      <w:r>
        <w:rPr>
          <w:bCs/>
          <w:lang w:val="it-IT"/>
        </w:rPr>
        <w:t>.</w:t>
      </w:r>
    </w:p>
    <w:tbl>
      <w:tblPr>
        <w:tblW w:w="9851" w:type="dxa"/>
        <w:tblInd w:w="-70" w:type="dxa"/>
        <w:tblLook w:val="04A0" w:firstRow="1" w:lastRow="0" w:firstColumn="1" w:lastColumn="0" w:noHBand="0" w:noVBand="1"/>
      </w:tblPr>
      <w:tblGrid>
        <w:gridCol w:w="2518"/>
        <w:gridCol w:w="7333"/>
      </w:tblGrid>
      <w:tr>
        <w:tc>
          <w:tcPr>
            <w:tcW w:w="2518" w:type="dxa"/>
            <w:shd w:val="clear" w:color="auto" w:fill="auto"/>
          </w:tcPr>
          <w:p>
            <w:pPr>
              <w:pStyle w:val="CorpoAltF"/>
              <w:spacing w:before="120"/>
              <w:rPr>
                <w:i/>
                <w:lang w:val="it-IT"/>
              </w:rPr>
            </w:pPr>
            <w:proofErr w:type="spellStart"/>
            <w:r>
              <w:rPr>
                <w:i/>
                <w:lang w:val="it-IT"/>
              </w:rPr>
              <w:t>CodiceFiscaleLavoratore</w:t>
            </w:r>
            <w:proofErr w:type="spellEnd"/>
          </w:p>
          <w:p>
            <w:pPr>
              <w:pStyle w:val="CorpoAltF"/>
              <w:spacing w:before="120"/>
              <w:rPr>
                <w:i/>
              </w:rPr>
            </w:pPr>
            <w:r>
              <w:rPr>
                <w:i/>
              </w:rPr>
              <w:t>Cognome</w:t>
            </w:r>
          </w:p>
          <w:p>
            <w:pPr>
              <w:pStyle w:val="CorpoAltF"/>
              <w:spacing w:before="120"/>
              <w:rPr>
                <w:i/>
                <w:lang w:val="it-IT"/>
              </w:rPr>
            </w:pPr>
            <w:r>
              <w:rPr>
                <w:i/>
              </w:rPr>
              <w:t>Nome</w:t>
            </w:r>
          </w:p>
        </w:tc>
        <w:tc>
          <w:tcPr>
            <w:tcW w:w="7333" w:type="dxa"/>
          </w:tcPr>
          <w:p>
            <w:pPr>
              <w:pStyle w:val="CorpoAltF"/>
              <w:spacing w:before="120"/>
            </w:pPr>
            <w:r>
              <w:t>Element</w:t>
            </w:r>
            <w:r>
              <w:rPr>
                <w:lang w:val="it-IT"/>
              </w:rPr>
              <w:t>i</w:t>
            </w:r>
            <w:r>
              <w:t xml:space="preserve"> obbligatori.</w:t>
            </w:r>
          </w:p>
          <w:p>
            <w:pPr>
              <w:pStyle w:val="CorpoAltF"/>
              <w:rPr>
                <w:lang w:val="it-IT"/>
              </w:rPr>
            </w:pPr>
            <w:r>
              <w:t>Codice fiscale</w:t>
            </w:r>
            <w:r>
              <w:rPr>
                <w:lang w:val="it-IT"/>
              </w:rPr>
              <w:t>, cognome e nome</w:t>
            </w:r>
            <w:r>
              <w:t xml:space="preserve"> del lavoratore</w:t>
            </w:r>
            <w:r>
              <w:rPr>
                <w:lang w:val="it-IT"/>
              </w:rPr>
              <w:t>.</w:t>
            </w:r>
          </w:p>
        </w:tc>
      </w:tr>
    </w:tbl>
    <w:p>
      <w:pPr>
        <w:pStyle w:val="CorpoAltF"/>
        <w:rPr>
          <w:lang w:val="it-IT"/>
        </w:rPr>
      </w:pPr>
    </w:p>
    <w:p>
      <w:pPr>
        <w:pStyle w:val="CorpoAltF"/>
        <w:rPr>
          <w:lang w:val="it-IT"/>
        </w:rPr>
      </w:pPr>
      <w:r>
        <w:rPr>
          <w:lang w:val="it-IT"/>
        </w:rPr>
        <w:t>I seguenti campi sono richiesti nel</w:t>
      </w:r>
      <w:r>
        <w:t xml:space="preserve"> caso in cui la denuncia &lt;</w:t>
      </w:r>
      <w:proofErr w:type="spellStart"/>
      <w:r>
        <w:t>PosAgri</w:t>
      </w:r>
      <w:proofErr w:type="spellEnd"/>
      <w:r>
        <w:t>&gt; sia presentata da una azienda “Referente Unico” (assunzioni congiunte)</w:t>
      </w:r>
      <w:r>
        <w:rPr>
          <w:lang w:val="it-IT"/>
        </w:rPr>
        <w:t>.</w:t>
      </w:r>
    </w:p>
    <w:p>
      <w:pPr>
        <w:pStyle w:val="CorpoAltF"/>
        <w:spacing w:before="60"/>
        <w:rPr>
          <w:lang w:val="it-IT"/>
        </w:rPr>
      </w:pPr>
      <w:r>
        <w:rPr>
          <w:lang w:val="it-IT"/>
        </w:rPr>
        <w:t>Si ricorda che per l’impresa agricola che rappresenta il “Referente unico” occorre creare uno specifico “Codice azienda agricola”, caratterizzato dal “Tipo ditta” 55 e dall’apposito codice identificativo CIDA, tramite il quale adempiere agli obblighi di denuncia DMAG con esclusivo riferimento ai lavoratori assunti congiuntamente dal gruppo d’imprese da lui rappresentate.</w:t>
      </w:r>
    </w:p>
    <w:tbl>
      <w:tblPr>
        <w:tblW w:w="9855" w:type="dxa"/>
        <w:tblInd w:w="-70" w:type="dxa"/>
        <w:tblLook w:val="04A0" w:firstRow="1" w:lastRow="0" w:firstColumn="1" w:lastColumn="0" w:noHBand="0" w:noVBand="1"/>
      </w:tblPr>
      <w:tblGrid>
        <w:gridCol w:w="2519"/>
        <w:gridCol w:w="7336"/>
      </w:tblGrid>
      <w:tr>
        <w:tc>
          <w:tcPr>
            <w:tcW w:w="2518" w:type="dxa"/>
            <w:shd w:val="clear" w:color="auto" w:fill="auto"/>
          </w:tcPr>
          <w:p>
            <w:pPr>
              <w:pStyle w:val="CorpoAltF"/>
              <w:spacing w:before="120"/>
              <w:rPr>
                <w:i/>
                <w:lang w:val="it-IT"/>
              </w:rPr>
            </w:pPr>
            <w:proofErr w:type="spellStart"/>
            <w:r>
              <w:rPr>
                <w:i/>
              </w:rPr>
              <w:t>CIDA</w:t>
            </w:r>
            <w:r>
              <w:rPr>
                <w:i/>
                <w:lang w:val="it-IT"/>
              </w:rPr>
              <w:t>Codatrice</w:t>
            </w:r>
            <w:proofErr w:type="spellEnd"/>
          </w:p>
        </w:tc>
        <w:tc>
          <w:tcPr>
            <w:tcW w:w="7333" w:type="dxa"/>
          </w:tcPr>
          <w:p>
            <w:pPr>
              <w:pStyle w:val="CorpoAltF"/>
              <w:spacing w:before="120"/>
            </w:pPr>
            <w:r>
              <w:rPr>
                <w:lang w:val="it-IT"/>
              </w:rPr>
              <w:t>Indicare</w:t>
            </w:r>
            <w:r>
              <w:t xml:space="preserve"> il CIDA dell’azienda </w:t>
            </w:r>
            <w:proofErr w:type="spellStart"/>
            <w:r>
              <w:t>codatrice</w:t>
            </w:r>
            <w:proofErr w:type="spellEnd"/>
            <w:r>
              <w:t xml:space="preserve"> presso cui il lavoratore ha prestato opera.</w:t>
            </w:r>
          </w:p>
          <w:p>
            <w:pPr>
              <w:pStyle w:val="CorpoAltF"/>
              <w:spacing w:before="60"/>
              <w:rPr>
                <w:iCs/>
                <w:lang w:val="it-IT"/>
              </w:rPr>
            </w:pPr>
            <w:r>
              <w:rPr>
                <w:lang w:val="it-IT"/>
              </w:rPr>
              <w:t>Valore presente nel corrispondente campo della scelta “</w:t>
            </w:r>
            <w:r>
              <w:rPr>
                <w:i/>
                <w:iCs/>
                <w:lang w:val="it-IT"/>
              </w:rPr>
              <w:t>Gestione dati per dipendente</w:t>
            </w:r>
            <w:r>
              <w:rPr>
                <w:lang w:val="it-IT"/>
              </w:rPr>
              <w:t xml:space="preserve">” del comando </w:t>
            </w:r>
            <w:r>
              <w:rPr>
                <w:b/>
                <w:bCs/>
                <w:lang w:val="it-IT"/>
              </w:rPr>
              <w:t>DMAG</w:t>
            </w:r>
            <w:r>
              <w:rPr>
                <w:lang w:val="it-IT"/>
              </w:rPr>
              <w:t xml:space="preserve"> (compilato in fase di quadratura prelevando il relativo valore presente della sezione</w:t>
            </w:r>
            <w:r>
              <w:rPr>
                <w:i/>
                <w:lang w:val="it-IT"/>
              </w:rPr>
              <w:t xml:space="preserve"> </w:t>
            </w:r>
            <w:r>
              <w:rPr>
                <w:iCs/>
                <w:lang w:val="it-IT"/>
              </w:rPr>
              <w:t>“</w:t>
            </w:r>
            <w:r>
              <w:rPr>
                <w:i/>
                <w:lang w:val="it-IT"/>
              </w:rPr>
              <w:t>Fondi agricoli</w:t>
            </w:r>
            <w:r>
              <w:rPr>
                <w:iCs/>
              </w:rPr>
              <w:t>”</w:t>
            </w:r>
            <w:r>
              <w:rPr>
                <w:lang w:val="it-IT"/>
              </w:rPr>
              <w:t xml:space="preserve"> </w:t>
            </w:r>
            <w:r>
              <w:rPr>
                <w:iCs/>
                <w:lang w:val="it-IT"/>
              </w:rPr>
              <w:t xml:space="preserve">di </w:t>
            </w:r>
            <w:r>
              <w:rPr>
                <w:b/>
                <w:iCs/>
                <w:lang w:val="it-IT"/>
              </w:rPr>
              <w:t>AZIE</w:t>
            </w:r>
            <w:r>
              <w:rPr>
                <w:iCs/>
                <w:lang w:val="it-IT"/>
              </w:rPr>
              <w:t xml:space="preserve"> &gt; “</w:t>
            </w:r>
            <w:r>
              <w:rPr>
                <w:i/>
              </w:rPr>
              <w:t xml:space="preserve">Altri dati </w:t>
            </w:r>
            <w:r>
              <w:rPr>
                <w:i/>
                <w:lang w:val="it-IT"/>
              </w:rPr>
              <w:t xml:space="preserve">&gt; Dati </w:t>
            </w:r>
            <w:proofErr w:type="spellStart"/>
            <w:r>
              <w:rPr>
                <w:i/>
                <w:lang w:val="it-IT"/>
              </w:rPr>
              <w:t>aggiunt</w:t>
            </w:r>
            <w:proofErr w:type="spellEnd"/>
            <w:r>
              <w:rPr>
                <w:i/>
                <w:lang w:val="it-IT"/>
              </w:rPr>
              <w:t xml:space="preserve">. </w:t>
            </w:r>
            <w:proofErr w:type="spellStart"/>
            <w:r>
              <w:rPr>
                <w:i/>
                <w:lang w:val="it-IT"/>
              </w:rPr>
              <w:t>imp</w:t>
            </w:r>
            <w:proofErr w:type="spellEnd"/>
            <w:r>
              <w:rPr>
                <w:i/>
                <w:lang w:val="it-IT"/>
              </w:rPr>
              <w:t>. agricola</w:t>
            </w:r>
            <w:r>
              <w:rPr>
                <w:iCs/>
              </w:rPr>
              <w:t>”</w:t>
            </w:r>
            <w:r>
              <w:rPr>
                <w:iCs/>
                <w:lang w:val="it-IT"/>
              </w:rPr>
              <w:t>)</w:t>
            </w:r>
            <w:r>
              <w:rPr>
                <w:i/>
                <w:lang w:val="it-IT"/>
              </w:rPr>
              <w:t>.</w:t>
            </w:r>
          </w:p>
        </w:tc>
      </w:tr>
      <w:tr>
        <w:tc>
          <w:tcPr>
            <w:tcW w:w="2518" w:type="dxa"/>
            <w:shd w:val="clear" w:color="auto" w:fill="auto"/>
          </w:tcPr>
          <w:p>
            <w:pPr>
              <w:pStyle w:val="CorpoAltF"/>
              <w:spacing w:before="120"/>
              <w:rPr>
                <w:i/>
              </w:rPr>
            </w:pPr>
            <w:proofErr w:type="spellStart"/>
            <w:r>
              <w:rPr>
                <w:i/>
                <w:iCs/>
              </w:rPr>
              <w:t>UnilavCod</w:t>
            </w:r>
            <w:proofErr w:type="spellEnd"/>
          </w:p>
        </w:tc>
        <w:tc>
          <w:tcPr>
            <w:tcW w:w="7333" w:type="dxa"/>
          </w:tcPr>
          <w:p>
            <w:pPr>
              <w:pStyle w:val="CorpoAltF"/>
              <w:spacing w:before="120"/>
            </w:pPr>
            <w:r>
              <w:t>Codice di comunicazione obbligatoria corrispondente al lavoratore assunto congiuntamente dal gruppo di imprese e denunciato dal “Referente Unico”.</w:t>
            </w:r>
          </w:p>
          <w:p>
            <w:pPr>
              <w:pStyle w:val="CorpoAltF"/>
              <w:spacing w:before="60"/>
              <w:rPr>
                <w:lang w:val="it-IT"/>
              </w:rPr>
            </w:pPr>
            <w:r>
              <w:rPr>
                <w:lang w:val="it-IT"/>
              </w:rPr>
              <w:t>Viene compilato in fase di generazione del telematico con il valore del campo “</w:t>
            </w:r>
            <w:r>
              <w:rPr>
                <w:i/>
                <w:iCs/>
                <w:lang w:val="it-IT"/>
              </w:rPr>
              <w:t>Codice UNILAV congiunto</w:t>
            </w:r>
            <w:r>
              <w:rPr>
                <w:lang w:val="it-IT"/>
              </w:rPr>
              <w:t>” della sezione</w:t>
            </w:r>
            <w:r>
              <w:rPr>
                <w:i/>
                <w:lang w:val="it-IT"/>
              </w:rPr>
              <w:t xml:space="preserve"> </w:t>
            </w:r>
            <w:r>
              <w:rPr>
                <w:iCs/>
                <w:lang w:val="it-IT"/>
              </w:rPr>
              <w:t>“</w:t>
            </w:r>
            <w:r>
              <w:rPr>
                <w:i/>
                <w:lang w:val="it-IT"/>
              </w:rPr>
              <w:t>Dati lavoratori agricoli</w:t>
            </w:r>
            <w:r>
              <w:rPr>
                <w:iCs/>
              </w:rPr>
              <w:t>”</w:t>
            </w:r>
            <w:r>
              <w:rPr>
                <w:lang w:val="it-IT"/>
              </w:rPr>
              <w:t xml:space="preserve"> </w:t>
            </w:r>
            <w:r>
              <w:rPr>
                <w:iCs/>
                <w:lang w:val="it-IT"/>
              </w:rPr>
              <w:t xml:space="preserve">di </w:t>
            </w:r>
            <w:r>
              <w:rPr>
                <w:b/>
                <w:iCs/>
                <w:lang w:val="it-IT"/>
              </w:rPr>
              <w:t>DIPE</w:t>
            </w:r>
            <w:r>
              <w:rPr>
                <w:iCs/>
                <w:lang w:val="it-IT"/>
              </w:rPr>
              <w:t xml:space="preserve"> &gt; “</w:t>
            </w:r>
            <w:r>
              <w:rPr>
                <w:i/>
              </w:rPr>
              <w:t>Altri dati”</w:t>
            </w:r>
            <w:r>
              <w:rPr>
                <w:i/>
                <w:lang w:val="it-IT"/>
              </w:rPr>
              <w:t>.</w:t>
            </w:r>
          </w:p>
        </w:tc>
      </w:tr>
    </w:tbl>
    <w:p>
      <w:pPr>
        <w:pStyle w:val="CorpoAltF"/>
      </w:pPr>
    </w:p>
    <w:p>
      <w:pPr>
        <w:pStyle w:val="CorpoAltF"/>
        <w:rPr>
          <w:lang w:val="it-IT"/>
        </w:rPr>
      </w:pPr>
      <w:r>
        <w:rPr>
          <w:lang w:val="it-IT"/>
        </w:rPr>
        <w:t xml:space="preserve">I </w:t>
      </w:r>
      <w:r>
        <w:t>seguenti</w:t>
      </w:r>
      <w:r>
        <w:rPr>
          <w:lang w:val="it-IT"/>
        </w:rPr>
        <w:t xml:space="preserve"> campi vengono compilati solo nella denuncia di gennaio, prelevando i valori dalla funzione “</w:t>
      </w:r>
      <w:r>
        <w:rPr>
          <w:i/>
          <w:iCs/>
          <w:lang w:val="it-IT"/>
        </w:rPr>
        <w:t>Altri dati</w:t>
      </w:r>
      <w:r>
        <w:rPr>
          <w:lang w:val="it-IT"/>
        </w:rPr>
        <w:t>” della scelta “</w:t>
      </w:r>
      <w:r>
        <w:rPr>
          <w:i/>
          <w:iCs/>
          <w:lang w:val="it-IT"/>
        </w:rPr>
        <w:t>Gestione dati per dipendente</w:t>
      </w:r>
      <w:r>
        <w:rPr>
          <w:lang w:val="it-IT"/>
        </w:rPr>
        <w:t xml:space="preserve">” del comando </w:t>
      </w:r>
      <w:r>
        <w:rPr>
          <w:b/>
          <w:bCs/>
          <w:lang w:val="it-IT"/>
        </w:rPr>
        <w:t>DMAG</w:t>
      </w:r>
      <w:r>
        <w:rPr>
          <w:lang w:val="it-IT"/>
        </w:rPr>
        <w:t xml:space="preserve"> (compilata in fase di quadratura del mese di gennaio, prelevando i valori presenti nella sezione</w:t>
      </w:r>
      <w:r>
        <w:rPr>
          <w:i/>
          <w:lang w:val="it-IT"/>
        </w:rPr>
        <w:t xml:space="preserve"> </w:t>
      </w:r>
      <w:r>
        <w:rPr>
          <w:iCs/>
          <w:lang w:val="it-IT"/>
        </w:rPr>
        <w:t>“</w:t>
      </w:r>
      <w:r>
        <w:rPr>
          <w:lang w:val="it-IT"/>
        </w:rPr>
        <w:t>Progressivi</w:t>
      </w:r>
      <w:r>
        <w:rPr>
          <w:i/>
          <w:lang w:val="it-IT"/>
        </w:rPr>
        <w:t xml:space="preserve"> &gt; T.F.R. &gt; Dati TFR</w:t>
      </w:r>
      <w:r>
        <w:rPr>
          <w:iCs/>
        </w:rPr>
        <w:t>”</w:t>
      </w:r>
      <w:r>
        <w:rPr>
          <w:iCs/>
          <w:lang w:val="it-IT"/>
        </w:rPr>
        <w:t xml:space="preserve"> di</w:t>
      </w:r>
      <w:r>
        <w:rPr>
          <w:bCs/>
          <w:lang w:val="it-IT"/>
        </w:rPr>
        <w:t xml:space="preserve"> </w:t>
      </w:r>
      <w:r>
        <w:rPr>
          <w:b/>
          <w:lang w:val="it-IT"/>
        </w:rPr>
        <w:t>DIPE</w:t>
      </w:r>
      <w:r>
        <w:rPr>
          <w:iCs/>
          <w:lang w:val="it-IT"/>
        </w:rPr>
        <w:t xml:space="preserve"> validi per l’anno precedente).</w:t>
      </w:r>
    </w:p>
    <w:tbl>
      <w:tblPr>
        <w:tblW w:w="9855" w:type="dxa"/>
        <w:tblInd w:w="-70" w:type="dxa"/>
        <w:tblLook w:val="04A0" w:firstRow="1" w:lastRow="0" w:firstColumn="1" w:lastColumn="0" w:noHBand="0" w:noVBand="1"/>
      </w:tblPr>
      <w:tblGrid>
        <w:gridCol w:w="2518"/>
        <w:gridCol w:w="7337"/>
      </w:tblGrid>
      <w:tr>
        <w:tc>
          <w:tcPr>
            <w:tcW w:w="2518" w:type="dxa"/>
            <w:shd w:val="clear" w:color="auto" w:fill="auto"/>
          </w:tcPr>
          <w:p>
            <w:pPr>
              <w:pStyle w:val="CorpoAltF"/>
              <w:spacing w:before="120"/>
              <w:rPr>
                <w:i/>
              </w:rPr>
            </w:pPr>
            <w:proofErr w:type="spellStart"/>
            <w:r>
              <w:rPr>
                <w:i/>
                <w:lang w:val="it-IT"/>
              </w:rPr>
              <w:t>AccantonamentoParziale</w:t>
            </w:r>
            <w:proofErr w:type="spellEnd"/>
          </w:p>
        </w:tc>
        <w:tc>
          <w:tcPr>
            <w:tcW w:w="7337" w:type="dxa"/>
            <w:shd w:val="clear" w:color="auto" w:fill="auto"/>
          </w:tcPr>
          <w:p>
            <w:pPr>
              <w:pStyle w:val="CorpoAltF"/>
              <w:spacing w:before="120"/>
            </w:pPr>
            <w:r>
              <w:t xml:space="preserve">Importo </w:t>
            </w:r>
            <w:r>
              <w:rPr>
                <w:lang w:val="it-IT"/>
              </w:rPr>
              <w:t>dell’</w:t>
            </w:r>
            <w:r>
              <w:t>accantona</w:t>
            </w:r>
            <w:r>
              <w:rPr>
                <w:lang w:val="it-IT"/>
              </w:rPr>
              <w:t>mento TFR</w:t>
            </w:r>
            <w:r>
              <w:t xml:space="preserve"> </w:t>
            </w:r>
            <w:r>
              <w:rPr>
                <w:lang w:val="it-IT"/>
              </w:rPr>
              <w:t xml:space="preserve">dell’anno </w:t>
            </w:r>
            <w:r>
              <w:t>precedente.</w:t>
            </w:r>
          </w:p>
          <w:p>
            <w:pPr>
              <w:pStyle w:val="CorpoAltF"/>
              <w:spacing w:before="60"/>
              <w:rPr>
                <w:lang w:val="it-IT"/>
              </w:rPr>
            </w:pPr>
            <w:r>
              <w:rPr>
                <w:lang w:val="it-IT"/>
              </w:rPr>
              <w:t>Campo “</w:t>
            </w:r>
            <w:r>
              <w:rPr>
                <w:i/>
                <w:lang w:val="it-IT"/>
              </w:rPr>
              <w:t>TFR maturato nell’anno”</w:t>
            </w:r>
            <w:r>
              <w:rPr>
                <w:lang w:val="it-IT"/>
              </w:rPr>
              <w:t>.</w:t>
            </w:r>
          </w:p>
        </w:tc>
      </w:tr>
      <w:tr>
        <w:tc>
          <w:tcPr>
            <w:tcW w:w="2518" w:type="dxa"/>
            <w:shd w:val="clear" w:color="auto" w:fill="auto"/>
          </w:tcPr>
          <w:p>
            <w:pPr>
              <w:pStyle w:val="CorpoAltF"/>
              <w:spacing w:before="120"/>
              <w:rPr>
                <w:i/>
              </w:rPr>
            </w:pPr>
            <w:proofErr w:type="spellStart"/>
            <w:r>
              <w:rPr>
                <w:i/>
                <w:lang w:val="it-IT"/>
              </w:rPr>
              <w:t>AccantonamentoTotale</w:t>
            </w:r>
            <w:proofErr w:type="spellEnd"/>
          </w:p>
        </w:tc>
        <w:tc>
          <w:tcPr>
            <w:tcW w:w="7337" w:type="dxa"/>
            <w:shd w:val="clear" w:color="auto" w:fill="auto"/>
          </w:tcPr>
          <w:p>
            <w:pPr>
              <w:pStyle w:val="CorpoAltF"/>
              <w:spacing w:before="120"/>
              <w:rPr>
                <w:lang w:val="it-IT"/>
              </w:rPr>
            </w:pPr>
            <w:r>
              <w:t xml:space="preserve">Importo </w:t>
            </w:r>
            <w:r>
              <w:rPr>
                <w:lang w:val="it-IT"/>
              </w:rPr>
              <w:t>totale dell’</w:t>
            </w:r>
            <w:r>
              <w:t xml:space="preserve">accantonato </w:t>
            </w:r>
            <w:r>
              <w:rPr>
                <w:lang w:val="it-IT"/>
              </w:rPr>
              <w:t>TFR.</w:t>
            </w:r>
          </w:p>
          <w:p>
            <w:pPr>
              <w:pStyle w:val="CorpoAltF"/>
              <w:spacing w:before="60"/>
              <w:rPr>
                <w:lang w:val="it-IT"/>
              </w:rPr>
            </w:pPr>
            <w:r>
              <w:rPr>
                <w:lang w:val="it-IT"/>
              </w:rPr>
              <w:t>Campo “</w:t>
            </w:r>
            <w:r>
              <w:rPr>
                <w:i/>
                <w:lang w:val="it-IT"/>
              </w:rPr>
              <w:t>TFR spettante”</w:t>
            </w:r>
            <w:r>
              <w:rPr>
                <w:lang w:val="it-IT"/>
              </w:rPr>
              <w:t>.</w:t>
            </w:r>
          </w:p>
        </w:tc>
      </w:tr>
    </w:tbl>
    <w:p>
      <w:pPr>
        <w:pStyle w:val="CorpoAltF"/>
      </w:pPr>
    </w:p>
    <w:p>
      <w:pPr>
        <w:pStyle w:val="TitSOTTOPAR1"/>
        <w:numPr>
          <w:ilvl w:val="3"/>
          <w:numId w:val="2"/>
        </w:numPr>
        <w:ind w:left="709" w:hanging="709"/>
        <w:jc w:val="both"/>
      </w:pPr>
      <w:bookmarkStart w:id="14" w:name="_Toc25159180"/>
      <w:r>
        <w:t>Elemento &lt;</w:t>
      </w:r>
      <w:proofErr w:type="spellStart"/>
      <w:r>
        <w:t>DatiAgriRetribuzione</w:t>
      </w:r>
      <w:proofErr w:type="spellEnd"/>
      <w:r>
        <w:t>&gt;</w:t>
      </w:r>
      <w:bookmarkEnd w:id="14"/>
    </w:p>
    <w:p>
      <w:pPr>
        <w:pStyle w:val="CorpoAltF"/>
      </w:pPr>
    </w:p>
    <w:p>
      <w:pPr>
        <w:pStyle w:val="CorpoAltF"/>
      </w:pPr>
      <w:r>
        <w:rPr>
          <w:lang w:val="it-IT"/>
        </w:rPr>
        <w:t xml:space="preserve">L’elemento </w:t>
      </w:r>
      <w:r>
        <w:rPr>
          <w:b/>
          <w:bCs/>
        </w:rPr>
        <w:t>&lt;</w:t>
      </w:r>
      <w:proofErr w:type="spellStart"/>
      <w:r>
        <w:rPr>
          <w:b/>
          <w:bCs/>
        </w:rPr>
        <w:t>Da</w:t>
      </w:r>
      <w:r>
        <w:rPr>
          <w:b/>
          <w:bCs/>
          <w:lang w:val="it-IT"/>
        </w:rPr>
        <w:t>tiAgriRetribuzione</w:t>
      </w:r>
      <w:proofErr w:type="spellEnd"/>
      <w:r>
        <w:rPr>
          <w:b/>
          <w:bCs/>
        </w:rPr>
        <w:t>&gt;</w:t>
      </w:r>
      <w:r>
        <w:rPr>
          <w:lang w:val="it-IT"/>
        </w:rPr>
        <w:t xml:space="preserve"> contiene</w:t>
      </w:r>
      <w:r>
        <w:t xml:space="preserve"> i dati retributivi e contributivi relativi al singolo lavoratore</w:t>
      </w:r>
    </w:p>
    <w:p>
      <w:pPr>
        <w:pStyle w:val="CorpoAltF"/>
        <w:spacing w:before="60"/>
      </w:pPr>
      <w:r>
        <w:rPr>
          <w:lang w:val="it-IT"/>
        </w:rPr>
        <w:t>Può essere ripetuto più volte</w:t>
      </w:r>
      <w:r>
        <w:t xml:space="preserve"> </w:t>
      </w:r>
      <w:r>
        <w:rPr>
          <w:lang w:val="it-IT"/>
        </w:rPr>
        <w:t>in relazione ai seguenti elementi</w:t>
      </w:r>
      <w:r>
        <w:t>:</w:t>
      </w:r>
    </w:p>
    <w:p>
      <w:pPr>
        <w:pStyle w:val="CorpoAltF"/>
        <w:numPr>
          <w:ilvl w:val="0"/>
          <w:numId w:val="22"/>
        </w:numPr>
        <w:spacing w:before="60"/>
        <w:ind w:left="284" w:hanging="284"/>
        <w:rPr>
          <w:lang w:val="it-IT"/>
        </w:rPr>
      </w:pPr>
      <w:proofErr w:type="spellStart"/>
      <w:r>
        <w:t>ZonaTariffaria</w:t>
      </w:r>
      <w:proofErr w:type="spellEnd"/>
      <w:r>
        <w:rPr>
          <w:lang w:val="it-IT"/>
        </w:rPr>
        <w:t>;</w:t>
      </w:r>
    </w:p>
    <w:p>
      <w:pPr>
        <w:pStyle w:val="CorpoAltF"/>
        <w:numPr>
          <w:ilvl w:val="0"/>
          <w:numId w:val="22"/>
        </w:numPr>
        <w:spacing w:before="60"/>
        <w:ind w:left="284" w:hanging="284"/>
        <w:rPr>
          <w:lang w:val="it-IT"/>
        </w:rPr>
      </w:pPr>
      <w:proofErr w:type="spellStart"/>
      <w:r>
        <w:t>CodiceContratto</w:t>
      </w:r>
      <w:proofErr w:type="spellEnd"/>
      <w:r>
        <w:rPr>
          <w:lang w:val="it-IT"/>
        </w:rPr>
        <w:t>;</w:t>
      </w:r>
    </w:p>
    <w:p>
      <w:pPr>
        <w:pStyle w:val="CorpoAltF"/>
        <w:numPr>
          <w:ilvl w:val="0"/>
          <w:numId w:val="22"/>
        </w:numPr>
        <w:spacing w:before="60"/>
        <w:ind w:left="284" w:hanging="284"/>
        <w:rPr>
          <w:lang w:val="it-IT"/>
        </w:rPr>
      </w:pPr>
      <w:proofErr w:type="spellStart"/>
      <w:r>
        <w:t>CodiceRetribuzione</w:t>
      </w:r>
      <w:proofErr w:type="spellEnd"/>
      <w:r>
        <w:rPr>
          <w:lang w:val="it-IT"/>
        </w:rPr>
        <w:t>;</w:t>
      </w:r>
    </w:p>
    <w:p>
      <w:pPr>
        <w:pStyle w:val="CorpoAltF"/>
        <w:numPr>
          <w:ilvl w:val="0"/>
          <w:numId w:val="22"/>
        </w:numPr>
        <w:spacing w:before="60"/>
        <w:ind w:left="284" w:hanging="284"/>
        <w:rPr>
          <w:lang w:val="it-IT"/>
        </w:rPr>
      </w:pPr>
      <w:proofErr w:type="spellStart"/>
      <w:r>
        <w:t>TipoRetribParticolare</w:t>
      </w:r>
      <w:proofErr w:type="spellEnd"/>
      <w:r>
        <w:rPr>
          <w:lang w:val="it-IT"/>
        </w:rPr>
        <w:t>;</w:t>
      </w:r>
    </w:p>
    <w:p>
      <w:pPr>
        <w:pStyle w:val="CorpoAltF"/>
        <w:numPr>
          <w:ilvl w:val="0"/>
          <w:numId w:val="22"/>
        </w:numPr>
        <w:spacing w:before="60"/>
        <w:ind w:left="284" w:hanging="284"/>
        <w:rPr>
          <w:lang w:val="it-IT"/>
        </w:rPr>
      </w:pPr>
      <w:proofErr w:type="spellStart"/>
      <w:r>
        <w:t>CodiceIstatFondo</w:t>
      </w:r>
      <w:proofErr w:type="spellEnd"/>
      <w:r>
        <w:rPr>
          <w:lang w:val="it-IT"/>
        </w:rPr>
        <w:t>;</w:t>
      </w:r>
    </w:p>
    <w:p>
      <w:pPr>
        <w:pStyle w:val="CorpoAltF"/>
        <w:numPr>
          <w:ilvl w:val="0"/>
          <w:numId w:val="22"/>
        </w:numPr>
        <w:spacing w:before="60"/>
        <w:ind w:left="284" w:hanging="284"/>
        <w:rPr>
          <w:lang w:val="it-IT"/>
        </w:rPr>
      </w:pPr>
      <w:proofErr w:type="spellStart"/>
      <w:r>
        <w:t>DataAssunzione</w:t>
      </w:r>
      <w:proofErr w:type="spellEnd"/>
      <w:r>
        <w:rPr>
          <w:lang w:val="it-IT"/>
        </w:rPr>
        <w:t>;</w:t>
      </w:r>
    </w:p>
    <w:p>
      <w:pPr>
        <w:pStyle w:val="CorpoAltF"/>
        <w:numPr>
          <w:ilvl w:val="0"/>
          <w:numId w:val="22"/>
        </w:numPr>
        <w:spacing w:before="60"/>
        <w:ind w:left="284" w:hanging="284"/>
      </w:pPr>
      <w:proofErr w:type="spellStart"/>
      <w:r>
        <w:t>CodicePartTimeGOR</w:t>
      </w:r>
      <w:proofErr w:type="spellEnd"/>
      <w:r>
        <w:t>.</w:t>
      </w:r>
    </w:p>
    <w:p>
      <w:pPr>
        <w:pStyle w:val="CorpoAltF"/>
        <w:spacing w:before="60"/>
        <w:rPr>
          <w:lang w:val="it-IT"/>
        </w:rPr>
      </w:pPr>
      <w:r>
        <w:rPr>
          <w:lang w:val="it-IT"/>
        </w:rPr>
        <w:t>Di conseguenza in fase di generazione del telematico verranno creati distinti elementi &lt;</w:t>
      </w:r>
      <w:proofErr w:type="spellStart"/>
      <w:r>
        <w:rPr>
          <w:lang w:val="it-IT"/>
        </w:rPr>
        <w:t>DatiAgriRetribuzione</w:t>
      </w:r>
      <w:proofErr w:type="spellEnd"/>
      <w:r>
        <w:rPr>
          <w:lang w:val="it-IT"/>
        </w:rPr>
        <w:t xml:space="preserve">&gt; al variare di uno degli elementi indicati (ad esempio in caso di attività lavorativa prestata su 2 fondi diversi oppure diversi codici tipo retribuzione dichiarati). Si evidenzia come particolarità la casistica di un dipendente licenziato e riassunto nel mese: in </w:t>
      </w:r>
      <w:r>
        <w:rPr>
          <w:b/>
          <w:bCs/>
          <w:lang w:val="it-IT"/>
        </w:rPr>
        <w:t>DMAG</w:t>
      </w:r>
      <w:r>
        <w:rPr>
          <w:lang w:val="it-IT"/>
        </w:rPr>
        <w:t xml:space="preserve"> &gt; “</w:t>
      </w:r>
      <w:r>
        <w:rPr>
          <w:i/>
          <w:iCs/>
          <w:lang w:val="it-IT"/>
        </w:rPr>
        <w:t>Gestione dati per dipendente</w:t>
      </w:r>
      <w:r>
        <w:rPr>
          <w:lang w:val="it-IT"/>
        </w:rPr>
        <w:t>” i dati sono riportati su 2 matricole diverse, in fase di generazione del telematico verrà creato un solo elemento &lt;</w:t>
      </w:r>
      <w:proofErr w:type="spellStart"/>
      <w:r>
        <w:rPr>
          <w:lang w:val="it-IT"/>
        </w:rPr>
        <w:t>DenunciaAgriIndividuale</w:t>
      </w:r>
      <w:proofErr w:type="spellEnd"/>
      <w:r>
        <w:rPr>
          <w:lang w:val="it-IT"/>
        </w:rPr>
        <w:t xml:space="preserve">&gt; con almeno 2 elementi </w:t>
      </w:r>
      <w:r>
        <w:rPr>
          <w:lang w:val="it-IT"/>
        </w:rPr>
        <w:t>&lt;</w:t>
      </w:r>
      <w:proofErr w:type="spellStart"/>
      <w:r>
        <w:rPr>
          <w:lang w:val="it-IT"/>
        </w:rPr>
        <w:t>DatiAgriRetribuzione</w:t>
      </w:r>
      <w:proofErr w:type="spellEnd"/>
      <w:r>
        <w:rPr>
          <w:lang w:val="it-IT"/>
        </w:rPr>
        <w:t>&gt;</w:t>
      </w:r>
      <w:r>
        <w:rPr>
          <w:lang w:val="it-IT"/>
        </w:rPr>
        <w:t xml:space="preserve"> con distinta data di assunzione.</w:t>
      </w:r>
    </w:p>
    <w:p>
      <w:pPr>
        <w:pStyle w:val="CorpoAltF"/>
      </w:pPr>
    </w:p>
    <w:tbl>
      <w:tblPr>
        <w:tblW w:w="9855" w:type="dxa"/>
        <w:tblInd w:w="-70" w:type="dxa"/>
        <w:tblLook w:val="04A0" w:firstRow="1" w:lastRow="0" w:firstColumn="1" w:lastColumn="0" w:noHBand="0" w:noVBand="1"/>
      </w:tblPr>
      <w:tblGrid>
        <w:gridCol w:w="2518"/>
        <w:gridCol w:w="7337"/>
      </w:tblGrid>
      <w:tr>
        <w:tc>
          <w:tcPr>
            <w:tcW w:w="2518" w:type="dxa"/>
            <w:shd w:val="clear" w:color="auto" w:fill="auto"/>
          </w:tcPr>
          <w:p>
            <w:pPr>
              <w:pStyle w:val="CorpoAltF"/>
              <w:spacing w:before="120"/>
              <w:rPr>
                <w:i/>
              </w:rPr>
            </w:pPr>
            <w:proofErr w:type="spellStart"/>
            <w:r>
              <w:rPr>
                <w:i/>
              </w:rPr>
              <w:lastRenderedPageBreak/>
              <w:t>ZonaTariffaria</w:t>
            </w:r>
            <w:proofErr w:type="spellEnd"/>
          </w:p>
        </w:tc>
        <w:tc>
          <w:tcPr>
            <w:tcW w:w="7337" w:type="dxa"/>
            <w:shd w:val="clear" w:color="auto" w:fill="auto"/>
          </w:tcPr>
          <w:p>
            <w:pPr>
              <w:pStyle w:val="CorpoAltF"/>
              <w:spacing w:before="120"/>
            </w:pPr>
            <w:r>
              <w:t>Elemento obbligatorio.</w:t>
            </w:r>
          </w:p>
          <w:p>
            <w:pPr>
              <w:pStyle w:val="CorpoAltF"/>
              <w:rPr>
                <w:lang w:val="it-IT"/>
              </w:rPr>
            </w:pPr>
            <w:r>
              <w:t>Distingue, ai fini della determinazione dei contributi, i dati occupazionali e</w:t>
            </w:r>
            <w:r>
              <w:rPr>
                <w:lang w:val="it-IT"/>
              </w:rPr>
              <w:t xml:space="preserve"> </w:t>
            </w:r>
            <w:r>
              <w:t>retributivi del mese di pertinenza, secondo l'ubicazione dei fondi sui quali è stato</w:t>
            </w:r>
            <w:r>
              <w:rPr>
                <w:lang w:val="it-IT"/>
              </w:rPr>
              <w:t xml:space="preserve"> </w:t>
            </w:r>
            <w:r>
              <w:t>occupato il lavoratore.</w:t>
            </w:r>
          </w:p>
          <w:p>
            <w:pPr>
              <w:pStyle w:val="CorpoAltF"/>
              <w:spacing w:before="60"/>
            </w:pPr>
            <w:r>
              <w:t xml:space="preserve">Per i valori ammessi </w:t>
            </w:r>
            <w:r>
              <w:rPr>
                <w:lang w:val="it-IT"/>
              </w:rPr>
              <w:t>si rimanda</w:t>
            </w:r>
            <w:r>
              <w:t xml:space="preserve"> all’Appendice I </w:t>
            </w:r>
            <w:r>
              <w:rPr>
                <w:lang w:val="it-IT"/>
              </w:rPr>
              <w:t>dell’</w:t>
            </w:r>
            <w:r>
              <w:t>allegato tecnico</w:t>
            </w:r>
            <w:r>
              <w:rPr>
                <w:lang w:val="it-IT"/>
              </w:rPr>
              <w:t xml:space="preserve"> UNIMENS</w:t>
            </w:r>
            <w:r>
              <w:t>.</w:t>
            </w:r>
          </w:p>
          <w:p>
            <w:pPr>
              <w:pStyle w:val="CorpoAltF"/>
              <w:spacing w:before="60"/>
              <w:rPr>
                <w:lang w:val="it-IT"/>
              </w:rPr>
            </w:pPr>
            <w:r>
              <w:rPr>
                <w:lang w:val="it-IT"/>
              </w:rPr>
              <w:t>Valore presente nel corrispondente campo della scelta “</w:t>
            </w:r>
            <w:r>
              <w:rPr>
                <w:i/>
                <w:iCs/>
                <w:lang w:val="it-IT"/>
              </w:rPr>
              <w:t>Gestione dati per dipendente</w:t>
            </w:r>
            <w:r>
              <w:rPr>
                <w:lang w:val="it-IT"/>
              </w:rPr>
              <w:t xml:space="preserve">” del comando </w:t>
            </w:r>
            <w:r>
              <w:rPr>
                <w:b/>
                <w:bCs/>
                <w:lang w:val="it-IT"/>
              </w:rPr>
              <w:t>DMAG</w:t>
            </w:r>
            <w:r>
              <w:rPr>
                <w:lang w:val="it-IT"/>
              </w:rPr>
              <w:t xml:space="preserve"> (compilato in fase di quadratura, prelevando il valore del campo</w:t>
            </w:r>
            <w:r>
              <w:rPr>
                <w:iCs/>
                <w:lang w:val="it-IT"/>
              </w:rPr>
              <w:t xml:space="preserve"> </w:t>
            </w:r>
            <w:r>
              <w:rPr>
                <w:lang w:val="it-IT"/>
              </w:rPr>
              <w:t>“</w:t>
            </w:r>
            <w:r>
              <w:rPr>
                <w:i/>
                <w:iCs/>
                <w:lang w:val="it-IT"/>
              </w:rPr>
              <w:t>Zona tariffaria</w:t>
            </w:r>
            <w:r>
              <w:rPr>
                <w:lang w:val="it-IT"/>
              </w:rPr>
              <w:t>”</w:t>
            </w:r>
            <w:r>
              <w:rPr>
                <w:iCs/>
                <w:lang w:val="it-IT"/>
              </w:rPr>
              <w:t xml:space="preserve"> di </w:t>
            </w:r>
            <w:r>
              <w:rPr>
                <w:b/>
                <w:iCs/>
                <w:lang w:val="it-IT"/>
              </w:rPr>
              <w:t>AZIE</w:t>
            </w:r>
            <w:r>
              <w:rPr>
                <w:iCs/>
                <w:lang w:val="it-IT"/>
              </w:rPr>
              <w:t xml:space="preserve"> &gt; “</w:t>
            </w:r>
            <w:r>
              <w:rPr>
                <w:i/>
              </w:rPr>
              <w:t xml:space="preserve">Altri dati </w:t>
            </w:r>
            <w:r>
              <w:rPr>
                <w:i/>
                <w:lang w:val="it-IT"/>
              </w:rPr>
              <w:t xml:space="preserve">&gt; Dati </w:t>
            </w:r>
            <w:proofErr w:type="spellStart"/>
            <w:r>
              <w:rPr>
                <w:i/>
                <w:lang w:val="it-IT"/>
              </w:rPr>
              <w:t>aggiunt</w:t>
            </w:r>
            <w:proofErr w:type="spellEnd"/>
            <w:r>
              <w:rPr>
                <w:i/>
                <w:lang w:val="it-IT"/>
              </w:rPr>
              <w:t xml:space="preserve">. </w:t>
            </w:r>
            <w:proofErr w:type="spellStart"/>
            <w:r>
              <w:rPr>
                <w:i/>
                <w:lang w:val="it-IT"/>
              </w:rPr>
              <w:t>imp</w:t>
            </w:r>
            <w:proofErr w:type="spellEnd"/>
            <w:r>
              <w:rPr>
                <w:i/>
                <w:lang w:val="it-IT"/>
              </w:rPr>
              <w:t>. agricola &gt; Fondi agricoli</w:t>
            </w:r>
            <w:r>
              <w:rPr>
                <w:iCs/>
                <w:lang w:val="it-IT"/>
              </w:rPr>
              <w:t>”</w:t>
            </w:r>
            <w:r>
              <w:rPr>
                <w:i/>
                <w:lang w:val="it-IT"/>
              </w:rPr>
              <w:t xml:space="preserve"> </w:t>
            </w:r>
            <w:r>
              <w:rPr>
                <w:lang w:val="it-IT"/>
              </w:rPr>
              <w:t xml:space="preserve">del fondo nel quale ha prestato attività lavorativa il dipendente, rilevato da </w:t>
            </w:r>
            <w:r>
              <w:rPr>
                <w:b/>
                <w:lang w:val="it-IT"/>
              </w:rPr>
              <w:t>CEDOL</w:t>
            </w:r>
            <w:r>
              <w:rPr>
                <w:bCs/>
                <w:lang w:val="it-IT"/>
              </w:rPr>
              <w:t>)</w:t>
            </w:r>
            <w:r>
              <w:rPr>
                <w:lang w:val="it-IT"/>
              </w:rPr>
              <w:t>.</w:t>
            </w:r>
          </w:p>
        </w:tc>
      </w:tr>
    </w:tbl>
    <w:p>
      <w:pPr>
        <w:pStyle w:val="CorpoAltF"/>
        <w:rPr>
          <w:lang w:val="it-IT"/>
        </w:rPr>
      </w:pPr>
    </w:p>
    <w:p>
      <w:pPr>
        <w:pStyle w:val="CorpoAltF"/>
        <w:rPr>
          <w:lang w:val="it-IT"/>
        </w:rPr>
      </w:pPr>
      <w:r>
        <w:rPr>
          <w:noProof/>
        </w:rPr>
        <w:drawing>
          <wp:inline distT="0" distB="0" distL="0" distR="0">
            <wp:extent cx="3040380" cy="5646420"/>
            <wp:effectExtent l="0" t="0" r="7620" b="0"/>
            <wp:docPr id="450" name="Immagin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0380" cy="5646420"/>
                    </a:xfrm>
                    <a:prstGeom prst="rect">
                      <a:avLst/>
                    </a:prstGeom>
                    <a:noFill/>
                    <a:ln>
                      <a:noFill/>
                    </a:ln>
                  </pic:spPr>
                </pic:pic>
              </a:graphicData>
            </a:graphic>
          </wp:inline>
        </w:drawing>
      </w:r>
    </w:p>
    <w:p>
      <w:pPr>
        <w:pStyle w:val="Ignora"/>
        <w:rPr>
          <w:lang w:eastAsia="x-none"/>
        </w:rPr>
      </w:pPr>
      <w:r>
        <w:br w:type="page"/>
      </w:r>
    </w:p>
    <w:p>
      <w:pPr>
        <w:pStyle w:val="CorpoAltF"/>
        <w:rPr>
          <w:lang w:val="it-IT"/>
        </w:rPr>
      </w:pPr>
    </w:p>
    <w:tbl>
      <w:tblPr>
        <w:tblW w:w="9855" w:type="dxa"/>
        <w:tblInd w:w="-70" w:type="dxa"/>
        <w:tblLook w:val="04A0" w:firstRow="1" w:lastRow="0" w:firstColumn="1" w:lastColumn="0" w:noHBand="0" w:noVBand="1"/>
      </w:tblPr>
      <w:tblGrid>
        <w:gridCol w:w="2518"/>
        <w:gridCol w:w="7337"/>
      </w:tblGrid>
      <w:tr>
        <w:tc>
          <w:tcPr>
            <w:tcW w:w="2518" w:type="dxa"/>
            <w:shd w:val="clear" w:color="auto" w:fill="auto"/>
          </w:tcPr>
          <w:p>
            <w:pPr>
              <w:pStyle w:val="CorpoAltF"/>
              <w:spacing w:before="120"/>
              <w:rPr>
                <w:i/>
              </w:rPr>
            </w:pPr>
            <w:proofErr w:type="spellStart"/>
            <w:r>
              <w:rPr>
                <w:b/>
                <w:bCs/>
                <w:i/>
              </w:rPr>
              <w:t>TipoContratto</w:t>
            </w:r>
            <w:proofErr w:type="spellEnd"/>
          </w:p>
        </w:tc>
        <w:tc>
          <w:tcPr>
            <w:tcW w:w="7337" w:type="dxa"/>
            <w:shd w:val="clear" w:color="auto" w:fill="auto"/>
          </w:tcPr>
          <w:p>
            <w:pPr>
              <w:pStyle w:val="CorpoAltF"/>
              <w:spacing w:before="120"/>
            </w:pPr>
            <w:r>
              <w:t>Elemento obbligatorio.</w:t>
            </w:r>
          </w:p>
          <w:p>
            <w:pPr>
              <w:pStyle w:val="CorpoAltF"/>
            </w:pPr>
            <w:r>
              <w:t>Contiene</w:t>
            </w:r>
            <w:r>
              <w:rPr>
                <w:lang w:val="it-IT"/>
              </w:rPr>
              <w:t xml:space="preserve"> le informazioni relative alla</w:t>
            </w:r>
            <w:r>
              <w:t xml:space="preserve"> tipologia contrattuale del lavoratore</w:t>
            </w:r>
            <w:r>
              <w:rPr>
                <w:lang w:val="it-IT"/>
              </w:rPr>
              <w:t xml:space="preserve"> e informazioni correlate con valore dichiarativo</w:t>
            </w:r>
            <w:r>
              <w:t>.</w:t>
            </w:r>
          </w:p>
        </w:tc>
      </w:tr>
    </w:tbl>
    <w:p>
      <w:pPr>
        <w:pStyle w:val="CorpoAltF"/>
        <w:spacing w:before="120"/>
      </w:pPr>
      <w:r>
        <w:rPr>
          <w:noProof/>
        </w:rPr>
        <w:drawing>
          <wp:inline distT="0" distB="0" distL="0" distR="0">
            <wp:extent cx="2400300" cy="1371600"/>
            <wp:effectExtent l="0" t="0" r="0" b="0"/>
            <wp:docPr id="453" name="Immagin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0300" cy="1371600"/>
                    </a:xfrm>
                    <a:prstGeom prst="rect">
                      <a:avLst/>
                    </a:prstGeom>
                    <a:noFill/>
                    <a:ln>
                      <a:noFill/>
                    </a:ln>
                  </pic:spPr>
                </pic:pic>
              </a:graphicData>
            </a:graphic>
          </wp:inline>
        </w:drawing>
      </w:r>
    </w:p>
    <w:tbl>
      <w:tblPr>
        <w:tblW w:w="9855" w:type="dxa"/>
        <w:tblInd w:w="-70" w:type="dxa"/>
        <w:tblLook w:val="04A0" w:firstRow="1" w:lastRow="0" w:firstColumn="1" w:lastColumn="0" w:noHBand="0" w:noVBand="1"/>
      </w:tblPr>
      <w:tblGrid>
        <w:gridCol w:w="2518"/>
        <w:gridCol w:w="7337"/>
      </w:tblGrid>
      <w:tr>
        <w:tc>
          <w:tcPr>
            <w:tcW w:w="2518" w:type="dxa"/>
            <w:shd w:val="clear" w:color="auto" w:fill="auto"/>
          </w:tcPr>
          <w:p>
            <w:pPr>
              <w:pStyle w:val="CorpoAltF"/>
              <w:spacing w:before="120"/>
              <w:rPr>
                <w:i/>
              </w:rPr>
            </w:pPr>
            <w:proofErr w:type="spellStart"/>
            <w:r>
              <w:rPr>
                <w:i/>
              </w:rPr>
              <w:t>CodiceContratto</w:t>
            </w:r>
            <w:proofErr w:type="spellEnd"/>
          </w:p>
        </w:tc>
        <w:tc>
          <w:tcPr>
            <w:tcW w:w="7337" w:type="dxa"/>
            <w:shd w:val="clear" w:color="auto" w:fill="auto"/>
          </w:tcPr>
          <w:p>
            <w:pPr>
              <w:pStyle w:val="CorpoAltF"/>
              <w:spacing w:before="120"/>
              <w:rPr>
                <w:lang w:val="it-IT"/>
              </w:rPr>
            </w:pPr>
            <w:r>
              <w:rPr>
                <w:lang w:val="it-IT"/>
              </w:rPr>
              <w:t>Identifica la tipologia contrattuale del lavoratore.</w:t>
            </w:r>
          </w:p>
          <w:p>
            <w:pPr>
              <w:pStyle w:val="CorpoAltF"/>
              <w:spacing w:before="60"/>
              <w:rPr>
                <w:lang w:val="it-IT"/>
              </w:rPr>
            </w:pPr>
            <w:r>
              <w:rPr>
                <w:lang w:val="it-IT"/>
              </w:rPr>
              <w:t>Per</w:t>
            </w:r>
            <w:r>
              <w:t xml:space="preserve"> i valori ammessi </w:t>
            </w:r>
            <w:r>
              <w:rPr>
                <w:lang w:val="it-IT"/>
              </w:rPr>
              <w:t>si rimanda</w:t>
            </w:r>
            <w:r>
              <w:t xml:space="preserve"> all’Appendice I </w:t>
            </w:r>
            <w:r>
              <w:rPr>
                <w:lang w:val="it-IT"/>
              </w:rPr>
              <w:t>dell’</w:t>
            </w:r>
            <w:r>
              <w:t>allegato tecnico</w:t>
            </w:r>
            <w:r>
              <w:rPr>
                <w:lang w:val="it-IT"/>
              </w:rPr>
              <w:t xml:space="preserve"> UNIMENS.</w:t>
            </w:r>
          </w:p>
          <w:p>
            <w:pPr>
              <w:pStyle w:val="CorpoAltF"/>
              <w:spacing w:before="60"/>
              <w:rPr>
                <w:lang w:val="it-IT"/>
              </w:rPr>
            </w:pPr>
            <w:r>
              <w:rPr>
                <w:lang w:val="it-IT"/>
              </w:rPr>
              <w:t>Valore presente nel campo “</w:t>
            </w:r>
            <w:r>
              <w:rPr>
                <w:i/>
              </w:rPr>
              <w:t>Tipo</w:t>
            </w:r>
            <w:r>
              <w:rPr>
                <w:i/>
                <w:lang w:val="it-IT"/>
              </w:rPr>
              <w:t xml:space="preserve"> </w:t>
            </w:r>
            <w:r>
              <w:rPr>
                <w:i/>
              </w:rPr>
              <w:t>contratto</w:t>
            </w:r>
            <w:r>
              <w:rPr>
                <w:lang w:val="it-IT"/>
              </w:rPr>
              <w:t>” della scelta “</w:t>
            </w:r>
            <w:r>
              <w:rPr>
                <w:i/>
                <w:iCs/>
                <w:lang w:val="it-IT"/>
              </w:rPr>
              <w:t>Gestione dati per dipendente</w:t>
            </w:r>
            <w:r>
              <w:rPr>
                <w:lang w:val="it-IT"/>
              </w:rPr>
              <w:t xml:space="preserve">” del comando </w:t>
            </w:r>
            <w:r>
              <w:rPr>
                <w:b/>
                <w:bCs/>
                <w:lang w:val="it-IT"/>
              </w:rPr>
              <w:t>DMAG</w:t>
            </w:r>
            <w:r>
              <w:rPr>
                <w:lang w:val="it-IT"/>
              </w:rPr>
              <w:t>, compilato in fase di quadratura.</w:t>
            </w:r>
          </w:p>
          <w:p>
            <w:pPr>
              <w:pStyle w:val="CorpoAltF"/>
              <w:spacing w:before="60"/>
              <w:rPr>
                <w:lang w:val="it-IT"/>
              </w:rPr>
            </w:pPr>
            <w:r>
              <w:rPr>
                <w:lang w:val="it-IT"/>
              </w:rPr>
              <w:t xml:space="preserve">La compilazione del suddetto campo è automatica per gli apprendisti, </w:t>
            </w:r>
            <w:r>
              <w:rPr>
                <w:rFonts w:cs="Arial"/>
              </w:rPr>
              <w:t>sulla base della tabella di correlazione di seguito esposta</w:t>
            </w:r>
            <w:r>
              <w:rPr>
                <w:rFonts w:cs="Arial"/>
                <w:lang w:val="it-IT"/>
              </w:rPr>
              <w:t>. In tutti gli altri casi la quadratura preleva</w:t>
            </w:r>
            <w:r>
              <w:rPr>
                <w:lang w:val="it-IT"/>
              </w:rPr>
              <w:t xml:space="preserve"> il valore inserito dall’utente nel</w:t>
            </w:r>
            <w:r>
              <w:t xml:space="preserve"> campo</w:t>
            </w:r>
            <w:r>
              <w:rPr>
                <w:iCs/>
                <w:lang w:val="it-IT"/>
              </w:rPr>
              <w:t xml:space="preserve"> </w:t>
            </w:r>
            <w:r>
              <w:rPr>
                <w:i/>
                <w:iCs/>
                <w:lang w:val="it-IT"/>
              </w:rPr>
              <w:t>“Tipo contratto”</w:t>
            </w:r>
            <w:r>
              <w:rPr>
                <w:iCs/>
                <w:lang w:val="it-IT"/>
              </w:rPr>
              <w:t xml:space="preserve"> di </w:t>
            </w:r>
            <w:r>
              <w:rPr>
                <w:b/>
                <w:iCs/>
                <w:lang w:val="it-IT"/>
              </w:rPr>
              <w:t>DIPE</w:t>
            </w:r>
            <w:r>
              <w:rPr>
                <w:iCs/>
                <w:lang w:val="it-IT"/>
              </w:rPr>
              <w:t xml:space="preserve"> &gt; </w:t>
            </w:r>
            <w:r>
              <w:rPr>
                <w:i/>
                <w:lang w:val="it-IT"/>
              </w:rPr>
              <w:t>“</w:t>
            </w:r>
            <w:r>
              <w:rPr>
                <w:i/>
              </w:rPr>
              <w:t xml:space="preserve">Altri dati </w:t>
            </w:r>
            <w:r>
              <w:rPr>
                <w:i/>
                <w:lang w:val="it-IT"/>
              </w:rPr>
              <w:t xml:space="preserve">&gt; Dati lavoratori agricoli” </w:t>
            </w:r>
            <w:r>
              <w:rPr>
                <w:lang w:val="it-IT"/>
              </w:rPr>
              <w:t>seconda pagina.</w:t>
            </w:r>
            <w:r>
              <w:rPr>
                <w:rFonts w:cs="Arial"/>
              </w:rPr>
              <w:t xml:space="preserve"> </w:t>
            </w:r>
          </w:p>
        </w:tc>
      </w:tr>
    </w:tbl>
    <w:p>
      <w:pPr>
        <w:pStyle w:val="CorpoAltF"/>
        <w:rPr>
          <w:lang w:val="it-IT"/>
        </w:rPr>
      </w:pPr>
    </w:p>
    <w:tbl>
      <w:tblPr>
        <w:tblW w:w="9842" w:type="dxa"/>
        <w:tblInd w:w="-11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537"/>
        <w:gridCol w:w="995"/>
        <w:gridCol w:w="1174"/>
        <w:gridCol w:w="1276"/>
        <w:gridCol w:w="1417"/>
        <w:gridCol w:w="1443"/>
      </w:tblGrid>
      <w:tr>
        <w:tc>
          <w:tcPr>
            <w:tcW w:w="3537" w:type="dxa"/>
          </w:tcPr>
          <w:p>
            <w:pPr>
              <w:pStyle w:val="CorpoAltF"/>
              <w:spacing w:before="40" w:after="40"/>
              <w:jc w:val="center"/>
            </w:pPr>
            <w:r>
              <w:t>Tipo apprendista</w:t>
            </w:r>
          </w:p>
        </w:tc>
        <w:tc>
          <w:tcPr>
            <w:tcW w:w="995" w:type="dxa"/>
          </w:tcPr>
          <w:p>
            <w:pPr>
              <w:pStyle w:val="CorpoAltF"/>
              <w:spacing w:before="40" w:after="40"/>
              <w:jc w:val="center"/>
            </w:pPr>
            <w:r>
              <w:t>Qualifica INPS - 1</w:t>
            </w:r>
          </w:p>
        </w:tc>
        <w:tc>
          <w:tcPr>
            <w:tcW w:w="1174" w:type="dxa"/>
          </w:tcPr>
          <w:p>
            <w:pPr>
              <w:pStyle w:val="CorpoAltF"/>
              <w:spacing w:before="40" w:after="40"/>
              <w:jc w:val="center"/>
            </w:pPr>
            <w:r>
              <w:t>Tipo lavoratore</w:t>
            </w:r>
          </w:p>
        </w:tc>
        <w:tc>
          <w:tcPr>
            <w:tcW w:w="1276" w:type="dxa"/>
          </w:tcPr>
          <w:p>
            <w:pPr>
              <w:pStyle w:val="CorpoAltF"/>
              <w:spacing w:before="40" w:after="40"/>
              <w:jc w:val="center"/>
            </w:pPr>
            <w:proofErr w:type="spellStart"/>
            <w:r>
              <w:t>Pos</w:t>
            </w:r>
            <w:proofErr w:type="spellEnd"/>
            <w:r>
              <w:t>. assicurativa</w:t>
            </w:r>
          </w:p>
        </w:tc>
        <w:tc>
          <w:tcPr>
            <w:tcW w:w="1417" w:type="dxa"/>
          </w:tcPr>
          <w:p>
            <w:pPr>
              <w:pStyle w:val="CorpoAltF"/>
              <w:spacing w:before="40" w:after="40"/>
              <w:jc w:val="center"/>
            </w:pPr>
            <w:r>
              <w:t xml:space="preserve">Tipo </w:t>
            </w:r>
            <w:proofErr w:type="spellStart"/>
            <w:r>
              <w:t>contrib</w:t>
            </w:r>
            <w:proofErr w:type="spellEnd"/>
            <w:r>
              <w:t>. UNIEMENS</w:t>
            </w:r>
          </w:p>
        </w:tc>
        <w:tc>
          <w:tcPr>
            <w:tcW w:w="1443" w:type="dxa"/>
          </w:tcPr>
          <w:p>
            <w:pPr>
              <w:pStyle w:val="CorpoAltF"/>
              <w:spacing w:before="40" w:after="40"/>
              <w:jc w:val="center"/>
            </w:pPr>
            <w:r>
              <w:t>Tipo contratto DMAG</w:t>
            </w:r>
          </w:p>
        </w:tc>
      </w:tr>
      <w:tr>
        <w:tc>
          <w:tcPr>
            <w:tcW w:w="3537" w:type="dxa"/>
          </w:tcPr>
          <w:p>
            <w:pPr>
              <w:pStyle w:val="CorpoAltF"/>
              <w:spacing w:before="40" w:after="40"/>
            </w:pPr>
            <w:r>
              <w:t xml:space="preserve">Operaio </w:t>
            </w:r>
            <w:proofErr w:type="spellStart"/>
            <w:r>
              <w:t>appr</w:t>
            </w:r>
            <w:proofErr w:type="spellEnd"/>
            <w:r>
              <w:t xml:space="preserve">. </w:t>
            </w:r>
            <w:r>
              <w:rPr>
                <w:bCs/>
              </w:rPr>
              <w:t>I</w:t>
            </w:r>
            <w:r>
              <w:rPr>
                <w:bCs/>
                <w:lang w:val="it-IT"/>
              </w:rPr>
              <w:t>I</w:t>
            </w:r>
            <w:r>
              <w:rPr>
                <w:bCs/>
              </w:rPr>
              <w:t xml:space="preserve"> livello</w:t>
            </w:r>
            <w:r>
              <w:t xml:space="preserve"> ex </w:t>
            </w:r>
            <w:proofErr w:type="spellStart"/>
            <w:r>
              <w:t>D.Lgs.</w:t>
            </w:r>
            <w:proofErr w:type="spellEnd"/>
            <w:r>
              <w:t xml:space="preserve"> 81/2015 – </w:t>
            </w:r>
            <w:r>
              <w:rPr>
                <w:bCs/>
              </w:rPr>
              <w:t>regime generale</w:t>
            </w:r>
            <w:r>
              <w:t xml:space="preserve"> –</w:t>
            </w:r>
          </w:p>
        </w:tc>
        <w:tc>
          <w:tcPr>
            <w:tcW w:w="995" w:type="dxa"/>
          </w:tcPr>
          <w:p>
            <w:pPr>
              <w:pStyle w:val="CorpoAltF"/>
              <w:spacing w:before="40" w:after="40"/>
              <w:jc w:val="center"/>
              <w:rPr>
                <w:lang w:val="it-IT"/>
              </w:rPr>
            </w:pPr>
            <w:r>
              <w:rPr>
                <w:lang w:val="it-IT"/>
              </w:rPr>
              <w:t>W</w:t>
            </w:r>
          </w:p>
        </w:tc>
        <w:tc>
          <w:tcPr>
            <w:tcW w:w="1174" w:type="dxa"/>
          </w:tcPr>
          <w:p>
            <w:pPr>
              <w:pStyle w:val="CorpoAltF"/>
              <w:spacing w:before="40" w:after="40"/>
              <w:jc w:val="center"/>
              <w:rPr>
                <w:lang w:val="it-IT"/>
              </w:rPr>
            </w:pPr>
          </w:p>
        </w:tc>
        <w:tc>
          <w:tcPr>
            <w:tcW w:w="1276" w:type="dxa"/>
          </w:tcPr>
          <w:p>
            <w:pPr>
              <w:pStyle w:val="CorpoAltF"/>
              <w:spacing w:before="40" w:after="40"/>
              <w:jc w:val="center"/>
            </w:pPr>
          </w:p>
        </w:tc>
        <w:tc>
          <w:tcPr>
            <w:tcW w:w="1417" w:type="dxa"/>
          </w:tcPr>
          <w:p>
            <w:pPr>
              <w:pStyle w:val="CorpoAltF"/>
              <w:spacing w:before="40" w:after="40"/>
              <w:jc w:val="center"/>
            </w:pPr>
          </w:p>
        </w:tc>
        <w:tc>
          <w:tcPr>
            <w:tcW w:w="1443" w:type="dxa"/>
          </w:tcPr>
          <w:p>
            <w:pPr>
              <w:pStyle w:val="CorpoAltF"/>
              <w:spacing w:before="40" w:after="40"/>
              <w:jc w:val="center"/>
              <w:rPr>
                <w:b/>
              </w:rPr>
            </w:pPr>
            <w:r>
              <w:rPr>
                <w:b/>
                <w:lang w:val="it-IT"/>
              </w:rPr>
              <w:t>0</w:t>
            </w:r>
            <w:r>
              <w:rPr>
                <w:b/>
              </w:rPr>
              <w:t>94</w:t>
            </w:r>
          </w:p>
        </w:tc>
      </w:tr>
      <w:tr>
        <w:tc>
          <w:tcPr>
            <w:tcW w:w="3537" w:type="dxa"/>
          </w:tcPr>
          <w:p>
            <w:pPr>
              <w:pStyle w:val="CorpoAltF"/>
              <w:spacing w:before="40" w:after="40"/>
            </w:pPr>
            <w:r>
              <w:t xml:space="preserve">Operaio </w:t>
            </w:r>
            <w:proofErr w:type="spellStart"/>
            <w:r>
              <w:t>appr</w:t>
            </w:r>
            <w:proofErr w:type="spellEnd"/>
            <w:r>
              <w:t xml:space="preserve">. </w:t>
            </w:r>
            <w:r>
              <w:rPr>
                <w:lang w:val="it-IT"/>
              </w:rPr>
              <w:t>I</w:t>
            </w:r>
            <w:proofErr w:type="spellStart"/>
            <w:r>
              <w:t>I</w:t>
            </w:r>
            <w:proofErr w:type="spellEnd"/>
            <w:r>
              <w:t xml:space="preserve"> livello ex </w:t>
            </w:r>
            <w:proofErr w:type="spellStart"/>
            <w:r>
              <w:t>D.Lgs.</w:t>
            </w:r>
            <w:proofErr w:type="spellEnd"/>
            <w:r>
              <w:t xml:space="preserve"> 81/2015, Aliquota 10%” – regime generale –</w:t>
            </w:r>
          </w:p>
        </w:tc>
        <w:tc>
          <w:tcPr>
            <w:tcW w:w="995" w:type="dxa"/>
          </w:tcPr>
          <w:p>
            <w:pPr>
              <w:pStyle w:val="CorpoAltF"/>
              <w:spacing w:before="40" w:after="40"/>
              <w:jc w:val="center"/>
            </w:pPr>
            <w:r>
              <w:t>5 / U</w:t>
            </w:r>
          </w:p>
        </w:tc>
        <w:tc>
          <w:tcPr>
            <w:tcW w:w="1174" w:type="dxa"/>
          </w:tcPr>
          <w:p>
            <w:pPr>
              <w:pStyle w:val="CorpoAltF"/>
              <w:spacing w:before="40" w:after="40"/>
              <w:jc w:val="center"/>
              <w:rPr>
                <w:lang w:val="it-IT"/>
              </w:rPr>
            </w:pPr>
          </w:p>
        </w:tc>
        <w:tc>
          <w:tcPr>
            <w:tcW w:w="1276" w:type="dxa"/>
          </w:tcPr>
          <w:p>
            <w:pPr>
              <w:pStyle w:val="CorpoAltF"/>
              <w:spacing w:before="40" w:after="40"/>
              <w:jc w:val="center"/>
            </w:pPr>
            <w:r>
              <w:t>00</w:t>
            </w:r>
          </w:p>
        </w:tc>
        <w:tc>
          <w:tcPr>
            <w:tcW w:w="1417" w:type="dxa"/>
          </w:tcPr>
          <w:p>
            <w:pPr>
              <w:pStyle w:val="CorpoAltF"/>
              <w:spacing w:before="40" w:after="40"/>
              <w:jc w:val="center"/>
            </w:pPr>
            <w:r>
              <w:t>J0</w:t>
            </w:r>
          </w:p>
        </w:tc>
        <w:tc>
          <w:tcPr>
            <w:tcW w:w="1443" w:type="dxa"/>
          </w:tcPr>
          <w:p>
            <w:pPr>
              <w:pStyle w:val="CorpoAltF"/>
              <w:spacing w:before="40" w:after="40"/>
              <w:jc w:val="center"/>
              <w:rPr>
                <w:b/>
              </w:rPr>
            </w:pPr>
            <w:r>
              <w:rPr>
                <w:b/>
                <w:lang w:val="it-IT"/>
              </w:rPr>
              <w:t>0</w:t>
            </w:r>
            <w:r>
              <w:rPr>
                <w:b/>
              </w:rPr>
              <w:t>97</w:t>
            </w:r>
          </w:p>
        </w:tc>
      </w:tr>
      <w:tr>
        <w:tc>
          <w:tcPr>
            <w:tcW w:w="3537" w:type="dxa"/>
          </w:tcPr>
          <w:p>
            <w:pPr>
              <w:pStyle w:val="CorpoAltF"/>
              <w:spacing w:before="40" w:after="40"/>
            </w:pPr>
            <w:r>
              <w:t xml:space="preserve">Operaio </w:t>
            </w:r>
            <w:proofErr w:type="spellStart"/>
            <w:r>
              <w:t>appr</w:t>
            </w:r>
            <w:proofErr w:type="spellEnd"/>
            <w:r>
              <w:t>. I</w:t>
            </w:r>
            <w:r>
              <w:rPr>
                <w:lang w:val="it-IT"/>
              </w:rPr>
              <w:t>I</w:t>
            </w:r>
            <w:r>
              <w:t xml:space="preserve"> livello ex </w:t>
            </w:r>
            <w:proofErr w:type="spellStart"/>
            <w:r>
              <w:t>D.Lgs.</w:t>
            </w:r>
            <w:proofErr w:type="spellEnd"/>
            <w:r>
              <w:t xml:space="preserve"> 81/2015, Aliquota 1,5%” – regime generale –</w:t>
            </w:r>
          </w:p>
        </w:tc>
        <w:tc>
          <w:tcPr>
            <w:tcW w:w="995" w:type="dxa"/>
          </w:tcPr>
          <w:p>
            <w:pPr>
              <w:pStyle w:val="CorpoAltF"/>
              <w:spacing w:before="40" w:after="40"/>
              <w:jc w:val="center"/>
            </w:pPr>
            <w:r>
              <w:t>5 / U</w:t>
            </w:r>
          </w:p>
        </w:tc>
        <w:tc>
          <w:tcPr>
            <w:tcW w:w="1174" w:type="dxa"/>
          </w:tcPr>
          <w:p>
            <w:pPr>
              <w:pStyle w:val="CorpoAltF"/>
              <w:spacing w:before="40" w:after="40"/>
              <w:jc w:val="center"/>
              <w:rPr>
                <w:lang w:val="it-IT"/>
              </w:rPr>
            </w:pPr>
          </w:p>
        </w:tc>
        <w:tc>
          <w:tcPr>
            <w:tcW w:w="1276" w:type="dxa"/>
          </w:tcPr>
          <w:p>
            <w:pPr>
              <w:pStyle w:val="CorpoAltF"/>
              <w:spacing w:before="40" w:after="40"/>
              <w:jc w:val="center"/>
            </w:pPr>
            <w:r>
              <w:t>87</w:t>
            </w:r>
          </w:p>
        </w:tc>
        <w:tc>
          <w:tcPr>
            <w:tcW w:w="1417" w:type="dxa"/>
          </w:tcPr>
          <w:p>
            <w:pPr>
              <w:pStyle w:val="CorpoAltF"/>
              <w:spacing w:before="40" w:after="40"/>
              <w:jc w:val="center"/>
            </w:pPr>
            <w:r>
              <w:t>J1</w:t>
            </w:r>
          </w:p>
        </w:tc>
        <w:tc>
          <w:tcPr>
            <w:tcW w:w="1443" w:type="dxa"/>
          </w:tcPr>
          <w:p>
            <w:pPr>
              <w:pStyle w:val="CorpoAltF"/>
              <w:spacing w:before="40" w:after="40"/>
              <w:jc w:val="center"/>
              <w:rPr>
                <w:b/>
              </w:rPr>
            </w:pPr>
            <w:r>
              <w:rPr>
                <w:b/>
                <w:lang w:val="it-IT"/>
              </w:rPr>
              <w:t>0</w:t>
            </w:r>
            <w:r>
              <w:rPr>
                <w:b/>
              </w:rPr>
              <w:t>95</w:t>
            </w:r>
          </w:p>
        </w:tc>
      </w:tr>
      <w:tr>
        <w:tc>
          <w:tcPr>
            <w:tcW w:w="3537" w:type="dxa"/>
          </w:tcPr>
          <w:p>
            <w:pPr>
              <w:pStyle w:val="CorpoAltF"/>
              <w:spacing w:before="40" w:after="40"/>
            </w:pPr>
            <w:r>
              <w:t xml:space="preserve">Operaio </w:t>
            </w:r>
            <w:proofErr w:type="spellStart"/>
            <w:r>
              <w:t>appr</w:t>
            </w:r>
            <w:proofErr w:type="spellEnd"/>
            <w:r>
              <w:t>. I</w:t>
            </w:r>
            <w:r>
              <w:rPr>
                <w:lang w:val="it-IT"/>
              </w:rPr>
              <w:t>I</w:t>
            </w:r>
            <w:r>
              <w:t xml:space="preserve"> livello ex </w:t>
            </w:r>
            <w:proofErr w:type="spellStart"/>
            <w:r>
              <w:t>D.Lgs.</w:t>
            </w:r>
            <w:proofErr w:type="spellEnd"/>
            <w:r>
              <w:t xml:space="preserve"> 81/2015, Aliquota 3%” – regime generale –</w:t>
            </w:r>
          </w:p>
        </w:tc>
        <w:tc>
          <w:tcPr>
            <w:tcW w:w="995" w:type="dxa"/>
          </w:tcPr>
          <w:p>
            <w:pPr>
              <w:pStyle w:val="CorpoAltF"/>
              <w:spacing w:before="40" w:after="40"/>
              <w:jc w:val="center"/>
            </w:pPr>
            <w:r>
              <w:t>5 / U</w:t>
            </w:r>
          </w:p>
        </w:tc>
        <w:tc>
          <w:tcPr>
            <w:tcW w:w="1174" w:type="dxa"/>
          </w:tcPr>
          <w:p>
            <w:pPr>
              <w:pStyle w:val="CorpoAltF"/>
              <w:spacing w:before="40" w:after="40"/>
              <w:jc w:val="center"/>
              <w:rPr>
                <w:lang w:val="it-IT"/>
              </w:rPr>
            </w:pPr>
          </w:p>
        </w:tc>
        <w:tc>
          <w:tcPr>
            <w:tcW w:w="1276" w:type="dxa"/>
          </w:tcPr>
          <w:p>
            <w:pPr>
              <w:pStyle w:val="CorpoAltF"/>
              <w:spacing w:before="40" w:after="40"/>
              <w:jc w:val="center"/>
            </w:pPr>
            <w:r>
              <w:t>88</w:t>
            </w:r>
          </w:p>
        </w:tc>
        <w:tc>
          <w:tcPr>
            <w:tcW w:w="1417" w:type="dxa"/>
          </w:tcPr>
          <w:p>
            <w:pPr>
              <w:pStyle w:val="CorpoAltF"/>
              <w:spacing w:before="40" w:after="40"/>
              <w:jc w:val="center"/>
            </w:pPr>
            <w:r>
              <w:t>J2</w:t>
            </w:r>
          </w:p>
        </w:tc>
        <w:tc>
          <w:tcPr>
            <w:tcW w:w="1443" w:type="dxa"/>
          </w:tcPr>
          <w:p>
            <w:pPr>
              <w:pStyle w:val="CorpoAltF"/>
              <w:spacing w:before="40" w:after="40"/>
              <w:jc w:val="center"/>
              <w:rPr>
                <w:b/>
              </w:rPr>
            </w:pPr>
            <w:r>
              <w:rPr>
                <w:b/>
                <w:lang w:val="it-IT"/>
              </w:rPr>
              <w:t>0</w:t>
            </w:r>
            <w:r>
              <w:rPr>
                <w:b/>
              </w:rPr>
              <w:t>96</w:t>
            </w:r>
          </w:p>
        </w:tc>
      </w:tr>
      <w:tr>
        <w:tc>
          <w:tcPr>
            <w:tcW w:w="3537" w:type="dxa"/>
          </w:tcPr>
          <w:p>
            <w:pPr>
              <w:pStyle w:val="CorpoAltF"/>
              <w:spacing w:before="40" w:after="40"/>
            </w:pPr>
            <w:proofErr w:type="spellStart"/>
            <w:r>
              <w:t>Apprend</w:t>
            </w:r>
            <w:proofErr w:type="spellEnd"/>
            <w:r>
              <w:t>. L. 183/2011 – Sgravio 100% 1° anno</w:t>
            </w:r>
          </w:p>
        </w:tc>
        <w:tc>
          <w:tcPr>
            <w:tcW w:w="995" w:type="dxa"/>
          </w:tcPr>
          <w:p>
            <w:pPr>
              <w:pStyle w:val="CorpoAltF"/>
              <w:spacing w:before="40" w:after="40"/>
              <w:jc w:val="center"/>
            </w:pPr>
            <w:r>
              <w:t>5 / U</w:t>
            </w:r>
          </w:p>
        </w:tc>
        <w:tc>
          <w:tcPr>
            <w:tcW w:w="1174" w:type="dxa"/>
          </w:tcPr>
          <w:p>
            <w:pPr>
              <w:pStyle w:val="CorpoAltF"/>
              <w:spacing w:before="40" w:after="40"/>
              <w:jc w:val="center"/>
              <w:rPr>
                <w:lang w:val="it-IT"/>
              </w:rPr>
            </w:pPr>
          </w:p>
        </w:tc>
        <w:tc>
          <w:tcPr>
            <w:tcW w:w="1276" w:type="dxa"/>
          </w:tcPr>
          <w:p>
            <w:pPr>
              <w:pStyle w:val="CorpoAltF"/>
              <w:spacing w:before="40" w:after="40"/>
              <w:jc w:val="center"/>
            </w:pPr>
            <w:r>
              <w:t>72</w:t>
            </w:r>
          </w:p>
        </w:tc>
        <w:tc>
          <w:tcPr>
            <w:tcW w:w="1417" w:type="dxa"/>
          </w:tcPr>
          <w:p>
            <w:pPr>
              <w:pStyle w:val="CorpoAltF"/>
              <w:spacing w:before="40" w:after="40"/>
              <w:jc w:val="center"/>
            </w:pPr>
            <w:r>
              <w:t>J6</w:t>
            </w:r>
          </w:p>
        </w:tc>
        <w:tc>
          <w:tcPr>
            <w:tcW w:w="1443" w:type="dxa"/>
          </w:tcPr>
          <w:p>
            <w:pPr>
              <w:pStyle w:val="CorpoAltF"/>
              <w:spacing w:before="40" w:after="40"/>
              <w:jc w:val="center"/>
              <w:rPr>
                <w:b/>
              </w:rPr>
            </w:pPr>
            <w:r>
              <w:rPr>
                <w:b/>
                <w:lang w:val="it-IT"/>
              </w:rPr>
              <w:t>0</w:t>
            </w:r>
            <w:r>
              <w:rPr>
                <w:b/>
              </w:rPr>
              <w:t>98</w:t>
            </w:r>
          </w:p>
        </w:tc>
      </w:tr>
      <w:tr>
        <w:tc>
          <w:tcPr>
            <w:tcW w:w="3537" w:type="dxa"/>
          </w:tcPr>
          <w:p>
            <w:pPr>
              <w:pStyle w:val="CorpoAltF"/>
              <w:spacing w:before="40" w:after="40"/>
            </w:pPr>
            <w:proofErr w:type="spellStart"/>
            <w:r>
              <w:t>Apprend</w:t>
            </w:r>
            <w:proofErr w:type="spellEnd"/>
            <w:r>
              <w:t>. L. 183/2011 – Sgravio 100% 2° anno</w:t>
            </w:r>
          </w:p>
        </w:tc>
        <w:tc>
          <w:tcPr>
            <w:tcW w:w="995" w:type="dxa"/>
          </w:tcPr>
          <w:p>
            <w:pPr>
              <w:pStyle w:val="CorpoAltF"/>
              <w:spacing w:before="40" w:after="40"/>
              <w:jc w:val="center"/>
            </w:pPr>
            <w:r>
              <w:t>5 / U</w:t>
            </w:r>
          </w:p>
        </w:tc>
        <w:tc>
          <w:tcPr>
            <w:tcW w:w="1174" w:type="dxa"/>
          </w:tcPr>
          <w:p>
            <w:pPr>
              <w:pStyle w:val="CorpoAltF"/>
              <w:spacing w:before="40" w:after="40"/>
              <w:jc w:val="center"/>
              <w:rPr>
                <w:lang w:val="it-IT"/>
              </w:rPr>
            </w:pPr>
          </w:p>
        </w:tc>
        <w:tc>
          <w:tcPr>
            <w:tcW w:w="1276" w:type="dxa"/>
          </w:tcPr>
          <w:p>
            <w:pPr>
              <w:pStyle w:val="CorpoAltF"/>
              <w:spacing w:before="40" w:after="40"/>
              <w:jc w:val="center"/>
            </w:pPr>
            <w:r>
              <w:t>27</w:t>
            </w:r>
          </w:p>
        </w:tc>
        <w:tc>
          <w:tcPr>
            <w:tcW w:w="1417" w:type="dxa"/>
          </w:tcPr>
          <w:p>
            <w:pPr>
              <w:pStyle w:val="CorpoAltF"/>
              <w:spacing w:before="40" w:after="40"/>
              <w:jc w:val="center"/>
            </w:pPr>
            <w:r>
              <w:t>J7</w:t>
            </w:r>
          </w:p>
        </w:tc>
        <w:tc>
          <w:tcPr>
            <w:tcW w:w="1443" w:type="dxa"/>
          </w:tcPr>
          <w:p>
            <w:pPr>
              <w:pStyle w:val="CorpoAltF"/>
              <w:spacing w:before="40" w:after="40"/>
              <w:jc w:val="center"/>
              <w:rPr>
                <w:b/>
              </w:rPr>
            </w:pPr>
            <w:r>
              <w:rPr>
                <w:b/>
                <w:lang w:val="it-IT"/>
              </w:rPr>
              <w:t>0</w:t>
            </w:r>
            <w:r>
              <w:rPr>
                <w:b/>
              </w:rPr>
              <w:t>99</w:t>
            </w:r>
          </w:p>
        </w:tc>
      </w:tr>
      <w:tr>
        <w:tc>
          <w:tcPr>
            <w:tcW w:w="3537" w:type="dxa"/>
          </w:tcPr>
          <w:p>
            <w:pPr>
              <w:pStyle w:val="CorpoAltF"/>
              <w:spacing w:before="40" w:after="40"/>
            </w:pPr>
            <w:proofErr w:type="spellStart"/>
            <w:r>
              <w:t>Apprend</w:t>
            </w:r>
            <w:proofErr w:type="spellEnd"/>
            <w:r>
              <w:t>. L. 183/2011 – Sgravio 100% 3° anno</w:t>
            </w:r>
          </w:p>
        </w:tc>
        <w:tc>
          <w:tcPr>
            <w:tcW w:w="995" w:type="dxa"/>
          </w:tcPr>
          <w:p>
            <w:pPr>
              <w:pStyle w:val="CorpoAltF"/>
              <w:spacing w:before="40" w:after="40"/>
              <w:jc w:val="center"/>
            </w:pPr>
            <w:r>
              <w:t>5 / U</w:t>
            </w:r>
          </w:p>
        </w:tc>
        <w:tc>
          <w:tcPr>
            <w:tcW w:w="1174" w:type="dxa"/>
          </w:tcPr>
          <w:p>
            <w:pPr>
              <w:pStyle w:val="CorpoAltF"/>
              <w:spacing w:before="40" w:after="40"/>
              <w:jc w:val="center"/>
              <w:rPr>
                <w:lang w:val="it-IT"/>
              </w:rPr>
            </w:pPr>
          </w:p>
        </w:tc>
        <w:tc>
          <w:tcPr>
            <w:tcW w:w="1276" w:type="dxa"/>
          </w:tcPr>
          <w:p>
            <w:pPr>
              <w:pStyle w:val="CorpoAltF"/>
              <w:spacing w:before="40" w:after="40"/>
              <w:jc w:val="center"/>
            </w:pPr>
            <w:r>
              <w:t>28</w:t>
            </w:r>
          </w:p>
        </w:tc>
        <w:tc>
          <w:tcPr>
            <w:tcW w:w="1417" w:type="dxa"/>
          </w:tcPr>
          <w:p>
            <w:pPr>
              <w:pStyle w:val="CorpoAltF"/>
              <w:spacing w:before="40" w:after="40"/>
              <w:jc w:val="center"/>
            </w:pPr>
            <w:r>
              <w:t>J8</w:t>
            </w:r>
          </w:p>
        </w:tc>
        <w:tc>
          <w:tcPr>
            <w:tcW w:w="1443" w:type="dxa"/>
          </w:tcPr>
          <w:p>
            <w:pPr>
              <w:pStyle w:val="CorpoAltF"/>
              <w:spacing w:before="40" w:after="40"/>
              <w:jc w:val="center"/>
              <w:rPr>
                <w:b/>
              </w:rPr>
            </w:pPr>
            <w:r>
              <w:rPr>
                <w:b/>
              </w:rPr>
              <w:t>100</w:t>
            </w:r>
          </w:p>
        </w:tc>
      </w:tr>
      <w:tr>
        <w:tc>
          <w:tcPr>
            <w:tcW w:w="3537" w:type="dxa"/>
          </w:tcPr>
          <w:p>
            <w:pPr>
              <w:pStyle w:val="CorpoAltF"/>
              <w:spacing w:before="40" w:after="40"/>
              <w:rPr>
                <w:lang w:val="it-IT"/>
              </w:rPr>
            </w:pPr>
            <w:proofErr w:type="spellStart"/>
            <w:r>
              <w:t>Appr</w:t>
            </w:r>
            <w:proofErr w:type="spellEnd"/>
            <w:r>
              <w:t xml:space="preserve">. </w:t>
            </w:r>
            <w:proofErr w:type="spellStart"/>
            <w:r>
              <w:t>profes</w:t>
            </w:r>
            <w:proofErr w:type="spellEnd"/>
            <w:r>
              <w:t xml:space="preserve">. II livello, senza limiti di età, </w:t>
            </w:r>
            <w:proofErr w:type="spellStart"/>
            <w:r>
              <w:t>benef</w:t>
            </w:r>
            <w:proofErr w:type="spellEnd"/>
            <w:r>
              <w:t xml:space="preserve">. di </w:t>
            </w:r>
            <w:r>
              <w:rPr>
                <w:lang w:val="it-IT"/>
              </w:rPr>
              <w:t>indennità mobilità</w:t>
            </w:r>
            <w:r>
              <w:t>, Aliquota 10%</w:t>
            </w:r>
            <w:r>
              <w:rPr>
                <w:lang w:val="it-IT"/>
              </w:rPr>
              <w:t xml:space="preserve"> c/ditta 5,84% c/</w:t>
            </w:r>
            <w:proofErr w:type="spellStart"/>
            <w:r>
              <w:rPr>
                <w:lang w:val="it-IT"/>
              </w:rPr>
              <w:t>dipe</w:t>
            </w:r>
            <w:proofErr w:type="spellEnd"/>
          </w:p>
        </w:tc>
        <w:tc>
          <w:tcPr>
            <w:tcW w:w="995" w:type="dxa"/>
          </w:tcPr>
          <w:p>
            <w:pPr>
              <w:pStyle w:val="CorpoAltF"/>
              <w:spacing w:before="40" w:after="40"/>
              <w:jc w:val="center"/>
            </w:pPr>
            <w:r>
              <w:t>5 / U</w:t>
            </w:r>
          </w:p>
        </w:tc>
        <w:tc>
          <w:tcPr>
            <w:tcW w:w="1174" w:type="dxa"/>
          </w:tcPr>
          <w:p>
            <w:pPr>
              <w:pStyle w:val="CorpoAltF"/>
              <w:spacing w:before="40" w:after="40"/>
              <w:jc w:val="center"/>
              <w:rPr>
                <w:lang w:val="it-IT"/>
              </w:rPr>
            </w:pPr>
          </w:p>
        </w:tc>
        <w:tc>
          <w:tcPr>
            <w:tcW w:w="1276" w:type="dxa"/>
          </w:tcPr>
          <w:p>
            <w:pPr>
              <w:pStyle w:val="CorpoAltF"/>
              <w:spacing w:before="40" w:after="40"/>
              <w:jc w:val="center"/>
            </w:pPr>
            <w:r>
              <w:t>66</w:t>
            </w:r>
          </w:p>
        </w:tc>
        <w:tc>
          <w:tcPr>
            <w:tcW w:w="1417" w:type="dxa"/>
          </w:tcPr>
          <w:p>
            <w:pPr>
              <w:pStyle w:val="CorpoAltF"/>
              <w:spacing w:before="40" w:after="40"/>
              <w:jc w:val="center"/>
            </w:pPr>
            <w:r>
              <w:t>J3</w:t>
            </w:r>
          </w:p>
        </w:tc>
        <w:tc>
          <w:tcPr>
            <w:tcW w:w="1443" w:type="dxa"/>
          </w:tcPr>
          <w:p>
            <w:pPr>
              <w:pStyle w:val="CorpoAltF"/>
              <w:spacing w:before="40" w:after="40"/>
              <w:jc w:val="center"/>
              <w:rPr>
                <w:b/>
              </w:rPr>
            </w:pPr>
            <w:r>
              <w:rPr>
                <w:b/>
              </w:rPr>
              <w:t>101</w:t>
            </w:r>
          </w:p>
        </w:tc>
      </w:tr>
      <w:tr>
        <w:tc>
          <w:tcPr>
            <w:tcW w:w="3537" w:type="dxa"/>
          </w:tcPr>
          <w:p>
            <w:pPr>
              <w:pStyle w:val="CorpoAltF"/>
              <w:spacing w:before="40" w:after="40"/>
            </w:pPr>
            <w:proofErr w:type="spellStart"/>
            <w:r>
              <w:t>Apprend</w:t>
            </w:r>
            <w:proofErr w:type="spellEnd"/>
            <w:r>
              <w:t>. da liste di mobilità L.148/93 – primi 18 mesi</w:t>
            </w:r>
          </w:p>
        </w:tc>
        <w:tc>
          <w:tcPr>
            <w:tcW w:w="995" w:type="dxa"/>
          </w:tcPr>
          <w:p>
            <w:pPr>
              <w:pStyle w:val="CorpoAltF"/>
              <w:spacing w:before="40" w:after="40"/>
              <w:jc w:val="center"/>
            </w:pPr>
            <w:r>
              <w:t>5 / U</w:t>
            </w:r>
          </w:p>
        </w:tc>
        <w:tc>
          <w:tcPr>
            <w:tcW w:w="1174" w:type="dxa"/>
          </w:tcPr>
          <w:p>
            <w:pPr>
              <w:pStyle w:val="CorpoAltF"/>
              <w:spacing w:before="40" w:after="40"/>
              <w:jc w:val="center"/>
              <w:rPr>
                <w:lang w:val="it-IT"/>
              </w:rPr>
            </w:pPr>
          </w:p>
        </w:tc>
        <w:tc>
          <w:tcPr>
            <w:tcW w:w="1276" w:type="dxa"/>
          </w:tcPr>
          <w:p>
            <w:pPr>
              <w:pStyle w:val="CorpoAltF"/>
              <w:spacing w:before="40" w:after="40"/>
              <w:jc w:val="center"/>
            </w:pPr>
            <w:r>
              <w:t>67</w:t>
            </w:r>
          </w:p>
        </w:tc>
        <w:tc>
          <w:tcPr>
            <w:tcW w:w="1417" w:type="dxa"/>
          </w:tcPr>
          <w:p>
            <w:pPr>
              <w:pStyle w:val="CorpoAltF"/>
              <w:spacing w:before="40" w:after="40"/>
              <w:jc w:val="center"/>
            </w:pPr>
            <w:r>
              <w:t>J4</w:t>
            </w:r>
          </w:p>
        </w:tc>
        <w:tc>
          <w:tcPr>
            <w:tcW w:w="1443" w:type="dxa"/>
          </w:tcPr>
          <w:p>
            <w:pPr>
              <w:pStyle w:val="CorpoAltF"/>
              <w:spacing w:before="40" w:after="40"/>
              <w:jc w:val="center"/>
              <w:rPr>
                <w:b/>
              </w:rPr>
            </w:pPr>
            <w:r>
              <w:rPr>
                <w:b/>
              </w:rPr>
              <w:t>102</w:t>
            </w:r>
          </w:p>
        </w:tc>
      </w:tr>
      <w:tr>
        <w:tc>
          <w:tcPr>
            <w:tcW w:w="3537" w:type="dxa"/>
          </w:tcPr>
          <w:p>
            <w:pPr>
              <w:pStyle w:val="CorpoAltF"/>
              <w:spacing w:before="40" w:after="40"/>
            </w:pPr>
            <w:proofErr w:type="spellStart"/>
            <w:r>
              <w:t>Appr</w:t>
            </w:r>
            <w:proofErr w:type="spellEnd"/>
            <w:r>
              <w:t xml:space="preserve">. </w:t>
            </w:r>
            <w:proofErr w:type="spellStart"/>
            <w:r>
              <w:t>profes</w:t>
            </w:r>
            <w:proofErr w:type="spellEnd"/>
            <w:r>
              <w:t xml:space="preserve">. II livello, senza limiti di età, </w:t>
            </w:r>
            <w:proofErr w:type="spellStart"/>
            <w:r>
              <w:t>benef</w:t>
            </w:r>
            <w:proofErr w:type="spellEnd"/>
            <w:r>
              <w:t xml:space="preserve">. di </w:t>
            </w:r>
            <w:r>
              <w:rPr>
                <w:lang w:val="it-IT"/>
              </w:rPr>
              <w:t>indennità mobilità</w:t>
            </w:r>
            <w:r>
              <w:t xml:space="preserve">, Aliquota </w:t>
            </w:r>
            <w:r>
              <w:rPr>
                <w:lang w:val="it-IT"/>
              </w:rPr>
              <w:t>piena c/ditta 5,84% c/</w:t>
            </w:r>
            <w:proofErr w:type="spellStart"/>
            <w:r>
              <w:rPr>
                <w:lang w:val="it-IT"/>
              </w:rPr>
              <w:t>dipe</w:t>
            </w:r>
            <w:proofErr w:type="spellEnd"/>
          </w:p>
        </w:tc>
        <w:tc>
          <w:tcPr>
            <w:tcW w:w="995" w:type="dxa"/>
          </w:tcPr>
          <w:p>
            <w:pPr>
              <w:pStyle w:val="CorpoAltF"/>
              <w:spacing w:before="40" w:after="40"/>
              <w:jc w:val="center"/>
            </w:pPr>
            <w:r>
              <w:t>5 / U</w:t>
            </w:r>
          </w:p>
        </w:tc>
        <w:tc>
          <w:tcPr>
            <w:tcW w:w="1174" w:type="dxa"/>
          </w:tcPr>
          <w:p>
            <w:pPr>
              <w:pStyle w:val="CorpoAltF"/>
              <w:spacing w:before="40" w:after="40"/>
              <w:jc w:val="center"/>
              <w:rPr>
                <w:lang w:val="it-IT"/>
              </w:rPr>
            </w:pPr>
          </w:p>
        </w:tc>
        <w:tc>
          <w:tcPr>
            <w:tcW w:w="1276" w:type="dxa"/>
          </w:tcPr>
          <w:p>
            <w:pPr>
              <w:pStyle w:val="CorpoAltF"/>
              <w:spacing w:before="40" w:after="40"/>
              <w:jc w:val="center"/>
            </w:pPr>
            <w:r>
              <w:t>71</w:t>
            </w:r>
          </w:p>
        </w:tc>
        <w:tc>
          <w:tcPr>
            <w:tcW w:w="1417" w:type="dxa"/>
          </w:tcPr>
          <w:p>
            <w:pPr>
              <w:pStyle w:val="CorpoAltF"/>
              <w:spacing w:before="40" w:after="40"/>
              <w:jc w:val="center"/>
            </w:pPr>
            <w:r>
              <w:t>J5</w:t>
            </w:r>
          </w:p>
        </w:tc>
        <w:tc>
          <w:tcPr>
            <w:tcW w:w="1443" w:type="dxa"/>
          </w:tcPr>
          <w:p>
            <w:pPr>
              <w:pStyle w:val="CorpoAltF"/>
              <w:spacing w:before="40" w:after="40"/>
              <w:jc w:val="center"/>
              <w:rPr>
                <w:b/>
              </w:rPr>
            </w:pPr>
            <w:r>
              <w:rPr>
                <w:b/>
              </w:rPr>
              <w:t>103</w:t>
            </w:r>
          </w:p>
        </w:tc>
      </w:tr>
      <w:tr>
        <w:tc>
          <w:tcPr>
            <w:tcW w:w="3537" w:type="dxa"/>
          </w:tcPr>
          <w:p>
            <w:pPr>
              <w:pStyle w:val="CorpoAltF"/>
              <w:spacing w:before="40" w:after="40"/>
            </w:pPr>
            <w:proofErr w:type="spellStart"/>
            <w:r>
              <w:t>Appr</w:t>
            </w:r>
            <w:proofErr w:type="spellEnd"/>
            <w:r>
              <w:t xml:space="preserve">. </w:t>
            </w:r>
            <w:proofErr w:type="spellStart"/>
            <w:r>
              <w:t>profes</w:t>
            </w:r>
            <w:proofErr w:type="spellEnd"/>
            <w:r>
              <w:t xml:space="preserve">. II livello, senza limiti di età, </w:t>
            </w:r>
            <w:proofErr w:type="spellStart"/>
            <w:r>
              <w:rPr>
                <w:bCs/>
              </w:rPr>
              <w:t>benef</w:t>
            </w:r>
            <w:proofErr w:type="spellEnd"/>
            <w:r>
              <w:rPr>
                <w:bCs/>
              </w:rPr>
              <w:t xml:space="preserve">. di </w:t>
            </w:r>
            <w:proofErr w:type="spellStart"/>
            <w:r>
              <w:rPr>
                <w:bCs/>
              </w:rPr>
              <w:t>tratt</w:t>
            </w:r>
            <w:proofErr w:type="spellEnd"/>
            <w:r>
              <w:rPr>
                <w:bCs/>
              </w:rPr>
              <w:t>. di disoccupazione</w:t>
            </w:r>
            <w:r>
              <w:t>, Aliquota 1,5%</w:t>
            </w:r>
          </w:p>
        </w:tc>
        <w:tc>
          <w:tcPr>
            <w:tcW w:w="995" w:type="dxa"/>
          </w:tcPr>
          <w:p>
            <w:pPr>
              <w:pStyle w:val="CorpoAltF"/>
              <w:spacing w:before="40" w:after="40"/>
              <w:jc w:val="center"/>
            </w:pPr>
            <w:r>
              <w:t>5 / U</w:t>
            </w:r>
          </w:p>
        </w:tc>
        <w:tc>
          <w:tcPr>
            <w:tcW w:w="1174" w:type="dxa"/>
          </w:tcPr>
          <w:p>
            <w:pPr>
              <w:pStyle w:val="CorpoAltF"/>
              <w:spacing w:before="40" w:after="40"/>
              <w:jc w:val="center"/>
            </w:pPr>
            <w:r>
              <w:t>PB</w:t>
            </w:r>
          </w:p>
        </w:tc>
        <w:tc>
          <w:tcPr>
            <w:tcW w:w="1276" w:type="dxa"/>
          </w:tcPr>
          <w:p>
            <w:pPr>
              <w:pStyle w:val="CorpoAltF"/>
              <w:spacing w:before="40" w:after="40"/>
              <w:jc w:val="center"/>
            </w:pPr>
            <w:r>
              <w:t>51</w:t>
            </w:r>
          </w:p>
        </w:tc>
        <w:tc>
          <w:tcPr>
            <w:tcW w:w="1417" w:type="dxa"/>
          </w:tcPr>
          <w:p>
            <w:pPr>
              <w:pStyle w:val="CorpoAltF"/>
              <w:spacing w:before="40" w:after="40"/>
              <w:jc w:val="center"/>
            </w:pPr>
            <w:r>
              <w:t>Z1</w:t>
            </w:r>
          </w:p>
        </w:tc>
        <w:tc>
          <w:tcPr>
            <w:tcW w:w="1443" w:type="dxa"/>
          </w:tcPr>
          <w:p>
            <w:pPr>
              <w:pStyle w:val="CorpoAltF"/>
              <w:spacing w:before="40" w:after="40"/>
              <w:jc w:val="center"/>
              <w:rPr>
                <w:b/>
              </w:rPr>
            </w:pPr>
            <w:r>
              <w:rPr>
                <w:b/>
              </w:rPr>
              <w:t>105</w:t>
            </w:r>
          </w:p>
        </w:tc>
      </w:tr>
      <w:tr>
        <w:tc>
          <w:tcPr>
            <w:tcW w:w="3537" w:type="dxa"/>
          </w:tcPr>
          <w:p>
            <w:pPr>
              <w:pStyle w:val="CorpoAltF"/>
              <w:spacing w:before="40" w:after="40"/>
            </w:pPr>
            <w:proofErr w:type="spellStart"/>
            <w:r>
              <w:lastRenderedPageBreak/>
              <w:t>Appr</w:t>
            </w:r>
            <w:proofErr w:type="spellEnd"/>
            <w:r>
              <w:t xml:space="preserve">. </w:t>
            </w:r>
            <w:proofErr w:type="spellStart"/>
            <w:r>
              <w:t>profes</w:t>
            </w:r>
            <w:proofErr w:type="spellEnd"/>
            <w:r>
              <w:t xml:space="preserve">. II livello, senza limiti di età, </w:t>
            </w:r>
            <w:proofErr w:type="spellStart"/>
            <w:r>
              <w:t>benef</w:t>
            </w:r>
            <w:proofErr w:type="spellEnd"/>
            <w:r>
              <w:t xml:space="preserve">. di </w:t>
            </w:r>
            <w:proofErr w:type="spellStart"/>
            <w:r>
              <w:t>tratt</w:t>
            </w:r>
            <w:proofErr w:type="spellEnd"/>
            <w:r>
              <w:t>. di disoccupazione, Aliquota 3%</w:t>
            </w:r>
          </w:p>
        </w:tc>
        <w:tc>
          <w:tcPr>
            <w:tcW w:w="995" w:type="dxa"/>
          </w:tcPr>
          <w:p>
            <w:pPr>
              <w:pStyle w:val="CorpoAltF"/>
              <w:spacing w:before="40" w:after="40"/>
              <w:jc w:val="center"/>
            </w:pPr>
            <w:r>
              <w:t>5 / U</w:t>
            </w:r>
          </w:p>
        </w:tc>
        <w:tc>
          <w:tcPr>
            <w:tcW w:w="1174" w:type="dxa"/>
          </w:tcPr>
          <w:p>
            <w:pPr>
              <w:pStyle w:val="CorpoAltF"/>
              <w:spacing w:before="40" w:after="40"/>
              <w:jc w:val="center"/>
            </w:pPr>
            <w:r>
              <w:t>PB</w:t>
            </w:r>
          </w:p>
        </w:tc>
        <w:tc>
          <w:tcPr>
            <w:tcW w:w="1276" w:type="dxa"/>
          </w:tcPr>
          <w:p>
            <w:pPr>
              <w:pStyle w:val="CorpoAltF"/>
              <w:spacing w:before="40" w:after="40"/>
              <w:jc w:val="center"/>
            </w:pPr>
            <w:r>
              <w:t>52</w:t>
            </w:r>
          </w:p>
        </w:tc>
        <w:tc>
          <w:tcPr>
            <w:tcW w:w="1417" w:type="dxa"/>
          </w:tcPr>
          <w:p>
            <w:pPr>
              <w:pStyle w:val="CorpoAltF"/>
              <w:spacing w:before="40" w:after="40"/>
              <w:jc w:val="center"/>
            </w:pPr>
            <w:r>
              <w:t>Z2</w:t>
            </w:r>
          </w:p>
        </w:tc>
        <w:tc>
          <w:tcPr>
            <w:tcW w:w="1443" w:type="dxa"/>
          </w:tcPr>
          <w:p>
            <w:pPr>
              <w:pStyle w:val="CorpoAltF"/>
              <w:spacing w:before="40" w:after="40"/>
              <w:jc w:val="center"/>
              <w:rPr>
                <w:b/>
              </w:rPr>
            </w:pPr>
            <w:r>
              <w:rPr>
                <w:b/>
              </w:rPr>
              <w:t>106</w:t>
            </w:r>
          </w:p>
        </w:tc>
      </w:tr>
      <w:tr>
        <w:tc>
          <w:tcPr>
            <w:tcW w:w="3537" w:type="dxa"/>
          </w:tcPr>
          <w:p>
            <w:pPr>
              <w:pStyle w:val="CorpoAltF"/>
              <w:spacing w:before="40" w:after="40"/>
            </w:pPr>
            <w:proofErr w:type="spellStart"/>
            <w:r>
              <w:t>Appr</w:t>
            </w:r>
            <w:proofErr w:type="spellEnd"/>
            <w:r>
              <w:t xml:space="preserve">. </w:t>
            </w:r>
            <w:proofErr w:type="spellStart"/>
            <w:r>
              <w:t>profes</w:t>
            </w:r>
            <w:proofErr w:type="spellEnd"/>
            <w:r>
              <w:t xml:space="preserve">. II livello, senza limiti di età, </w:t>
            </w:r>
            <w:proofErr w:type="spellStart"/>
            <w:r>
              <w:t>benef</w:t>
            </w:r>
            <w:proofErr w:type="spellEnd"/>
            <w:r>
              <w:t xml:space="preserve">. di </w:t>
            </w:r>
            <w:proofErr w:type="spellStart"/>
            <w:r>
              <w:t>tratt</w:t>
            </w:r>
            <w:proofErr w:type="spellEnd"/>
            <w:r>
              <w:t>. di disoccupazione, Aliquota 10%</w:t>
            </w:r>
          </w:p>
        </w:tc>
        <w:tc>
          <w:tcPr>
            <w:tcW w:w="995" w:type="dxa"/>
          </w:tcPr>
          <w:p>
            <w:pPr>
              <w:pStyle w:val="CorpoAltF"/>
              <w:spacing w:before="40" w:after="40"/>
              <w:jc w:val="center"/>
            </w:pPr>
            <w:r>
              <w:t>5 / U</w:t>
            </w:r>
          </w:p>
        </w:tc>
        <w:tc>
          <w:tcPr>
            <w:tcW w:w="1174" w:type="dxa"/>
          </w:tcPr>
          <w:p>
            <w:pPr>
              <w:pStyle w:val="CorpoAltF"/>
              <w:spacing w:before="40" w:after="40"/>
              <w:jc w:val="center"/>
            </w:pPr>
            <w:r>
              <w:t>PB</w:t>
            </w:r>
          </w:p>
        </w:tc>
        <w:tc>
          <w:tcPr>
            <w:tcW w:w="1276" w:type="dxa"/>
          </w:tcPr>
          <w:p>
            <w:pPr>
              <w:pStyle w:val="CorpoAltF"/>
              <w:spacing w:before="40" w:after="40"/>
              <w:jc w:val="center"/>
            </w:pPr>
            <w:r>
              <w:t>53</w:t>
            </w:r>
          </w:p>
        </w:tc>
        <w:tc>
          <w:tcPr>
            <w:tcW w:w="1417" w:type="dxa"/>
          </w:tcPr>
          <w:p>
            <w:pPr>
              <w:pStyle w:val="CorpoAltF"/>
              <w:spacing w:before="40" w:after="40"/>
              <w:jc w:val="center"/>
            </w:pPr>
            <w:r>
              <w:t>Z0</w:t>
            </w:r>
          </w:p>
        </w:tc>
        <w:tc>
          <w:tcPr>
            <w:tcW w:w="1443" w:type="dxa"/>
          </w:tcPr>
          <w:p>
            <w:pPr>
              <w:pStyle w:val="CorpoAltF"/>
              <w:spacing w:before="40" w:after="40"/>
              <w:jc w:val="center"/>
              <w:rPr>
                <w:b/>
              </w:rPr>
            </w:pPr>
            <w:r>
              <w:rPr>
                <w:b/>
              </w:rPr>
              <w:t>107</w:t>
            </w:r>
          </w:p>
        </w:tc>
      </w:tr>
      <w:tr>
        <w:tc>
          <w:tcPr>
            <w:tcW w:w="3537" w:type="dxa"/>
          </w:tcPr>
          <w:p>
            <w:pPr>
              <w:pStyle w:val="CorpoAltF"/>
              <w:spacing w:before="40" w:after="40"/>
            </w:pPr>
            <w:r>
              <w:t xml:space="preserve">Operaio </w:t>
            </w:r>
            <w:proofErr w:type="spellStart"/>
            <w:r>
              <w:t>appr</w:t>
            </w:r>
            <w:proofErr w:type="spellEnd"/>
            <w:r>
              <w:t xml:space="preserve">. ex </w:t>
            </w:r>
            <w:proofErr w:type="spellStart"/>
            <w:r>
              <w:t>D.Lgs.</w:t>
            </w:r>
            <w:proofErr w:type="spellEnd"/>
            <w:r>
              <w:t xml:space="preserve"> 81/2015, </w:t>
            </w:r>
          </w:p>
          <w:p>
            <w:pPr>
              <w:pStyle w:val="CorpoAltF"/>
              <w:spacing w:before="40" w:after="40"/>
              <w:rPr>
                <w:bCs/>
              </w:rPr>
            </w:pPr>
            <w:r>
              <w:rPr>
                <w:bCs/>
              </w:rPr>
              <w:t>I livello</w:t>
            </w:r>
          </w:p>
        </w:tc>
        <w:tc>
          <w:tcPr>
            <w:tcW w:w="995" w:type="dxa"/>
          </w:tcPr>
          <w:p>
            <w:pPr>
              <w:pStyle w:val="CorpoAltF"/>
              <w:spacing w:before="40" w:after="40"/>
              <w:jc w:val="center"/>
            </w:pPr>
            <w:r>
              <w:t>W</w:t>
            </w:r>
          </w:p>
        </w:tc>
        <w:tc>
          <w:tcPr>
            <w:tcW w:w="1174" w:type="dxa"/>
          </w:tcPr>
          <w:p>
            <w:pPr>
              <w:pStyle w:val="CorpoAltF"/>
              <w:spacing w:before="40" w:after="40"/>
              <w:jc w:val="center"/>
            </w:pPr>
            <w:r>
              <w:t>PA</w:t>
            </w:r>
          </w:p>
        </w:tc>
        <w:tc>
          <w:tcPr>
            <w:tcW w:w="1276" w:type="dxa"/>
          </w:tcPr>
          <w:p>
            <w:pPr>
              <w:pStyle w:val="CorpoAltF"/>
              <w:spacing w:before="40" w:after="40"/>
              <w:jc w:val="center"/>
            </w:pPr>
            <w:r>
              <w:t>0</w:t>
            </w:r>
          </w:p>
        </w:tc>
        <w:tc>
          <w:tcPr>
            <w:tcW w:w="1417" w:type="dxa"/>
          </w:tcPr>
          <w:p>
            <w:pPr>
              <w:pStyle w:val="CorpoAltF"/>
              <w:spacing w:before="40" w:after="40"/>
              <w:jc w:val="center"/>
            </w:pPr>
            <w:r>
              <w:t>00</w:t>
            </w:r>
          </w:p>
        </w:tc>
        <w:tc>
          <w:tcPr>
            <w:tcW w:w="1443" w:type="dxa"/>
          </w:tcPr>
          <w:p>
            <w:pPr>
              <w:pStyle w:val="CorpoAltF"/>
              <w:spacing w:before="40" w:after="40"/>
              <w:jc w:val="center"/>
              <w:rPr>
                <w:b/>
              </w:rPr>
            </w:pPr>
            <w:r>
              <w:rPr>
                <w:b/>
              </w:rPr>
              <w:t>108</w:t>
            </w:r>
          </w:p>
        </w:tc>
      </w:tr>
      <w:tr>
        <w:tc>
          <w:tcPr>
            <w:tcW w:w="3537" w:type="dxa"/>
          </w:tcPr>
          <w:p>
            <w:pPr>
              <w:pStyle w:val="CorpoAltF"/>
              <w:spacing w:before="40" w:after="40"/>
            </w:pPr>
            <w:r>
              <w:t xml:space="preserve">Operaio </w:t>
            </w:r>
            <w:proofErr w:type="spellStart"/>
            <w:r>
              <w:t>appr</w:t>
            </w:r>
            <w:proofErr w:type="spellEnd"/>
            <w:r>
              <w:t xml:space="preserve">. ex </w:t>
            </w:r>
            <w:proofErr w:type="spellStart"/>
            <w:r>
              <w:t>D.Lgs.</w:t>
            </w:r>
            <w:proofErr w:type="spellEnd"/>
            <w:r>
              <w:t xml:space="preserve"> 81/2015,</w:t>
            </w:r>
          </w:p>
          <w:p>
            <w:pPr>
              <w:pStyle w:val="CorpoAltF"/>
              <w:spacing w:before="40" w:after="40"/>
            </w:pPr>
            <w:r>
              <w:t>I livello, Aliquota 1,5%</w:t>
            </w:r>
          </w:p>
        </w:tc>
        <w:tc>
          <w:tcPr>
            <w:tcW w:w="995" w:type="dxa"/>
          </w:tcPr>
          <w:p>
            <w:pPr>
              <w:pStyle w:val="CorpoAltF"/>
              <w:spacing w:before="40" w:after="40"/>
              <w:jc w:val="center"/>
            </w:pPr>
            <w:r>
              <w:t>5 / U</w:t>
            </w:r>
          </w:p>
        </w:tc>
        <w:tc>
          <w:tcPr>
            <w:tcW w:w="1174" w:type="dxa"/>
          </w:tcPr>
          <w:p>
            <w:pPr>
              <w:pStyle w:val="CorpoAltF"/>
              <w:spacing w:before="40" w:after="40"/>
              <w:jc w:val="center"/>
            </w:pPr>
            <w:r>
              <w:t>PA</w:t>
            </w:r>
          </w:p>
        </w:tc>
        <w:tc>
          <w:tcPr>
            <w:tcW w:w="1276" w:type="dxa"/>
          </w:tcPr>
          <w:p>
            <w:pPr>
              <w:pStyle w:val="CorpoAltF"/>
              <w:spacing w:before="40" w:after="40"/>
              <w:jc w:val="center"/>
            </w:pPr>
            <w:r>
              <w:t>48</w:t>
            </w:r>
          </w:p>
        </w:tc>
        <w:tc>
          <w:tcPr>
            <w:tcW w:w="1417" w:type="dxa"/>
          </w:tcPr>
          <w:p>
            <w:pPr>
              <w:pStyle w:val="CorpoAltF"/>
              <w:spacing w:before="40" w:after="40"/>
              <w:jc w:val="center"/>
            </w:pPr>
            <w:r>
              <w:t>Y1</w:t>
            </w:r>
          </w:p>
        </w:tc>
        <w:tc>
          <w:tcPr>
            <w:tcW w:w="1443" w:type="dxa"/>
          </w:tcPr>
          <w:p>
            <w:pPr>
              <w:pStyle w:val="CorpoAltF"/>
              <w:spacing w:before="40" w:after="40"/>
              <w:jc w:val="center"/>
              <w:rPr>
                <w:b/>
              </w:rPr>
            </w:pPr>
            <w:r>
              <w:rPr>
                <w:b/>
              </w:rPr>
              <w:t>109</w:t>
            </w:r>
          </w:p>
        </w:tc>
      </w:tr>
      <w:tr>
        <w:tc>
          <w:tcPr>
            <w:tcW w:w="3537" w:type="dxa"/>
          </w:tcPr>
          <w:p>
            <w:pPr>
              <w:pStyle w:val="CorpoAltF"/>
              <w:spacing w:before="40" w:after="40"/>
            </w:pPr>
            <w:r>
              <w:t xml:space="preserve">Operaio </w:t>
            </w:r>
            <w:proofErr w:type="spellStart"/>
            <w:r>
              <w:t>appr</w:t>
            </w:r>
            <w:proofErr w:type="spellEnd"/>
            <w:r>
              <w:t xml:space="preserve">. ex </w:t>
            </w:r>
            <w:proofErr w:type="spellStart"/>
            <w:r>
              <w:t>D.Lgs.</w:t>
            </w:r>
            <w:proofErr w:type="spellEnd"/>
            <w:r>
              <w:t xml:space="preserve"> 81/2015,</w:t>
            </w:r>
          </w:p>
          <w:p>
            <w:pPr>
              <w:pStyle w:val="CorpoAltF"/>
              <w:spacing w:before="40" w:after="40"/>
            </w:pPr>
            <w:r>
              <w:t>I livello, Aliquota 3%</w:t>
            </w:r>
          </w:p>
        </w:tc>
        <w:tc>
          <w:tcPr>
            <w:tcW w:w="995" w:type="dxa"/>
          </w:tcPr>
          <w:p>
            <w:pPr>
              <w:pStyle w:val="CorpoAltF"/>
              <w:spacing w:before="40" w:after="40"/>
              <w:jc w:val="center"/>
            </w:pPr>
            <w:r>
              <w:t>5 / U</w:t>
            </w:r>
          </w:p>
        </w:tc>
        <w:tc>
          <w:tcPr>
            <w:tcW w:w="1174" w:type="dxa"/>
          </w:tcPr>
          <w:p>
            <w:pPr>
              <w:pStyle w:val="CorpoAltF"/>
              <w:spacing w:before="40" w:after="40"/>
              <w:jc w:val="center"/>
            </w:pPr>
            <w:r>
              <w:t>PA</w:t>
            </w:r>
          </w:p>
        </w:tc>
        <w:tc>
          <w:tcPr>
            <w:tcW w:w="1276" w:type="dxa"/>
          </w:tcPr>
          <w:p>
            <w:pPr>
              <w:pStyle w:val="CorpoAltF"/>
              <w:spacing w:before="40" w:after="40"/>
              <w:jc w:val="center"/>
            </w:pPr>
            <w:r>
              <w:t>49</w:t>
            </w:r>
          </w:p>
        </w:tc>
        <w:tc>
          <w:tcPr>
            <w:tcW w:w="1417" w:type="dxa"/>
          </w:tcPr>
          <w:p>
            <w:pPr>
              <w:pStyle w:val="CorpoAltF"/>
              <w:spacing w:before="40" w:after="40"/>
              <w:jc w:val="center"/>
            </w:pPr>
            <w:r>
              <w:t>Y2</w:t>
            </w:r>
          </w:p>
        </w:tc>
        <w:tc>
          <w:tcPr>
            <w:tcW w:w="1443" w:type="dxa"/>
          </w:tcPr>
          <w:p>
            <w:pPr>
              <w:pStyle w:val="CorpoAltF"/>
              <w:spacing w:before="40" w:after="40"/>
              <w:jc w:val="center"/>
              <w:rPr>
                <w:b/>
              </w:rPr>
            </w:pPr>
            <w:r>
              <w:rPr>
                <w:b/>
              </w:rPr>
              <w:t>110</w:t>
            </w:r>
          </w:p>
        </w:tc>
      </w:tr>
      <w:tr>
        <w:tc>
          <w:tcPr>
            <w:tcW w:w="3537" w:type="dxa"/>
          </w:tcPr>
          <w:p>
            <w:pPr>
              <w:pStyle w:val="CorpoAltF"/>
              <w:spacing w:before="40" w:after="40"/>
            </w:pPr>
            <w:r>
              <w:t xml:space="preserve">Operaio </w:t>
            </w:r>
            <w:proofErr w:type="spellStart"/>
            <w:r>
              <w:t>appr</w:t>
            </w:r>
            <w:proofErr w:type="spellEnd"/>
            <w:r>
              <w:t xml:space="preserve">. ex </w:t>
            </w:r>
            <w:proofErr w:type="spellStart"/>
            <w:r>
              <w:t>D.Lgs.</w:t>
            </w:r>
            <w:proofErr w:type="spellEnd"/>
            <w:r>
              <w:t xml:space="preserve"> 81/2015,</w:t>
            </w:r>
          </w:p>
          <w:p>
            <w:pPr>
              <w:pStyle w:val="CorpoAltF"/>
              <w:spacing w:before="40" w:after="40"/>
            </w:pPr>
            <w:r>
              <w:t>I livello, Aliquota 5%</w:t>
            </w:r>
          </w:p>
        </w:tc>
        <w:tc>
          <w:tcPr>
            <w:tcW w:w="995" w:type="dxa"/>
          </w:tcPr>
          <w:p>
            <w:pPr>
              <w:pStyle w:val="CorpoAltF"/>
              <w:spacing w:before="40" w:after="40"/>
              <w:jc w:val="center"/>
            </w:pPr>
            <w:r>
              <w:t>5 / U</w:t>
            </w:r>
          </w:p>
        </w:tc>
        <w:tc>
          <w:tcPr>
            <w:tcW w:w="1174" w:type="dxa"/>
          </w:tcPr>
          <w:p>
            <w:pPr>
              <w:pStyle w:val="CorpoAltF"/>
              <w:spacing w:before="40" w:after="40"/>
              <w:jc w:val="center"/>
            </w:pPr>
            <w:r>
              <w:t>PA</w:t>
            </w:r>
          </w:p>
        </w:tc>
        <w:tc>
          <w:tcPr>
            <w:tcW w:w="1276" w:type="dxa"/>
          </w:tcPr>
          <w:p>
            <w:pPr>
              <w:pStyle w:val="CorpoAltF"/>
              <w:spacing w:before="40" w:after="40"/>
              <w:jc w:val="center"/>
            </w:pPr>
            <w:r>
              <w:t>68</w:t>
            </w:r>
          </w:p>
        </w:tc>
        <w:tc>
          <w:tcPr>
            <w:tcW w:w="1417" w:type="dxa"/>
          </w:tcPr>
          <w:p>
            <w:pPr>
              <w:pStyle w:val="CorpoAltF"/>
              <w:spacing w:before="40" w:after="40"/>
              <w:jc w:val="center"/>
            </w:pPr>
            <w:r>
              <w:t>J9</w:t>
            </w:r>
          </w:p>
        </w:tc>
        <w:tc>
          <w:tcPr>
            <w:tcW w:w="1443" w:type="dxa"/>
          </w:tcPr>
          <w:p>
            <w:pPr>
              <w:pStyle w:val="CorpoAltF"/>
              <w:spacing w:before="40" w:after="40"/>
              <w:jc w:val="center"/>
              <w:rPr>
                <w:b/>
              </w:rPr>
            </w:pPr>
            <w:r>
              <w:rPr>
                <w:b/>
              </w:rPr>
              <w:t>111</w:t>
            </w:r>
          </w:p>
        </w:tc>
      </w:tr>
      <w:tr>
        <w:tc>
          <w:tcPr>
            <w:tcW w:w="3537" w:type="dxa"/>
          </w:tcPr>
          <w:p>
            <w:pPr>
              <w:pStyle w:val="CorpoAltF"/>
              <w:spacing w:before="40" w:after="40"/>
            </w:pPr>
            <w:r>
              <w:t xml:space="preserve">Operaio </w:t>
            </w:r>
            <w:proofErr w:type="spellStart"/>
            <w:r>
              <w:t>appr</w:t>
            </w:r>
            <w:proofErr w:type="spellEnd"/>
            <w:r>
              <w:t xml:space="preserve">. </w:t>
            </w:r>
            <w:r>
              <w:rPr>
                <w:bCs/>
              </w:rPr>
              <w:t>I livello</w:t>
            </w:r>
            <w:r>
              <w:t xml:space="preserve"> ex </w:t>
            </w:r>
            <w:proofErr w:type="spellStart"/>
            <w:r>
              <w:t>D.Lgs.</w:t>
            </w:r>
            <w:proofErr w:type="spellEnd"/>
            <w:r>
              <w:t xml:space="preserve"> 81/2015 – </w:t>
            </w:r>
            <w:r>
              <w:rPr>
                <w:bCs/>
              </w:rPr>
              <w:t>regime generale</w:t>
            </w:r>
            <w:r>
              <w:t xml:space="preserve"> –</w:t>
            </w:r>
          </w:p>
        </w:tc>
        <w:tc>
          <w:tcPr>
            <w:tcW w:w="995" w:type="dxa"/>
          </w:tcPr>
          <w:p>
            <w:pPr>
              <w:pStyle w:val="CorpoAltF"/>
              <w:spacing w:before="40" w:after="40"/>
              <w:jc w:val="center"/>
            </w:pPr>
            <w:r>
              <w:t>W</w:t>
            </w:r>
          </w:p>
        </w:tc>
        <w:tc>
          <w:tcPr>
            <w:tcW w:w="1174" w:type="dxa"/>
          </w:tcPr>
          <w:p>
            <w:pPr>
              <w:pStyle w:val="CorpoAltF"/>
              <w:spacing w:before="40" w:after="40"/>
              <w:jc w:val="center"/>
            </w:pPr>
            <w:r>
              <w:t>PA</w:t>
            </w:r>
          </w:p>
        </w:tc>
        <w:tc>
          <w:tcPr>
            <w:tcW w:w="1276" w:type="dxa"/>
          </w:tcPr>
          <w:p>
            <w:pPr>
              <w:pStyle w:val="CorpoAltF"/>
              <w:spacing w:before="40" w:after="40"/>
              <w:jc w:val="center"/>
            </w:pPr>
            <w:r>
              <w:t>0</w:t>
            </w:r>
          </w:p>
        </w:tc>
        <w:tc>
          <w:tcPr>
            <w:tcW w:w="1417" w:type="dxa"/>
          </w:tcPr>
          <w:p>
            <w:pPr>
              <w:pStyle w:val="CorpoAltF"/>
              <w:spacing w:before="40" w:after="40"/>
              <w:jc w:val="center"/>
            </w:pPr>
            <w:r>
              <w:t>00</w:t>
            </w:r>
          </w:p>
        </w:tc>
        <w:tc>
          <w:tcPr>
            <w:tcW w:w="1443" w:type="dxa"/>
          </w:tcPr>
          <w:p>
            <w:pPr>
              <w:pStyle w:val="CorpoAltF"/>
              <w:spacing w:before="40" w:after="40"/>
              <w:jc w:val="center"/>
              <w:rPr>
                <w:b/>
              </w:rPr>
            </w:pPr>
            <w:r>
              <w:rPr>
                <w:b/>
              </w:rPr>
              <w:t>113</w:t>
            </w:r>
          </w:p>
        </w:tc>
      </w:tr>
      <w:tr>
        <w:tc>
          <w:tcPr>
            <w:tcW w:w="3537" w:type="dxa"/>
          </w:tcPr>
          <w:p>
            <w:pPr>
              <w:pStyle w:val="CorpoAltF"/>
              <w:spacing w:before="40" w:after="40"/>
            </w:pPr>
            <w:r>
              <w:t xml:space="preserve">Operaio </w:t>
            </w:r>
            <w:proofErr w:type="spellStart"/>
            <w:r>
              <w:t>appr</w:t>
            </w:r>
            <w:proofErr w:type="spellEnd"/>
            <w:r>
              <w:t xml:space="preserve">. I livello ex </w:t>
            </w:r>
            <w:proofErr w:type="spellStart"/>
            <w:r>
              <w:t>D.Lgs.</w:t>
            </w:r>
            <w:proofErr w:type="spellEnd"/>
            <w:r>
              <w:t xml:space="preserve"> 81/2015, Aliquota 1,5%” – regime generale –</w:t>
            </w:r>
          </w:p>
        </w:tc>
        <w:tc>
          <w:tcPr>
            <w:tcW w:w="995" w:type="dxa"/>
          </w:tcPr>
          <w:p>
            <w:pPr>
              <w:pStyle w:val="CorpoAltF"/>
              <w:spacing w:before="40" w:after="40"/>
              <w:jc w:val="center"/>
            </w:pPr>
            <w:r>
              <w:t>5 / U</w:t>
            </w:r>
          </w:p>
        </w:tc>
        <w:tc>
          <w:tcPr>
            <w:tcW w:w="1174" w:type="dxa"/>
          </w:tcPr>
          <w:p>
            <w:pPr>
              <w:pStyle w:val="CorpoAltF"/>
              <w:spacing w:before="40" w:after="40"/>
              <w:jc w:val="center"/>
            </w:pPr>
            <w:r>
              <w:t>PA</w:t>
            </w:r>
          </w:p>
        </w:tc>
        <w:tc>
          <w:tcPr>
            <w:tcW w:w="1276" w:type="dxa"/>
          </w:tcPr>
          <w:p>
            <w:pPr>
              <w:pStyle w:val="CorpoAltF"/>
              <w:spacing w:before="40" w:after="40"/>
              <w:jc w:val="center"/>
            </w:pPr>
            <w:r>
              <w:t>87</w:t>
            </w:r>
          </w:p>
        </w:tc>
        <w:tc>
          <w:tcPr>
            <w:tcW w:w="1417" w:type="dxa"/>
          </w:tcPr>
          <w:p>
            <w:pPr>
              <w:pStyle w:val="CorpoAltF"/>
              <w:spacing w:before="40" w:after="40"/>
              <w:jc w:val="center"/>
            </w:pPr>
            <w:r>
              <w:t>J1</w:t>
            </w:r>
          </w:p>
        </w:tc>
        <w:tc>
          <w:tcPr>
            <w:tcW w:w="1443" w:type="dxa"/>
          </w:tcPr>
          <w:p>
            <w:pPr>
              <w:pStyle w:val="CorpoAltF"/>
              <w:spacing w:before="40" w:after="40"/>
              <w:jc w:val="center"/>
              <w:rPr>
                <w:b/>
              </w:rPr>
            </w:pPr>
            <w:r>
              <w:rPr>
                <w:b/>
              </w:rPr>
              <w:t>114</w:t>
            </w:r>
          </w:p>
        </w:tc>
      </w:tr>
      <w:tr>
        <w:tc>
          <w:tcPr>
            <w:tcW w:w="3537" w:type="dxa"/>
          </w:tcPr>
          <w:p>
            <w:pPr>
              <w:pStyle w:val="CorpoAltF"/>
              <w:spacing w:before="40" w:after="40"/>
            </w:pPr>
            <w:r>
              <w:t xml:space="preserve">Operaio </w:t>
            </w:r>
            <w:proofErr w:type="spellStart"/>
            <w:r>
              <w:t>appr</w:t>
            </w:r>
            <w:proofErr w:type="spellEnd"/>
            <w:r>
              <w:t xml:space="preserve">. I livello ex </w:t>
            </w:r>
            <w:proofErr w:type="spellStart"/>
            <w:r>
              <w:t>D.Lgs.</w:t>
            </w:r>
            <w:proofErr w:type="spellEnd"/>
            <w:r>
              <w:t xml:space="preserve"> 81/2015, Aliquota 3%” – regime generale –</w:t>
            </w:r>
          </w:p>
        </w:tc>
        <w:tc>
          <w:tcPr>
            <w:tcW w:w="995" w:type="dxa"/>
          </w:tcPr>
          <w:p>
            <w:pPr>
              <w:pStyle w:val="CorpoAltF"/>
              <w:spacing w:before="40" w:after="40"/>
              <w:jc w:val="center"/>
            </w:pPr>
            <w:r>
              <w:t>5 / U</w:t>
            </w:r>
          </w:p>
        </w:tc>
        <w:tc>
          <w:tcPr>
            <w:tcW w:w="1174" w:type="dxa"/>
          </w:tcPr>
          <w:p>
            <w:pPr>
              <w:pStyle w:val="CorpoAltF"/>
              <w:spacing w:before="40" w:after="40"/>
              <w:jc w:val="center"/>
            </w:pPr>
            <w:r>
              <w:t>PA</w:t>
            </w:r>
          </w:p>
        </w:tc>
        <w:tc>
          <w:tcPr>
            <w:tcW w:w="1276" w:type="dxa"/>
          </w:tcPr>
          <w:p>
            <w:pPr>
              <w:pStyle w:val="CorpoAltF"/>
              <w:spacing w:before="40" w:after="40"/>
              <w:jc w:val="center"/>
            </w:pPr>
            <w:r>
              <w:t>88</w:t>
            </w:r>
          </w:p>
        </w:tc>
        <w:tc>
          <w:tcPr>
            <w:tcW w:w="1417" w:type="dxa"/>
          </w:tcPr>
          <w:p>
            <w:pPr>
              <w:pStyle w:val="CorpoAltF"/>
              <w:spacing w:before="40" w:after="40"/>
              <w:jc w:val="center"/>
            </w:pPr>
            <w:r>
              <w:t>J2</w:t>
            </w:r>
          </w:p>
        </w:tc>
        <w:tc>
          <w:tcPr>
            <w:tcW w:w="1443" w:type="dxa"/>
          </w:tcPr>
          <w:p>
            <w:pPr>
              <w:pStyle w:val="CorpoAltF"/>
              <w:spacing w:before="40" w:after="40"/>
              <w:jc w:val="center"/>
              <w:rPr>
                <w:b/>
              </w:rPr>
            </w:pPr>
            <w:r>
              <w:rPr>
                <w:b/>
              </w:rPr>
              <w:t>115</w:t>
            </w:r>
          </w:p>
        </w:tc>
      </w:tr>
      <w:tr>
        <w:tc>
          <w:tcPr>
            <w:tcW w:w="3537" w:type="dxa"/>
          </w:tcPr>
          <w:p>
            <w:pPr>
              <w:pStyle w:val="CorpoAltF"/>
              <w:spacing w:before="40" w:after="40"/>
            </w:pPr>
            <w:r>
              <w:t xml:space="preserve">Operaio </w:t>
            </w:r>
            <w:proofErr w:type="spellStart"/>
            <w:r>
              <w:t>appr</w:t>
            </w:r>
            <w:proofErr w:type="spellEnd"/>
            <w:r>
              <w:t xml:space="preserve">. I livello ex </w:t>
            </w:r>
            <w:proofErr w:type="spellStart"/>
            <w:r>
              <w:t>D.Lgs.</w:t>
            </w:r>
            <w:proofErr w:type="spellEnd"/>
            <w:r>
              <w:t xml:space="preserve"> 81/2015, Aliquota 10%” – regime generale –</w:t>
            </w:r>
          </w:p>
        </w:tc>
        <w:tc>
          <w:tcPr>
            <w:tcW w:w="995" w:type="dxa"/>
          </w:tcPr>
          <w:p>
            <w:pPr>
              <w:pStyle w:val="CorpoAltF"/>
              <w:spacing w:before="40" w:after="40"/>
              <w:jc w:val="center"/>
            </w:pPr>
            <w:r>
              <w:t>5 / U</w:t>
            </w:r>
          </w:p>
        </w:tc>
        <w:tc>
          <w:tcPr>
            <w:tcW w:w="1174" w:type="dxa"/>
          </w:tcPr>
          <w:p>
            <w:pPr>
              <w:pStyle w:val="CorpoAltF"/>
              <w:spacing w:before="40" w:after="40"/>
              <w:jc w:val="center"/>
            </w:pPr>
            <w:r>
              <w:t>PA</w:t>
            </w:r>
          </w:p>
        </w:tc>
        <w:tc>
          <w:tcPr>
            <w:tcW w:w="1276" w:type="dxa"/>
          </w:tcPr>
          <w:p>
            <w:pPr>
              <w:pStyle w:val="CorpoAltF"/>
              <w:spacing w:before="40" w:after="40"/>
              <w:jc w:val="center"/>
            </w:pPr>
            <w:r>
              <w:t>0</w:t>
            </w:r>
          </w:p>
        </w:tc>
        <w:tc>
          <w:tcPr>
            <w:tcW w:w="1417" w:type="dxa"/>
          </w:tcPr>
          <w:p>
            <w:pPr>
              <w:pStyle w:val="CorpoAltF"/>
              <w:spacing w:before="40" w:after="40"/>
              <w:jc w:val="center"/>
            </w:pPr>
            <w:r>
              <w:t>J0</w:t>
            </w:r>
          </w:p>
        </w:tc>
        <w:tc>
          <w:tcPr>
            <w:tcW w:w="1443" w:type="dxa"/>
          </w:tcPr>
          <w:p>
            <w:pPr>
              <w:pStyle w:val="CorpoAltF"/>
              <w:spacing w:before="40" w:after="40"/>
              <w:jc w:val="center"/>
              <w:rPr>
                <w:b/>
              </w:rPr>
            </w:pPr>
            <w:r>
              <w:rPr>
                <w:b/>
              </w:rPr>
              <w:t>116</w:t>
            </w:r>
          </w:p>
        </w:tc>
      </w:tr>
      <w:tr>
        <w:tc>
          <w:tcPr>
            <w:tcW w:w="3537" w:type="dxa"/>
          </w:tcPr>
          <w:p>
            <w:pPr>
              <w:pStyle w:val="CorpoAltF"/>
              <w:spacing w:before="40" w:after="40"/>
            </w:pPr>
            <w:r>
              <w:t xml:space="preserve">Operaio </w:t>
            </w:r>
            <w:proofErr w:type="spellStart"/>
            <w:r>
              <w:t>appr</w:t>
            </w:r>
            <w:proofErr w:type="spellEnd"/>
            <w:r>
              <w:t xml:space="preserve">. ex </w:t>
            </w:r>
            <w:proofErr w:type="spellStart"/>
            <w:r>
              <w:t>D.Lgs.</w:t>
            </w:r>
            <w:proofErr w:type="spellEnd"/>
            <w:r>
              <w:t xml:space="preserve"> 81/2015,</w:t>
            </w:r>
          </w:p>
          <w:p>
            <w:pPr>
              <w:pStyle w:val="CorpoAltF"/>
              <w:spacing w:before="40" w:after="40"/>
              <w:rPr>
                <w:bCs/>
              </w:rPr>
            </w:pPr>
            <w:r>
              <w:rPr>
                <w:bCs/>
              </w:rPr>
              <w:t>III livello</w:t>
            </w:r>
          </w:p>
        </w:tc>
        <w:tc>
          <w:tcPr>
            <w:tcW w:w="995" w:type="dxa"/>
          </w:tcPr>
          <w:p>
            <w:pPr>
              <w:pStyle w:val="CorpoAltF"/>
              <w:spacing w:before="40" w:after="40"/>
              <w:jc w:val="center"/>
            </w:pPr>
            <w:r>
              <w:t>W</w:t>
            </w:r>
          </w:p>
        </w:tc>
        <w:tc>
          <w:tcPr>
            <w:tcW w:w="1174" w:type="dxa"/>
          </w:tcPr>
          <w:p>
            <w:pPr>
              <w:pStyle w:val="CorpoAltF"/>
              <w:spacing w:before="40" w:after="40"/>
              <w:jc w:val="center"/>
            </w:pPr>
            <w:r>
              <w:t>PC</w:t>
            </w:r>
          </w:p>
        </w:tc>
        <w:tc>
          <w:tcPr>
            <w:tcW w:w="1276" w:type="dxa"/>
          </w:tcPr>
          <w:p>
            <w:pPr>
              <w:pStyle w:val="CorpoAltF"/>
              <w:spacing w:before="40" w:after="40"/>
              <w:jc w:val="center"/>
            </w:pPr>
            <w:r>
              <w:t>0</w:t>
            </w:r>
          </w:p>
        </w:tc>
        <w:tc>
          <w:tcPr>
            <w:tcW w:w="1417" w:type="dxa"/>
          </w:tcPr>
          <w:p>
            <w:pPr>
              <w:pStyle w:val="CorpoAltF"/>
              <w:spacing w:before="40" w:after="40"/>
              <w:jc w:val="center"/>
            </w:pPr>
            <w:r>
              <w:t>00</w:t>
            </w:r>
          </w:p>
        </w:tc>
        <w:tc>
          <w:tcPr>
            <w:tcW w:w="1443" w:type="dxa"/>
          </w:tcPr>
          <w:p>
            <w:pPr>
              <w:pStyle w:val="CorpoAltF"/>
              <w:spacing w:before="40" w:after="40"/>
              <w:jc w:val="center"/>
              <w:rPr>
                <w:b/>
              </w:rPr>
            </w:pPr>
            <w:r>
              <w:rPr>
                <w:b/>
              </w:rPr>
              <w:t>112</w:t>
            </w:r>
          </w:p>
        </w:tc>
      </w:tr>
      <w:tr>
        <w:tc>
          <w:tcPr>
            <w:tcW w:w="3537" w:type="dxa"/>
          </w:tcPr>
          <w:p>
            <w:pPr>
              <w:pStyle w:val="CorpoAltF"/>
              <w:spacing w:before="40" w:after="40"/>
            </w:pPr>
            <w:r>
              <w:t xml:space="preserve">Operaio </w:t>
            </w:r>
            <w:proofErr w:type="spellStart"/>
            <w:r>
              <w:t>appr</w:t>
            </w:r>
            <w:proofErr w:type="spellEnd"/>
            <w:r>
              <w:t xml:space="preserve">. III livello ex </w:t>
            </w:r>
            <w:proofErr w:type="spellStart"/>
            <w:r>
              <w:t>D.Lgs.</w:t>
            </w:r>
            <w:proofErr w:type="spellEnd"/>
            <w:r>
              <w:t xml:space="preserve"> 81/2015, Aliquota 1,5%” – regime generale –</w:t>
            </w:r>
          </w:p>
        </w:tc>
        <w:tc>
          <w:tcPr>
            <w:tcW w:w="995" w:type="dxa"/>
          </w:tcPr>
          <w:p>
            <w:pPr>
              <w:pStyle w:val="CorpoAltF"/>
              <w:spacing w:before="40" w:after="40"/>
              <w:jc w:val="center"/>
            </w:pPr>
            <w:r>
              <w:t>5 / U</w:t>
            </w:r>
          </w:p>
        </w:tc>
        <w:tc>
          <w:tcPr>
            <w:tcW w:w="1174" w:type="dxa"/>
          </w:tcPr>
          <w:p>
            <w:pPr>
              <w:pStyle w:val="CorpoAltF"/>
              <w:spacing w:before="40" w:after="40"/>
              <w:jc w:val="center"/>
            </w:pPr>
            <w:r>
              <w:t>PC</w:t>
            </w:r>
          </w:p>
        </w:tc>
        <w:tc>
          <w:tcPr>
            <w:tcW w:w="1276" w:type="dxa"/>
          </w:tcPr>
          <w:p>
            <w:pPr>
              <w:pStyle w:val="CorpoAltF"/>
              <w:spacing w:before="40" w:after="40"/>
              <w:jc w:val="center"/>
            </w:pPr>
            <w:r>
              <w:t>87</w:t>
            </w:r>
          </w:p>
        </w:tc>
        <w:tc>
          <w:tcPr>
            <w:tcW w:w="1417" w:type="dxa"/>
          </w:tcPr>
          <w:p>
            <w:pPr>
              <w:pStyle w:val="CorpoAltF"/>
              <w:spacing w:before="40" w:after="40"/>
              <w:jc w:val="center"/>
            </w:pPr>
            <w:r>
              <w:t>J1</w:t>
            </w:r>
          </w:p>
        </w:tc>
        <w:tc>
          <w:tcPr>
            <w:tcW w:w="1443" w:type="dxa"/>
          </w:tcPr>
          <w:p>
            <w:pPr>
              <w:pStyle w:val="CorpoAltF"/>
              <w:spacing w:before="40" w:after="40"/>
              <w:jc w:val="center"/>
              <w:rPr>
                <w:b/>
              </w:rPr>
            </w:pPr>
            <w:r>
              <w:rPr>
                <w:b/>
              </w:rPr>
              <w:t>118</w:t>
            </w:r>
          </w:p>
        </w:tc>
      </w:tr>
      <w:tr>
        <w:tc>
          <w:tcPr>
            <w:tcW w:w="3537" w:type="dxa"/>
          </w:tcPr>
          <w:p>
            <w:pPr>
              <w:pStyle w:val="CorpoAltF"/>
              <w:spacing w:before="40" w:after="40"/>
            </w:pPr>
            <w:r>
              <w:t xml:space="preserve">Operaio </w:t>
            </w:r>
            <w:proofErr w:type="spellStart"/>
            <w:r>
              <w:t>appr</w:t>
            </w:r>
            <w:proofErr w:type="spellEnd"/>
            <w:r>
              <w:t xml:space="preserve">. III livello ex </w:t>
            </w:r>
            <w:proofErr w:type="spellStart"/>
            <w:r>
              <w:t>D.Lgs.</w:t>
            </w:r>
            <w:proofErr w:type="spellEnd"/>
            <w:r>
              <w:t xml:space="preserve"> 81/2015, Aliquota 3%” – regime generale –</w:t>
            </w:r>
          </w:p>
        </w:tc>
        <w:tc>
          <w:tcPr>
            <w:tcW w:w="995" w:type="dxa"/>
          </w:tcPr>
          <w:p>
            <w:pPr>
              <w:pStyle w:val="CorpoAltF"/>
              <w:spacing w:before="40" w:after="40"/>
              <w:jc w:val="center"/>
            </w:pPr>
            <w:r>
              <w:t>5 / U</w:t>
            </w:r>
          </w:p>
        </w:tc>
        <w:tc>
          <w:tcPr>
            <w:tcW w:w="1174" w:type="dxa"/>
          </w:tcPr>
          <w:p>
            <w:pPr>
              <w:pStyle w:val="CorpoAltF"/>
              <w:spacing w:before="40" w:after="40"/>
              <w:jc w:val="center"/>
            </w:pPr>
            <w:r>
              <w:t>PC</w:t>
            </w:r>
          </w:p>
        </w:tc>
        <w:tc>
          <w:tcPr>
            <w:tcW w:w="1276" w:type="dxa"/>
          </w:tcPr>
          <w:p>
            <w:pPr>
              <w:pStyle w:val="CorpoAltF"/>
              <w:spacing w:before="40" w:after="40"/>
              <w:jc w:val="center"/>
            </w:pPr>
            <w:r>
              <w:t>88</w:t>
            </w:r>
          </w:p>
        </w:tc>
        <w:tc>
          <w:tcPr>
            <w:tcW w:w="1417" w:type="dxa"/>
          </w:tcPr>
          <w:p>
            <w:pPr>
              <w:pStyle w:val="CorpoAltF"/>
              <w:spacing w:before="40" w:after="40"/>
              <w:jc w:val="center"/>
            </w:pPr>
            <w:r>
              <w:t>J2</w:t>
            </w:r>
          </w:p>
        </w:tc>
        <w:tc>
          <w:tcPr>
            <w:tcW w:w="1443" w:type="dxa"/>
          </w:tcPr>
          <w:p>
            <w:pPr>
              <w:pStyle w:val="CorpoAltF"/>
              <w:spacing w:before="40" w:after="40"/>
              <w:jc w:val="center"/>
              <w:rPr>
                <w:b/>
              </w:rPr>
            </w:pPr>
            <w:r>
              <w:rPr>
                <w:b/>
              </w:rPr>
              <w:t>119</w:t>
            </w:r>
          </w:p>
        </w:tc>
      </w:tr>
      <w:tr>
        <w:tc>
          <w:tcPr>
            <w:tcW w:w="3537" w:type="dxa"/>
          </w:tcPr>
          <w:p>
            <w:pPr>
              <w:pStyle w:val="CorpoAltF"/>
              <w:spacing w:before="40" w:after="40"/>
            </w:pPr>
            <w:r>
              <w:t xml:space="preserve">Operaio </w:t>
            </w:r>
            <w:proofErr w:type="spellStart"/>
            <w:r>
              <w:t>appr</w:t>
            </w:r>
            <w:proofErr w:type="spellEnd"/>
            <w:r>
              <w:t xml:space="preserve">. III livello ex </w:t>
            </w:r>
            <w:proofErr w:type="spellStart"/>
            <w:r>
              <w:t>D.Lgs.</w:t>
            </w:r>
            <w:proofErr w:type="spellEnd"/>
            <w:r>
              <w:t xml:space="preserve"> 81/2015, Aliquota 10%” – regime generale -</w:t>
            </w:r>
          </w:p>
        </w:tc>
        <w:tc>
          <w:tcPr>
            <w:tcW w:w="995" w:type="dxa"/>
          </w:tcPr>
          <w:p>
            <w:pPr>
              <w:pStyle w:val="CorpoAltF"/>
              <w:spacing w:before="40" w:after="40"/>
              <w:jc w:val="center"/>
            </w:pPr>
            <w:r>
              <w:t>5 / U</w:t>
            </w:r>
          </w:p>
        </w:tc>
        <w:tc>
          <w:tcPr>
            <w:tcW w:w="1174" w:type="dxa"/>
          </w:tcPr>
          <w:p>
            <w:pPr>
              <w:pStyle w:val="CorpoAltF"/>
              <w:spacing w:before="40" w:after="40"/>
              <w:jc w:val="center"/>
            </w:pPr>
            <w:r>
              <w:t>PC</w:t>
            </w:r>
          </w:p>
        </w:tc>
        <w:tc>
          <w:tcPr>
            <w:tcW w:w="1276" w:type="dxa"/>
          </w:tcPr>
          <w:p>
            <w:pPr>
              <w:pStyle w:val="CorpoAltF"/>
              <w:spacing w:before="40" w:after="40"/>
              <w:jc w:val="center"/>
            </w:pPr>
            <w:r>
              <w:t>0</w:t>
            </w:r>
          </w:p>
        </w:tc>
        <w:tc>
          <w:tcPr>
            <w:tcW w:w="1417" w:type="dxa"/>
          </w:tcPr>
          <w:p>
            <w:pPr>
              <w:pStyle w:val="CorpoAltF"/>
              <w:spacing w:before="40" w:after="40"/>
              <w:jc w:val="center"/>
            </w:pPr>
            <w:r>
              <w:t>J0</w:t>
            </w:r>
          </w:p>
        </w:tc>
        <w:tc>
          <w:tcPr>
            <w:tcW w:w="1443" w:type="dxa"/>
          </w:tcPr>
          <w:p>
            <w:pPr>
              <w:pStyle w:val="CorpoAltF"/>
              <w:spacing w:before="40" w:after="40"/>
              <w:jc w:val="center"/>
              <w:rPr>
                <w:b/>
              </w:rPr>
            </w:pPr>
            <w:r>
              <w:rPr>
                <w:b/>
              </w:rPr>
              <w:t>120</w:t>
            </w:r>
          </w:p>
        </w:tc>
      </w:tr>
    </w:tbl>
    <w:p>
      <w:pPr>
        <w:pStyle w:val="CorpoAltF"/>
      </w:pPr>
    </w:p>
    <w:p>
      <w:pPr>
        <w:pStyle w:val="CorpoAltF"/>
        <w:rPr>
          <w:rFonts w:cs="Arial"/>
        </w:rPr>
      </w:pPr>
      <w:r>
        <w:rPr>
          <w:lang w:val="it-IT"/>
        </w:rPr>
        <w:t>Per</w:t>
      </w:r>
      <w:r>
        <w:t xml:space="preserve"> la compilazione con i codici </w:t>
      </w:r>
      <w:r>
        <w:rPr>
          <w:rFonts w:cs="Arial"/>
        </w:rPr>
        <w:t>“</w:t>
      </w:r>
      <w:r>
        <w:rPr>
          <w:rFonts w:cs="Arial"/>
          <w:i/>
          <w:iCs/>
        </w:rPr>
        <w:t>Tipo contratto</w:t>
      </w:r>
      <w:r>
        <w:rPr>
          <w:rFonts w:cs="Arial"/>
        </w:rPr>
        <w:t>” 108 e 113 il programma verifica che la data di assunzione del dipendente sia, rispettivamente, successiva o precedente il 24/09/2015.</w:t>
      </w:r>
    </w:p>
    <w:p>
      <w:pPr>
        <w:pStyle w:val="CorpoAltF"/>
        <w:spacing w:before="60"/>
      </w:pPr>
      <w:r>
        <w:rPr>
          <w:rFonts w:cs="Arial"/>
          <w:lang w:val="it-IT"/>
        </w:rPr>
        <w:t>C</w:t>
      </w:r>
      <w:r>
        <w:rPr>
          <w:rFonts w:cs="Arial"/>
        </w:rPr>
        <w:t xml:space="preserve">on riferimento </w:t>
      </w:r>
      <w:r>
        <w:t xml:space="preserve">ai codici </w:t>
      </w:r>
      <w:r>
        <w:rPr>
          <w:rFonts w:cs="Arial"/>
        </w:rPr>
        <w:t>“</w:t>
      </w:r>
      <w:r>
        <w:rPr>
          <w:rFonts w:cs="Arial"/>
          <w:i/>
          <w:iCs/>
        </w:rPr>
        <w:t>Tipo contratto</w:t>
      </w:r>
      <w:r>
        <w:rPr>
          <w:rFonts w:cs="Arial"/>
        </w:rPr>
        <w:t xml:space="preserve">” 112 e 114 si ritiene che nel Messaggio </w:t>
      </w:r>
      <w:r>
        <w:t>INPS n. 1405/2019</w:t>
      </w:r>
      <w:r>
        <w:rPr>
          <w:lang w:val="it-IT"/>
        </w:rPr>
        <w:t xml:space="preserve"> che li ha introdotti </w:t>
      </w:r>
      <w:r>
        <w:rPr>
          <w:rFonts w:cs="Arial"/>
        </w:rPr>
        <w:t xml:space="preserve">sia stata indicata una descrizione non corretta, </w:t>
      </w:r>
      <w:r>
        <w:t>in quanto già riscontrabile in altri codici (rispettivamente 108 e 95); pertanto</w:t>
      </w:r>
      <w:r>
        <w:rPr>
          <w:rFonts w:cs="Arial"/>
        </w:rPr>
        <w:t>, per la compilazione automatica del programma, a tali codici è stato attribuito un significato diverso (indicato nella tabella sopra esposta), relativo a tipi di apprendistato che risultavano assenti.</w:t>
      </w:r>
    </w:p>
    <w:p>
      <w:pPr>
        <w:pStyle w:val="CorpoAltF"/>
        <w:rPr>
          <w:lang w:val="it-IT"/>
        </w:rPr>
      </w:pPr>
    </w:p>
    <w:tbl>
      <w:tblPr>
        <w:tblW w:w="9855" w:type="dxa"/>
        <w:tblInd w:w="-70" w:type="dxa"/>
        <w:tblLook w:val="04A0" w:firstRow="1" w:lastRow="0" w:firstColumn="1" w:lastColumn="0" w:noHBand="0" w:noVBand="1"/>
      </w:tblPr>
      <w:tblGrid>
        <w:gridCol w:w="2518"/>
        <w:gridCol w:w="7337"/>
      </w:tblGrid>
      <w:tr>
        <w:tc>
          <w:tcPr>
            <w:tcW w:w="2518" w:type="dxa"/>
            <w:shd w:val="clear" w:color="auto" w:fill="auto"/>
          </w:tcPr>
          <w:p>
            <w:pPr>
              <w:pStyle w:val="CorpoAltF"/>
              <w:rPr>
                <w:lang w:val="it-IT"/>
              </w:rPr>
            </w:pPr>
            <w:proofErr w:type="spellStart"/>
            <w:r>
              <w:rPr>
                <w:i/>
                <w:iCs/>
              </w:rPr>
              <w:t>DichDeMinimis</w:t>
            </w:r>
            <w:proofErr w:type="spellEnd"/>
          </w:p>
        </w:tc>
        <w:tc>
          <w:tcPr>
            <w:tcW w:w="7337" w:type="dxa"/>
            <w:shd w:val="clear" w:color="auto" w:fill="auto"/>
          </w:tcPr>
          <w:p>
            <w:pPr>
              <w:pStyle w:val="CorpoAltF"/>
            </w:pPr>
            <w:r>
              <w:t xml:space="preserve">Flag dichiarazione presentazione della dichiarazione </w:t>
            </w:r>
            <w:r>
              <w:rPr>
                <w:lang w:val="it-IT"/>
              </w:rPr>
              <w:t>“</w:t>
            </w:r>
            <w:r>
              <w:t xml:space="preserve">De </w:t>
            </w:r>
            <w:proofErr w:type="spellStart"/>
            <w:r>
              <w:t>minimis</w:t>
            </w:r>
            <w:proofErr w:type="spellEnd"/>
            <w:r>
              <w:rPr>
                <w:lang w:val="it-IT"/>
              </w:rPr>
              <w:t>”</w:t>
            </w:r>
            <w:r>
              <w:t xml:space="preserve"> per aiuti di Stato.</w:t>
            </w:r>
          </w:p>
          <w:p>
            <w:pPr>
              <w:pStyle w:val="CorpoAltF"/>
              <w:spacing w:before="60"/>
              <w:rPr>
                <w:lang w:val="it-IT"/>
              </w:rPr>
            </w:pPr>
            <w:r>
              <w:rPr>
                <w:bCs/>
                <w:lang w:val="it-IT"/>
              </w:rPr>
              <w:t xml:space="preserve">In fase di generazione del telematico il programma riporta il valore </w:t>
            </w:r>
            <w:r>
              <w:t>“</w:t>
            </w:r>
            <w:r>
              <w:rPr>
                <w:b/>
              </w:rPr>
              <w:t>S</w:t>
            </w:r>
            <w:r>
              <w:t>”</w:t>
            </w:r>
            <w:r>
              <w:rPr>
                <w:bCs/>
                <w:lang w:val="it-IT"/>
              </w:rPr>
              <w:t xml:space="preserve"> in presenza dei codici 098, 099 e 100 </w:t>
            </w:r>
            <w:r>
              <w:rPr>
                <w:lang w:val="it-IT"/>
              </w:rPr>
              <w:t>nel campo “</w:t>
            </w:r>
            <w:r>
              <w:rPr>
                <w:i/>
              </w:rPr>
              <w:t>Tipo</w:t>
            </w:r>
            <w:r>
              <w:rPr>
                <w:i/>
                <w:lang w:val="it-IT"/>
              </w:rPr>
              <w:t xml:space="preserve"> </w:t>
            </w:r>
            <w:r>
              <w:rPr>
                <w:i/>
              </w:rPr>
              <w:t>contratto</w:t>
            </w:r>
            <w:r>
              <w:rPr>
                <w:lang w:val="it-IT"/>
              </w:rPr>
              <w:t>” della scelta “</w:t>
            </w:r>
            <w:r>
              <w:rPr>
                <w:i/>
                <w:iCs/>
                <w:lang w:val="it-IT"/>
              </w:rPr>
              <w:t>Gestione dati per dipendente</w:t>
            </w:r>
            <w:r>
              <w:rPr>
                <w:lang w:val="it-IT"/>
              </w:rPr>
              <w:t xml:space="preserve">” del comando </w:t>
            </w:r>
            <w:r>
              <w:rPr>
                <w:b/>
                <w:bCs/>
                <w:lang w:val="it-IT"/>
              </w:rPr>
              <w:t>DMAG</w:t>
            </w:r>
            <w:r>
              <w:rPr>
                <w:lang w:val="it-IT"/>
              </w:rPr>
              <w:t>.</w:t>
            </w:r>
          </w:p>
          <w:p>
            <w:pPr>
              <w:pStyle w:val="CorpoAltF"/>
              <w:spacing w:before="60"/>
              <w:rPr>
                <w:lang w:val="it-IT"/>
              </w:rPr>
            </w:pPr>
            <w:r>
              <w:rPr>
                <w:lang w:val="it-IT"/>
              </w:rPr>
              <w:t>In caso contrario l’elemento non viene compilato.</w:t>
            </w:r>
          </w:p>
        </w:tc>
      </w:tr>
      <w:tr>
        <w:tc>
          <w:tcPr>
            <w:tcW w:w="2518" w:type="dxa"/>
            <w:shd w:val="clear" w:color="auto" w:fill="auto"/>
          </w:tcPr>
          <w:p>
            <w:pPr>
              <w:pStyle w:val="CorpoAltF"/>
              <w:spacing w:before="120"/>
              <w:rPr>
                <w:i/>
                <w:lang w:val="it-IT"/>
              </w:rPr>
            </w:pPr>
            <w:proofErr w:type="spellStart"/>
            <w:r>
              <w:rPr>
                <w:i/>
              </w:rPr>
              <w:t>DichMobilita</w:t>
            </w:r>
            <w:proofErr w:type="spellEnd"/>
          </w:p>
        </w:tc>
        <w:tc>
          <w:tcPr>
            <w:tcW w:w="7337" w:type="dxa"/>
            <w:shd w:val="clear" w:color="auto" w:fill="auto"/>
          </w:tcPr>
          <w:p>
            <w:pPr>
              <w:pStyle w:val="CorpoAltF"/>
              <w:spacing w:before="120"/>
            </w:pPr>
            <w:r>
              <w:t>E</w:t>
            </w:r>
            <w:r>
              <w:rPr>
                <w:lang w:val="it-IT"/>
              </w:rPr>
              <w:t>lemento non compilato (Disciplina valida fino al periodo competenza 04/2019).</w:t>
            </w:r>
          </w:p>
        </w:tc>
      </w:tr>
      <w:tr>
        <w:tc>
          <w:tcPr>
            <w:tcW w:w="2518" w:type="dxa"/>
            <w:shd w:val="clear" w:color="auto" w:fill="auto"/>
          </w:tcPr>
          <w:p>
            <w:pPr>
              <w:pStyle w:val="CorpoAltF"/>
              <w:spacing w:before="120"/>
              <w:rPr>
                <w:i/>
                <w:lang w:val="it-IT"/>
              </w:rPr>
            </w:pPr>
            <w:r>
              <w:rPr>
                <w:i/>
                <w:lang w:val="it-IT"/>
              </w:rPr>
              <w:lastRenderedPageBreak/>
              <w:t>DichApprLiv23</w:t>
            </w:r>
          </w:p>
        </w:tc>
        <w:tc>
          <w:tcPr>
            <w:tcW w:w="7337" w:type="dxa"/>
            <w:shd w:val="clear" w:color="auto" w:fill="auto"/>
          </w:tcPr>
          <w:p>
            <w:pPr>
              <w:pStyle w:val="CorpoAltF"/>
              <w:spacing w:before="120"/>
            </w:pPr>
            <w:r>
              <w:t>Flag dichiarazione per l’assunzione di lavoratori con contratto di apprendistato D. Lgs 15 giugno 2015 n.81.</w:t>
            </w:r>
          </w:p>
          <w:p>
            <w:pPr>
              <w:pStyle w:val="CorpoAltF"/>
            </w:pPr>
            <w:r>
              <w:t>La compilazione è richiesta ai datori di lavoro per indicare che i lavoratori apprendisti esposti nella dichiarazione sono stati assunti e denunciati, ai fini contributivi e previdenziali, nel rispetto dei requisiti e alle condizioni previste dalla legislazione vigente</w:t>
            </w:r>
          </w:p>
          <w:p>
            <w:pPr>
              <w:pStyle w:val="CorpoAltF"/>
              <w:spacing w:before="60"/>
            </w:pPr>
            <w:bookmarkStart w:id="15" w:name="_Hlk23255857"/>
            <w:r>
              <w:rPr>
                <w:bCs/>
                <w:lang w:val="it-IT"/>
              </w:rPr>
              <w:t xml:space="preserve">In fase di generazione del telematico il programma riporta </w:t>
            </w:r>
            <w:r>
              <w:t>il valore “</w:t>
            </w:r>
            <w:r>
              <w:rPr>
                <w:b/>
                <w:bCs/>
              </w:rPr>
              <w:t>S</w:t>
            </w:r>
            <w:r>
              <w:t>” in presenza d</w:t>
            </w:r>
            <w:r>
              <w:rPr>
                <w:lang w:val="it-IT"/>
              </w:rPr>
              <w:t>ei</w:t>
            </w:r>
            <w:r>
              <w:t xml:space="preserve"> codici</w:t>
            </w:r>
            <w:r>
              <w:rPr>
                <w:lang w:val="it-IT"/>
              </w:rPr>
              <w:t xml:space="preserve"> </w:t>
            </w:r>
            <w:r>
              <w:t>101, da 103 a 111, o da 113 a 116 nel campo “</w:t>
            </w:r>
            <w:r>
              <w:rPr>
                <w:i/>
                <w:iCs/>
              </w:rPr>
              <w:t>Tipo contratto</w:t>
            </w:r>
            <w:r>
              <w:t xml:space="preserve">” della </w:t>
            </w:r>
            <w:r>
              <w:rPr>
                <w:lang w:val="it-IT"/>
              </w:rPr>
              <w:t>scelta</w:t>
            </w:r>
            <w:r>
              <w:t xml:space="preserve"> “</w:t>
            </w:r>
            <w:r>
              <w:rPr>
                <w:i/>
                <w:iCs/>
              </w:rPr>
              <w:t>Gestione dati per dipendente</w:t>
            </w:r>
            <w:r>
              <w:t xml:space="preserve">” di </w:t>
            </w:r>
            <w:r>
              <w:rPr>
                <w:b/>
                <w:bCs/>
              </w:rPr>
              <w:t>DMAG</w:t>
            </w:r>
            <w:r>
              <w:t>.</w:t>
            </w:r>
            <w:bookmarkEnd w:id="15"/>
          </w:p>
          <w:p>
            <w:pPr>
              <w:pStyle w:val="CorpoAltF"/>
              <w:spacing w:before="60"/>
            </w:pPr>
            <w:r>
              <w:rPr>
                <w:lang w:val="it-IT"/>
              </w:rPr>
              <w:t>In caso contrario l’elemento non viene compilato.</w:t>
            </w:r>
          </w:p>
        </w:tc>
      </w:tr>
    </w:tbl>
    <w:p>
      <w:pPr>
        <w:pStyle w:val="CorpoAltF"/>
      </w:pPr>
    </w:p>
    <w:p>
      <w:pPr>
        <w:pStyle w:val="CorpoAltF"/>
      </w:pPr>
    </w:p>
    <w:tbl>
      <w:tblPr>
        <w:tblW w:w="9855" w:type="dxa"/>
        <w:tblInd w:w="-70" w:type="dxa"/>
        <w:tblLook w:val="04A0" w:firstRow="1" w:lastRow="0" w:firstColumn="1" w:lastColumn="0" w:noHBand="0" w:noVBand="1"/>
      </w:tblPr>
      <w:tblGrid>
        <w:gridCol w:w="2518"/>
        <w:gridCol w:w="7337"/>
      </w:tblGrid>
      <w:tr>
        <w:tc>
          <w:tcPr>
            <w:tcW w:w="2518" w:type="dxa"/>
            <w:shd w:val="clear" w:color="auto" w:fill="auto"/>
          </w:tcPr>
          <w:p>
            <w:pPr>
              <w:pStyle w:val="CorpoAltF"/>
              <w:rPr>
                <w:i/>
              </w:rPr>
            </w:pPr>
            <w:proofErr w:type="spellStart"/>
            <w:r>
              <w:rPr>
                <w:b/>
                <w:bCs/>
                <w:i/>
              </w:rPr>
              <w:t>TipoRetribuzione</w:t>
            </w:r>
            <w:proofErr w:type="spellEnd"/>
          </w:p>
        </w:tc>
        <w:tc>
          <w:tcPr>
            <w:tcW w:w="7337" w:type="dxa"/>
            <w:shd w:val="clear" w:color="auto" w:fill="auto"/>
          </w:tcPr>
          <w:p>
            <w:pPr>
              <w:pStyle w:val="CorpoAltF"/>
            </w:pPr>
            <w:r>
              <w:t>Elemento obbligatorio.</w:t>
            </w:r>
          </w:p>
          <w:p>
            <w:pPr>
              <w:pStyle w:val="CorpoAltF"/>
            </w:pPr>
            <w:r>
              <w:t>Contiene</w:t>
            </w:r>
            <w:r>
              <w:rPr>
                <w:lang w:val="it-IT"/>
              </w:rPr>
              <w:t xml:space="preserve"> le informazioni relative al</w:t>
            </w:r>
            <w:r>
              <w:t xml:space="preserve"> tipo di retribuzione erogata</w:t>
            </w:r>
            <w:r>
              <w:rPr>
                <w:lang w:val="it-IT"/>
              </w:rPr>
              <w:t xml:space="preserve"> e informazioni correlate con valore dichiarativo</w:t>
            </w:r>
            <w:r>
              <w:t>.</w:t>
            </w:r>
          </w:p>
          <w:p>
            <w:pPr>
              <w:pStyle w:val="CorpoAltF"/>
            </w:pPr>
          </w:p>
        </w:tc>
      </w:tr>
    </w:tbl>
    <w:p>
      <w:pPr>
        <w:pStyle w:val="CorpoAltF"/>
        <w:spacing w:before="120"/>
      </w:pPr>
      <w:r>
        <w:rPr>
          <w:noProof/>
        </w:rPr>
        <w:drawing>
          <wp:inline distT="0" distB="0" distL="0" distR="0">
            <wp:extent cx="2735580" cy="1066800"/>
            <wp:effectExtent l="0" t="0" r="7620" b="0"/>
            <wp:docPr id="454" name="Immagin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35580" cy="1066800"/>
                    </a:xfrm>
                    <a:prstGeom prst="rect">
                      <a:avLst/>
                    </a:prstGeom>
                    <a:noFill/>
                    <a:ln>
                      <a:noFill/>
                    </a:ln>
                  </pic:spPr>
                </pic:pic>
              </a:graphicData>
            </a:graphic>
          </wp:inline>
        </w:drawing>
      </w:r>
    </w:p>
    <w:tbl>
      <w:tblPr>
        <w:tblW w:w="9855" w:type="dxa"/>
        <w:tblInd w:w="-70" w:type="dxa"/>
        <w:tblLook w:val="04A0" w:firstRow="1" w:lastRow="0" w:firstColumn="1" w:lastColumn="0" w:noHBand="0" w:noVBand="1"/>
      </w:tblPr>
      <w:tblGrid>
        <w:gridCol w:w="2520"/>
        <w:gridCol w:w="7335"/>
      </w:tblGrid>
      <w:tr>
        <w:tc>
          <w:tcPr>
            <w:tcW w:w="2520" w:type="dxa"/>
            <w:shd w:val="clear" w:color="auto" w:fill="auto"/>
          </w:tcPr>
          <w:p>
            <w:pPr>
              <w:pStyle w:val="CorpoAltF"/>
              <w:spacing w:before="120"/>
              <w:rPr>
                <w:i/>
              </w:rPr>
            </w:pPr>
            <w:r>
              <w:rPr>
                <w:i/>
                <w:lang w:val="it-IT"/>
              </w:rPr>
              <w:t>Codice</w:t>
            </w:r>
            <w:r>
              <w:rPr>
                <w:i/>
              </w:rPr>
              <w:t>Retribuzione</w:t>
            </w:r>
          </w:p>
        </w:tc>
        <w:tc>
          <w:tcPr>
            <w:tcW w:w="7335" w:type="dxa"/>
            <w:shd w:val="clear" w:color="auto" w:fill="auto"/>
          </w:tcPr>
          <w:p>
            <w:pPr>
              <w:pStyle w:val="CorpoAltF"/>
              <w:spacing w:before="120"/>
              <w:rPr>
                <w:lang w:val="it-IT"/>
              </w:rPr>
            </w:pPr>
            <w:r>
              <w:rPr>
                <w:lang w:val="it-IT"/>
              </w:rPr>
              <w:t>Elemento obbligatorio.</w:t>
            </w:r>
          </w:p>
          <w:p>
            <w:pPr>
              <w:pStyle w:val="CorpoAltF"/>
              <w:rPr>
                <w:lang w:val="it-IT"/>
              </w:rPr>
            </w:pPr>
            <w:r>
              <w:t>Codice che specifica la natura delle retribuzion</w:t>
            </w:r>
            <w:r>
              <w:rPr>
                <w:lang w:val="it-IT"/>
              </w:rPr>
              <w:t>i</w:t>
            </w:r>
            <w:r>
              <w:t xml:space="preserve"> erogate al lavoratore</w:t>
            </w:r>
            <w:r>
              <w:rPr>
                <w:lang w:val="it-IT"/>
              </w:rPr>
              <w:t>.</w:t>
            </w:r>
          </w:p>
          <w:p>
            <w:pPr>
              <w:pStyle w:val="CorpoAltF"/>
              <w:spacing w:before="60"/>
              <w:rPr>
                <w:lang w:val="it-IT"/>
              </w:rPr>
            </w:pPr>
            <w:r>
              <w:rPr>
                <w:lang w:val="it-IT"/>
              </w:rPr>
              <w:t>Viene riportato il codice presente al campo “</w:t>
            </w:r>
            <w:r>
              <w:rPr>
                <w:i/>
                <w:iCs/>
                <w:lang w:val="it-IT"/>
              </w:rPr>
              <w:t>Tipo retribuzione</w:t>
            </w:r>
            <w:r>
              <w:rPr>
                <w:lang w:val="it-IT"/>
              </w:rPr>
              <w:t xml:space="preserve">” della scelta </w:t>
            </w:r>
            <w:r>
              <w:rPr>
                <w:i/>
                <w:iCs/>
                <w:lang w:val="it-IT"/>
              </w:rPr>
              <w:t>Gestione dati per dipendente</w:t>
            </w:r>
            <w:r>
              <w:rPr>
                <w:lang w:val="it-IT"/>
              </w:rPr>
              <w:t xml:space="preserve">” del comando </w:t>
            </w:r>
            <w:r>
              <w:rPr>
                <w:b/>
                <w:bCs/>
                <w:lang w:val="it-IT"/>
              </w:rPr>
              <w:t>DMAG</w:t>
            </w:r>
            <w:r>
              <w:rPr>
                <w:lang w:val="it-IT"/>
              </w:rPr>
              <w:t>, compilato in fase di quadratura.</w:t>
            </w:r>
          </w:p>
          <w:p>
            <w:pPr>
              <w:pStyle w:val="CorpoAltF"/>
              <w:rPr>
                <w:lang w:val="it-IT"/>
              </w:rPr>
            </w:pPr>
            <w:r>
              <w:rPr>
                <w:lang w:val="it-IT"/>
              </w:rPr>
              <w:t>In particolare, in presenza di specifiche voci di calcolo nei cedolini della mensilità elaborata, nel suddetto campo vengono riportati automaticamente i codici di seguito dettagliati, per ognuno dei quali il programma provvede alla compilazione di uno specifico rigo di dettaglio della retribuzione.</w:t>
            </w:r>
          </w:p>
        </w:tc>
      </w:tr>
      <w:tr>
        <w:tc>
          <w:tcPr>
            <w:tcW w:w="2520" w:type="dxa"/>
            <w:shd w:val="clear" w:color="auto" w:fill="auto"/>
          </w:tcPr>
          <w:p>
            <w:pPr>
              <w:pStyle w:val="CorpoAltF"/>
              <w:spacing w:before="60"/>
              <w:jc w:val="right"/>
              <w:rPr>
                <w:b/>
                <w:lang w:val="it-IT"/>
              </w:rPr>
            </w:pPr>
            <w:r>
              <w:rPr>
                <w:b/>
                <w:lang w:val="it-IT"/>
              </w:rPr>
              <w:t>O</w:t>
            </w:r>
          </w:p>
        </w:tc>
        <w:tc>
          <w:tcPr>
            <w:tcW w:w="7335" w:type="dxa"/>
            <w:shd w:val="clear" w:color="auto" w:fill="auto"/>
          </w:tcPr>
          <w:p>
            <w:pPr>
              <w:pStyle w:val="CorpoAltF"/>
              <w:spacing w:before="60"/>
              <w:rPr>
                <w:lang w:val="it-IT"/>
              </w:rPr>
            </w:pPr>
            <w:r>
              <w:t>Per denunciare i dati occupazionali e retributivi inerenti a tutte le giornate lavorative</w:t>
            </w:r>
            <w:r>
              <w:rPr>
                <w:lang w:val="it-IT"/>
              </w:rPr>
              <w:t xml:space="preserve"> </w:t>
            </w:r>
            <w:r>
              <w:t>effettivamente svolte o comunque retribuite, anche parzialmente, salve le fattispecie</w:t>
            </w:r>
            <w:r>
              <w:rPr>
                <w:lang w:val="it-IT"/>
              </w:rPr>
              <w:t xml:space="preserve"> </w:t>
            </w:r>
            <w:r>
              <w:t>rientranti nelle sigle M e P</w:t>
            </w:r>
            <w:r>
              <w:rPr>
                <w:lang w:val="it-IT"/>
              </w:rPr>
              <w:t>.</w:t>
            </w:r>
          </w:p>
          <w:p>
            <w:pPr>
              <w:pStyle w:val="CorpoAltF"/>
              <w:spacing w:before="60"/>
              <w:rPr>
                <w:rFonts w:cs="Arial"/>
                <w:lang w:val="it-IT"/>
              </w:rPr>
            </w:pPr>
            <w:r>
              <w:rPr>
                <w:b/>
                <w:lang w:val="it-IT"/>
              </w:rPr>
              <w:t>CEDOL</w:t>
            </w:r>
            <w:r>
              <w:rPr>
                <w:lang w:val="it-IT"/>
              </w:rPr>
              <w:t xml:space="preserve"> voci con </w:t>
            </w:r>
            <w:r>
              <w:rPr>
                <w:rFonts w:cs="Arial"/>
                <w:i/>
              </w:rPr>
              <w:t>“</w:t>
            </w:r>
            <w:r>
              <w:rPr>
                <w:rFonts w:cs="Arial"/>
                <w:bCs/>
                <w:i/>
                <w:iCs/>
              </w:rPr>
              <w:t xml:space="preserve">Codice </w:t>
            </w:r>
            <w:proofErr w:type="spellStart"/>
            <w:r>
              <w:rPr>
                <w:rFonts w:cs="Arial"/>
                <w:bCs/>
                <w:i/>
                <w:iCs/>
              </w:rPr>
              <w:t>aggiorn</w:t>
            </w:r>
            <w:proofErr w:type="spellEnd"/>
            <w:r>
              <w:rPr>
                <w:rFonts w:cs="Arial"/>
                <w:bCs/>
                <w:i/>
                <w:iCs/>
              </w:rPr>
              <w:t>. altri enti</w:t>
            </w:r>
            <w:r>
              <w:rPr>
                <w:rFonts w:cs="Arial"/>
                <w:i/>
              </w:rPr>
              <w:t>”</w:t>
            </w:r>
            <w:r>
              <w:rPr>
                <w:rFonts w:cs="Arial"/>
                <w:i/>
                <w:lang w:val="it-IT"/>
              </w:rPr>
              <w:t xml:space="preserve"> </w:t>
            </w:r>
            <w:r>
              <w:rPr>
                <w:rFonts w:cs="Arial"/>
                <w:lang w:val="it-IT"/>
              </w:rPr>
              <w:t xml:space="preserve">pari a </w:t>
            </w:r>
            <w:r>
              <w:rPr>
                <w:rFonts w:cs="Arial"/>
                <w:b/>
                <w:lang w:val="it-IT"/>
              </w:rPr>
              <w:t>88</w:t>
            </w:r>
            <w:r>
              <w:rPr>
                <w:rFonts w:cs="Arial"/>
                <w:bCs/>
                <w:lang w:val="it-IT"/>
              </w:rPr>
              <w:t xml:space="preserve"> e </w:t>
            </w:r>
            <w:r>
              <w:rPr>
                <w:lang w:val="it-IT"/>
              </w:rPr>
              <w:t xml:space="preserve">voci con </w:t>
            </w:r>
            <w:r>
              <w:rPr>
                <w:rFonts w:cs="Arial"/>
                <w:i/>
              </w:rPr>
              <w:t>“</w:t>
            </w:r>
            <w:r>
              <w:rPr>
                <w:rFonts w:cs="Arial"/>
                <w:bCs/>
                <w:i/>
                <w:iCs/>
              </w:rPr>
              <w:t xml:space="preserve">Codice </w:t>
            </w:r>
            <w:proofErr w:type="spellStart"/>
            <w:r>
              <w:rPr>
                <w:rFonts w:cs="Arial"/>
                <w:bCs/>
                <w:i/>
                <w:iCs/>
              </w:rPr>
              <w:t>aggiorn</w:t>
            </w:r>
            <w:proofErr w:type="spellEnd"/>
            <w:r>
              <w:rPr>
                <w:rFonts w:cs="Arial"/>
                <w:bCs/>
                <w:i/>
                <w:iCs/>
              </w:rPr>
              <w:t>. altri enti</w:t>
            </w:r>
            <w:r>
              <w:rPr>
                <w:rFonts w:cs="Arial"/>
                <w:i/>
              </w:rPr>
              <w:t>”</w:t>
            </w:r>
            <w:r>
              <w:rPr>
                <w:rFonts w:cs="Arial"/>
                <w:i/>
                <w:lang w:val="it-IT"/>
              </w:rPr>
              <w:t xml:space="preserve"> </w:t>
            </w:r>
            <w:r>
              <w:rPr>
                <w:rFonts w:cs="Arial"/>
                <w:lang w:val="it-IT"/>
              </w:rPr>
              <w:t xml:space="preserve">pari a </w:t>
            </w:r>
            <w:r>
              <w:rPr>
                <w:rFonts w:cs="Arial"/>
                <w:b/>
                <w:lang w:val="it-IT"/>
              </w:rPr>
              <w:t>102</w:t>
            </w:r>
            <w:r>
              <w:rPr>
                <w:rFonts w:cs="Arial"/>
                <w:bCs/>
                <w:lang w:val="it-IT"/>
              </w:rPr>
              <w:t xml:space="preserve"> (</w:t>
            </w:r>
            <w:r>
              <w:rPr>
                <w:lang w:val="it-IT"/>
              </w:rPr>
              <w:t>GOR</w:t>
            </w:r>
            <w:r>
              <w:t xml:space="preserve"> </w:t>
            </w:r>
            <w:r>
              <w:rPr>
                <w:lang w:val="it-IT"/>
              </w:rPr>
              <w:t xml:space="preserve">- </w:t>
            </w:r>
            <w:r>
              <w:t>Giornate ad Orario Ridotto</w:t>
            </w:r>
            <w:r>
              <w:rPr>
                <w:lang w:val="it-IT"/>
              </w:rPr>
              <w:t>).</w:t>
            </w:r>
          </w:p>
        </w:tc>
      </w:tr>
      <w:tr>
        <w:tc>
          <w:tcPr>
            <w:tcW w:w="2520" w:type="dxa"/>
            <w:shd w:val="clear" w:color="auto" w:fill="auto"/>
          </w:tcPr>
          <w:p>
            <w:pPr>
              <w:pStyle w:val="CorpoAltF"/>
              <w:spacing w:before="60"/>
              <w:jc w:val="right"/>
              <w:rPr>
                <w:b/>
                <w:lang w:val="it-IT"/>
              </w:rPr>
            </w:pPr>
            <w:r>
              <w:rPr>
                <w:b/>
                <w:lang w:val="it-IT"/>
              </w:rPr>
              <w:t>P</w:t>
            </w:r>
          </w:p>
        </w:tc>
        <w:tc>
          <w:tcPr>
            <w:tcW w:w="7335" w:type="dxa"/>
            <w:shd w:val="clear" w:color="auto" w:fill="auto"/>
          </w:tcPr>
          <w:p>
            <w:pPr>
              <w:pStyle w:val="CorpoAltF"/>
              <w:spacing w:before="60"/>
              <w:rPr>
                <w:lang w:val="it-IT"/>
              </w:rPr>
            </w:pPr>
            <w:r>
              <w:t>Da utilizzare nei casi in cui per periodi di assenza causata da eventi comportanti</w:t>
            </w:r>
            <w:r>
              <w:rPr>
                <w:lang w:val="it-IT"/>
              </w:rPr>
              <w:t xml:space="preserve"> </w:t>
            </w:r>
            <w:r>
              <w:t>sospensioni involontarie dal lavoro - Cassa integrazione salari - l'imprenditore abbia</w:t>
            </w:r>
            <w:r>
              <w:rPr>
                <w:lang w:val="it-IT"/>
              </w:rPr>
              <w:t xml:space="preserve"> </w:t>
            </w:r>
            <w:r>
              <w:t>corrisposto al dipendente retribuzioni integrative delle indennità erogate per gli stessi</w:t>
            </w:r>
            <w:r>
              <w:rPr>
                <w:lang w:val="it-IT"/>
              </w:rPr>
              <w:t xml:space="preserve"> </w:t>
            </w:r>
            <w:r>
              <w:t>eventi dagli Enti previdenziali.</w:t>
            </w:r>
          </w:p>
          <w:p>
            <w:pPr>
              <w:pStyle w:val="CorpoAltF"/>
              <w:spacing w:before="60"/>
              <w:rPr>
                <w:rFonts w:cs="Arial"/>
                <w:bCs/>
                <w:lang w:val="it-IT"/>
              </w:rPr>
            </w:pPr>
            <w:r>
              <w:rPr>
                <w:b/>
                <w:lang w:val="it-IT"/>
              </w:rPr>
              <w:t>CEDOL</w:t>
            </w:r>
            <w:r>
              <w:rPr>
                <w:lang w:val="it-IT"/>
              </w:rPr>
              <w:t xml:space="preserve"> voce con </w:t>
            </w:r>
            <w:r>
              <w:rPr>
                <w:rFonts w:cs="Arial"/>
                <w:i/>
              </w:rPr>
              <w:t>“</w:t>
            </w:r>
            <w:r>
              <w:rPr>
                <w:rFonts w:cs="Arial"/>
                <w:bCs/>
                <w:i/>
                <w:iCs/>
              </w:rPr>
              <w:t xml:space="preserve">Codice </w:t>
            </w:r>
            <w:proofErr w:type="spellStart"/>
            <w:r>
              <w:rPr>
                <w:rFonts w:cs="Arial"/>
                <w:bCs/>
                <w:i/>
                <w:iCs/>
              </w:rPr>
              <w:t>aggiorn</w:t>
            </w:r>
            <w:proofErr w:type="spellEnd"/>
            <w:r>
              <w:rPr>
                <w:rFonts w:cs="Arial"/>
                <w:bCs/>
                <w:i/>
                <w:iCs/>
              </w:rPr>
              <w:t>. altri enti</w:t>
            </w:r>
            <w:r>
              <w:rPr>
                <w:rFonts w:cs="Arial"/>
                <w:i/>
              </w:rPr>
              <w:t>”</w:t>
            </w:r>
            <w:r>
              <w:rPr>
                <w:rFonts w:cs="Arial"/>
                <w:i/>
                <w:lang w:val="it-IT"/>
              </w:rPr>
              <w:t xml:space="preserve"> </w:t>
            </w:r>
            <w:r>
              <w:rPr>
                <w:rFonts w:cs="Arial"/>
                <w:lang w:val="it-IT"/>
              </w:rPr>
              <w:t xml:space="preserve">pari a </w:t>
            </w:r>
            <w:r>
              <w:rPr>
                <w:rFonts w:cs="Arial"/>
                <w:b/>
                <w:lang w:val="it-IT"/>
              </w:rPr>
              <w:t>93</w:t>
            </w:r>
            <w:r>
              <w:rPr>
                <w:rFonts w:cs="Arial"/>
                <w:bCs/>
                <w:lang w:val="it-IT"/>
              </w:rPr>
              <w:t>.</w:t>
            </w:r>
          </w:p>
        </w:tc>
      </w:tr>
      <w:tr>
        <w:tc>
          <w:tcPr>
            <w:tcW w:w="2520" w:type="dxa"/>
            <w:shd w:val="clear" w:color="auto" w:fill="auto"/>
          </w:tcPr>
          <w:p>
            <w:pPr>
              <w:pStyle w:val="CorpoAltF"/>
              <w:spacing w:before="60"/>
              <w:jc w:val="right"/>
              <w:rPr>
                <w:b/>
                <w:lang w:val="it-IT"/>
              </w:rPr>
            </w:pPr>
            <w:r>
              <w:rPr>
                <w:b/>
                <w:lang w:val="it-IT"/>
              </w:rPr>
              <w:t>M</w:t>
            </w:r>
          </w:p>
        </w:tc>
        <w:tc>
          <w:tcPr>
            <w:tcW w:w="7335" w:type="dxa"/>
            <w:shd w:val="clear" w:color="auto" w:fill="auto"/>
          </w:tcPr>
          <w:p>
            <w:pPr>
              <w:pStyle w:val="CorpoAltF"/>
              <w:spacing w:before="60"/>
              <w:rPr>
                <w:lang w:val="it-IT"/>
              </w:rPr>
            </w:pPr>
            <w:r>
              <w:t>Da utilizzare nei casi in cui il datore di lavoro abbia corrisposto al dipendente per</w:t>
            </w:r>
            <w:r>
              <w:rPr>
                <w:lang w:val="it-IT"/>
              </w:rPr>
              <w:t xml:space="preserve"> </w:t>
            </w:r>
            <w:r>
              <w:t>periodi di assenza dal lavoro causata da malattia generica, infortuni o malattie</w:t>
            </w:r>
            <w:r>
              <w:rPr>
                <w:lang w:val="it-IT"/>
              </w:rPr>
              <w:t xml:space="preserve"> </w:t>
            </w:r>
            <w:r>
              <w:t>professionali, retribuzioni integrative delle indennità erogate, per gli stessi eventi</w:t>
            </w:r>
            <w:r>
              <w:rPr>
                <w:lang w:val="it-IT"/>
              </w:rPr>
              <w:t xml:space="preserve"> </w:t>
            </w:r>
            <w:r>
              <w:t>dall'INPS, dall'INAIL, o retribuzioni previste dai contratti per il periodo di "carenza"</w:t>
            </w:r>
            <w:r>
              <w:rPr>
                <w:lang w:val="it-IT"/>
              </w:rPr>
              <w:t>.</w:t>
            </w:r>
          </w:p>
          <w:p>
            <w:pPr>
              <w:pStyle w:val="CorpoAltF"/>
              <w:spacing w:before="60"/>
              <w:rPr>
                <w:rFonts w:cs="Arial"/>
                <w:lang w:val="it-IT"/>
              </w:rPr>
            </w:pPr>
            <w:r>
              <w:rPr>
                <w:b/>
                <w:lang w:val="it-IT"/>
              </w:rPr>
              <w:t>CEDOL</w:t>
            </w:r>
            <w:r>
              <w:rPr>
                <w:lang w:val="it-IT"/>
              </w:rPr>
              <w:t xml:space="preserve"> voci con </w:t>
            </w:r>
            <w:r>
              <w:rPr>
                <w:rFonts w:cs="Arial"/>
                <w:i/>
              </w:rPr>
              <w:t>“</w:t>
            </w:r>
            <w:r>
              <w:rPr>
                <w:rFonts w:cs="Arial"/>
                <w:bCs/>
                <w:i/>
                <w:iCs/>
              </w:rPr>
              <w:t xml:space="preserve">Codice </w:t>
            </w:r>
            <w:proofErr w:type="spellStart"/>
            <w:r>
              <w:rPr>
                <w:rFonts w:cs="Arial"/>
                <w:bCs/>
                <w:i/>
                <w:iCs/>
              </w:rPr>
              <w:t>aggiorn</w:t>
            </w:r>
            <w:proofErr w:type="spellEnd"/>
            <w:r>
              <w:rPr>
                <w:rFonts w:cs="Arial"/>
                <w:bCs/>
                <w:i/>
                <w:iCs/>
              </w:rPr>
              <w:t>. altri enti</w:t>
            </w:r>
            <w:r>
              <w:rPr>
                <w:rFonts w:cs="Arial"/>
                <w:i/>
              </w:rPr>
              <w:t>”</w:t>
            </w:r>
            <w:r>
              <w:rPr>
                <w:rFonts w:cs="Arial"/>
                <w:i/>
                <w:lang w:val="it-IT"/>
              </w:rPr>
              <w:t xml:space="preserve"> </w:t>
            </w:r>
            <w:r>
              <w:rPr>
                <w:rFonts w:cs="Arial"/>
                <w:lang w:val="it-IT"/>
              </w:rPr>
              <w:t xml:space="preserve">pari a </w:t>
            </w:r>
            <w:r>
              <w:rPr>
                <w:rFonts w:cs="Arial"/>
                <w:b/>
                <w:lang w:val="it-IT"/>
              </w:rPr>
              <w:t>89</w:t>
            </w:r>
            <w:r>
              <w:rPr>
                <w:rFonts w:cs="Arial"/>
                <w:lang w:val="it-IT"/>
              </w:rPr>
              <w:t>.</w:t>
            </w:r>
          </w:p>
        </w:tc>
      </w:tr>
      <w:tr>
        <w:tc>
          <w:tcPr>
            <w:tcW w:w="2520" w:type="dxa"/>
            <w:shd w:val="clear" w:color="auto" w:fill="auto"/>
          </w:tcPr>
          <w:p>
            <w:pPr>
              <w:pStyle w:val="CorpoAltF"/>
              <w:spacing w:before="60"/>
              <w:jc w:val="right"/>
              <w:rPr>
                <w:b/>
                <w:lang w:val="it-IT"/>
              </w:rPr>
            </w:pPr>
            <w:r>
              <w:rPr>
                <w:b/>
                <w:lang w:val="it-IT"/>
              </w:rPr>
              <w:t>S</w:t>
            </w:r>
          </w:p>
        </w:tc>
        <w:tc>
          <w:tcPr>
            <w:tcW w:w="7335" w:type="dxa"/>
            <w:shd w:val="clear" w:color="auto" w:fill="auto"/>
          </w:tcPr>
          <w:p>
            <w:pPr>
              <w:pStyle w:val="CorpoAltF"/>
              <w:spacing w:before="60"/>
              <w:rPr>
                <w:lang w:val="it-IT"/>
              </w:rPr>
            </w:pPr>
            <w:r>
              <w:t>Per denunciare se è stata anticipata la prestazione per la giornata di donazione di</w:t>
            </w:r>
            <w:r>
              <w:rPr>
                <w:lang w:val="it-IT"/>
              </w:rPr>
              <w:t xml:space="preserve"> </w:t>
            </w:r>
            <w:r>
              <w:t>sangue</w:t>
            </w:r>
            <w:r>
              <w:rPr>
                <w:lang w:val="it-IT"/>
              </w:rPr>
              <w:t xml:space="preserve"> (o inidoneità di donazione sangue).</w:t>
            </w:r>
          </w:p>
          <w:p>
            <w:pPr>
              <w:pStyle w:val="CorpoAltF"/>
              <w:spacing w:before="60"/>
              <w:rPr>
                <w:rFonts w:cs="Arial"/>
                <w:lang w:val="it-IT"/>
              </w:rPr>
            </w:pPr>
            <w:bookmarkStart w:id="16" w:name="_Hlk23354317"/>
            <w:r>
              <w:rPr>
                <w:b/>
                <w:lang w:val="it-IT"/>
              </w:rPr>
              <w:t>CEDOL</w:t>
            </w:r>
            <w:r>
              <w:rPr>
                <w:lang w:val="it-IT"/>
              </w:rPr>
              <w:t xml:space="preserve"> voce con </w:t>
            </w:r>
            <w:r>
              <w:rPr>
                <w:rFonts w:cs="Arial"/>
                <w:i/>
              </w:rPr>
              <w:t>“</w:t>
            </w:r>
            <w:r>
              <w:rPr>
                <w:rFonts w:cs="Arial"/>
                <w:bCs/>
                <w:i/>
                <w:iCs/>
              </w:rPr>
              <w:t>Cod</w:t>
            </w:r>
            <w:r>
              <w:rPr>
                <w:rFonts w:cs="Arial"/>
                <w:bCs/>
                <w:i/>
                <w:iCs/>
                <w:lang w:val="it-IT"/>
              </w:rPr>
              <w:t>.</w:t>
            </w:r>
            <w:r>
              <w:rPr>
                <w:rFonts w:cs="Arial"/>
                <w:bCs/>
                <w:i/>
                <w:iCs/>
              </w:rPr>
              <w:t xml:space="preserve"> </w:t>
            </w:r>
            <w:r>
              <w:rPr>
                <w:rFonts w:cs="Arial"/>
                <w:bCs/>
                <w:i/>
                <w:iCs/>
                <w:lang w:val="it-IT"/>
              </w:rPr>
              <w:t>quadrature e DM10</w:t>
            </w:r>
            <w:r>
              <w:rPr>
                <w:rFonts w:cs="Arial"/>
                <w:i/>
              </w:rPr>
              <w:t>”</w:t>
            </w:r>
            <w:r>
              <w:rPr>
                <w:rFonts w:cs="Arial"/>
                <w:i/>
                <w:lang w:val="it-IT"/>
              </w:rPr>
              <w:t xml:space="preserve"> </w:t>
            </w:r>
            <w:r>
              <w:rPr>
                <w:rFonts w:cs="Arial"/>
                <w:lang w:val="it-IT"/>
              </w:rPr>
              <w:t xml:space="preserve">pari a </w:t>
            </w:r>
            <w:r>
              <w:rPr>
                <w:rFonts w:cs="Arial"/>
                <w:b/>
                <w:lang w:val="it-IT"/>
              </w:rPr>
              <w:t>385</w:t>
            </w:r>
            <w:bookmarkEnd w:id="16"/>
            <w:r>
              <w:rPr>
                <w:rFonts w:cs="Arial"/>
                <w:bCs/>
                <w:lang w:val="it-IT"/>
              </w:rPr>
              <w:t xml:space="preserve">, nel caso di inidoneità oltre al </w:t>
            </w:r>
            <w:proofErr w:type="gramStart"/>
            <w:r>
              <w:rPr>
                <w:rFonts w:cs="Arial"/>
                <w:bCs/>
                <w:lang w:val="it-IT"/>
              </w:rPr>
              <w:t>predetto</w:t>
            </w:r>
            <w:proofErr w:type="gramEnd"/>
            <w:r>
              <w:rPr>
                <w:rFonts w:cs="Arial"/>
                <w:bCs/>
                <w:lang w:val="it-IT"/>
              </w:rPr>
              <w:t xml:space="preserve"> codice la voce deve presentare </w:t>
            </w:r>
            <w:r>
              <w:rPr>
                <w:rFonts w:cs="Arial"/>
                <w:i/>
              </w:rPr>
              <w:t>“</w:t>
            </w:r>
            <w:r>
              <w:rPr>
                <w:rFonts w:cs="Arial"/>
                <w:bCs/>
                <w:i/>
                <w:iCs/>
              </w:rPr>
              <w:t xml:space="preserve">Codice </w:t>
            </w:r>
            <w:proofErr w:type="spellStart"/>
            <w:r>
              <w:rPr>
                <w:rFonts w:cs="Arial"/>
                <w:bCs/>
                <w:i/>
                <w:iCs/>
              </w:rPr>
              <w:t>aggiorn</w:t>
            </w:r>
            <w:proofErr w:type="spellEnd"/>
            <w:r>
              <w:rPr>
                <w:rFonts w:cs="Arial"/>
                <w:bCs/>
                <w:i/>
                <w:iCs/>
              </w:rPr>
              <w:t>. altri enti</w:t>
            </w:r>
            <w:r>
              <w:rPr>
                <w:rFonts w:cs="Arial"/>
                <w:i/>
              </w:rPr>
              <w:t>”</w:t>
            </w:r>
            <w:r>
              <w:rPr>
                <w:rFonts w:cs="Arial"/>
                <w:i/>
                <w:lang w:val="it-IT"/>
              </w:rPr>
              <w:t xml:space="preserve"> </w:t>
            </w:r>
            <w:r>
              <w:rPr>
                <w:rFonts w:cs="Arial"/>
                <w:lang w:val="it-IT"/>
              </w:rPr>
              <w:t xml:space="preserve">pari a </w:t>
            </w:r>
            <w:r>
              <w:rPr>
                <w:rFonts w:cs="Arial"/>
                <w:b/>
                <w:lang w:val="it-IT"/>
              </w:rPr>
              <w:t>108</w:t>
            </w:r>
            <w:r>
              <w:rPr>
                <w:rFonts w:cs="Arial"/>
                <w:lang w:val="it-IT"/>
              </w:rPr>
              <w:t>.</w:t>
            </w:r>
          </w:p>
        </w:tc>
      </w:tr>
      <w:tr>
        <w:tc>
          <w:tcPr>
            <w:tcW w:w="2520" w:type="dxa"/>
            <w:shd w:val="clear" w:color="auto" w:fill="auto"/>
          </w:tcPr>
          <w:p>
            <w:pPr>
              <w:pStyle w:val="CorpoAltF"/>
              <w:spacing w:before="60"/>
              <w:jc w:val="right"/>
              <w:rPr>
                <w:b/>
                <w:lang w:val="it-IT"/>
              </w:rPr>
            </w:pPr>
            <w:r>
              <w:rPr>
                <w:b/>
                <w:lang w:val="it-IT"/>
              </w:rPr>
              <w:t>T</w:t>
            </w:r>
          </w:p>
        </w:tc>
        <w:tc>
          <w:tcPr>
            <w:tcW w:w="7335" w:type="dxa"/>
            <w:shd w:val="clear" w:color="auto" w:fill="auto"/>
          </w:tcPr>
          <w:p>
            <w:pPr>
              <w:pStyle w:val="CorpoAltF"/>
              <w:spacing w:before="60"/>
              <w:rPr>
                <w:lang w:val="it-IT"/>
              </w:rPr>
            </w:pPr>
            <w:r>
              <w:t>Per denunciare se è stata anticipata la prestazione per le giornate o ore di donazione</w:t>
            </w:r>
            <w:r>
              <w:rPr>
                <w:lang w:val="it-IT"/>
              </w:rPr>
              <w:t xml:space="preserve"> </w:t>
            </w:r>
            <w:r>
              <w:t>di midollo</w:t>
            </w:r>
            <w:r>
              <w:rPr>
                <w:lang w:val="it-IT"/>
              </w:rPr>
              <w:t>.</w:t>
            </w:r>
          </w:p>
          <w:p>
            <w:pPr>
              <w:pStyle w:val="CorpoAltF"/>
              <w:spacing w:before="60"/>
              <w:rPr>
                <w:lang w:val="it-IT"/>
              </w:rPr>
            </w:pPr>
            <w:bookmarkStart w:id="17" w:name="_Hlk23354330"/>
            <w:r>
              <w:rPr>
                <w:b/>
                <w:lang w:val="it-IT"/>
              </w:rPr>
              <w:t>CEDOL</w:t>
            </w:r>
            <w:r>
              <w:rPr>
                <w:lang w:val="it-IT"/>
              </w:rPr>
              <w:t xml:space="preserve"> voce con </w:t>
            </w:r>
            <w:r>
              <w:rPr>
                <w:rFonts w:cs="Arial"/>
                <w:i/>
              </w:rPr>
              <w:t>“</w:t>
            </w:r>
            <w:r>
              <w:rPr>
                <w:rFonts w:cs="Arial"/>
                <w:bCs/>
                <w:i/>
                <w:iCs/>
              </w:rPr>
              <w:t>Cod</w:t>
            </w:r>
            <w:r>
              <w:rPr>
                <w:rFonts w:cs="Arial"/>
                <w:bCs/>
                <w:i/>
                <w:iCs/>
                <w:lang w:val="it-IT"/>
              </w:rPr>
              <w:t>.</w:t>
            </w:r>
            <w:r>
              <w:rPr>
                <w:rFonts w:cs="Arial"/>
                <w:bCs/>
                <w:i/>
                <w:iCs/>
              </w:rPr>
              <w:t xml:space="preserve"> </w:t>
            </w:r>
            <w:r>
              <w:rPr>
                <w:rFonts w:cs="Arial"/>
                <w:bCs/>
                <w:i/>
                <w:iCs/>
                <w:lang w:val="it-IT"/>
              </w:rPr>
              <w:t>quadrature e DM10</w:t>
            </w:r>
            <w:r>
              <w:rPr>
                <w:rFonts w:cs="Arial"/>
                <w:i/>
              </w:rPr>
              <w:t>”</w:t>
            </w:r>
            <w:r>
              <w:rPr>
                <w:rFonts w:cs="Arial"/>
                <w:i/>
                <w:lang w:val="it-IT"/>
              </w:rPr>
              <w:t xml:space="preserve"> </w:t>
            </w:r>
            <w:r>
              <w:rPr>
                <w:rFonts w:cs="Arial"/>
                <w:lang w:val="it-IT"/>
              </w:rPr>
              <w:t xml:space="preserve">pari a </w:t>
            </w:r>
            <w:r>
              <w:rPr>
                <w:rFonts w:cs="Arial"/>
                <w:b/>
                <w:lang w:val="it-IT"/>
              </w:rPr>
              <w:t>11</w:t>
            </w:r>
            <w:r>
              <w:rPr>
                <w:rFonts w:cs="Arial"/>
                <w:lang w:val="it-IT"/>
              </w:rPr>
              <w:t>.</w:t>
            </w:r>
            <w:bookmarkEnd w:id="17"/>
          </w:p>
        </w:tc>
      </w:tr>
      <w:tr>
        <w:tc>
          <w:tcPr>
            <w:tcW w:w="2520" w:type="dxa"/>
            <w:shd w:val="clear" w:color="auto" w:fill="auto"/>
          </w:tcPr>
          <w:p>
            <w:pPr>
              <w:pStyle w:val="CorpoAltF"/>
              <w:spacing w:before="60"/>
              <w:jc w:val="right"/>
              <w:rPr>
                <w:b/>
                <w:lang w:val="it-IT"/>
              </w:rPr>
            </w:pPr>
            <w:r>
              <w:rPr>
                <w:b/>
                <w:lang w:val="it-IT"/>
              </w:rPr>
              <w:lastRenderedPageBreak/>
              <w:t>A</w:t>
            </w:r>
          </w:p>
        </w:tc>
        <w:tc>
          <w:tcPr>
            <w:tcW w:w="7335" w:type="dxa"/>
            <w:shd w:val="clear" w:color="auto" w:fill="auto"/>
          </w:tcPr>
          <w:p>
            <w:pPr>
              <w:pStyle w:val="CorpoAltF"/>
              <w:spacing w:before="60"/>
              <w:rPr>
                <w:lang w:val="it-IT"/>
              </w:rPr>
            </w:pPr>
            <w:r>
              <w:t>Per denunciare se è stata anticipata la prestazione per l’assegno per il nucleo</w:t>
            </w:r>
            <w:r>
              <w:rPr>
                <w:lang w:val="it-IT"/>
              </w:rPr>
              <w:t xml:space="preserve"> </w:t>
            </w:r>
            <w:r>
              <w:t>familiare</w:t>
            </w:r>
            <w:r>
              <w:rPr>
                <w:lang w:val="it-IT"/>
              </w:rPr>
              <w:t>.</w:t>
            </w:r>
          </w:p>
          <w:p>
            <w:pPr>
              <w:pStyle w:val="CorpoAltF"/>
              <w:spacing w:before="60"/>
              <w:rPr>
                <w:rFonts w:cs="Arial"/>
                <w:lang w:val="it-IT"/>
              </w:rPr>
            </w:pPr>
            <w:bookmarkStart w:id="18" w:name="_Hlk25085517"/>
            <w:r>
              <w:rPr>
                <w:b/>
                <w:lang w:val="it-IT"/>
              </w:rPr>
              <w:t>CEDOL</w:t>
            </w:r>
            <w:r>
              <w:rPr>
                <w:lang w:val="it-IT"/>
              </w:rPr>
              <w:t xml:space="preserve"> voce con </w:t>
            </w:r>
            <w:r>
              <w:rPr>
                <w:rFonts w:cs="Arial"/>
                <w:i/>
              </w:rPr>
              <w:t>“</w:t>
            </w:r>
            <w:r>
              <w:rPr>
                <w:rFonts w:cs="Arial"/>
                <w:bCs/>
                <w:i/>
                <w:iCs/>
              </w:rPr>
              <w:t>Cod</w:t>
            </w:r>
            <w:r>
              <w:rPr>
                <w:rFonts w:cs="Arial"/>
                <w:bCs/>
                <w:i/>
                <w:iCs/>
                <w:lang w:val="it-IT"/>
              </w:rPr>
              <w:t>.</w:t>
            </w:r>
            <w:r>
              <w:rPr>
                <w:rFonts w:cs="Arial"/>
                <w:bCs/>
                <w:i/>
                <w:iCs/>
              </w:rPr>
              <w:t xml:space="preserve"> </w:t>
            </w:r>
            <w:r>
              <w:rPr>
                <w:rFonts w:cs="Arial"/>
                <w:bCs/>
                <w:i/>
                <w:iCs/>
                <w:lang w:val="it-IT"/>
              </w:rPr>
              <w:t>quadrature e DM10</w:t>
            </w:r>
            <w:r>
              <w:rPr>
                <w:rFonts w:cs="Arial"/>
                <w:i/>
              </w:rPr>
              <w:t>”</w:t>
            </w:r>
            <w:r>
              <w:rPr>
                <w:rFonts w:cs="Arial"/>
                <w:i/>
                <w:lang w:val="it-IT"/>
              </w:rPr>
              <w:t xml:space="preserve"> </w:t>
            </w:r>
            <w:r>
              <w:rPr>
                <w:rFonts w:cs="Arial"/>
                <w:lang w:val="it-IT"/>
              </w:rPr>
              <w:t xml:space="preserve">pari a </w:t>
            </w:r>
            <w:r>
              <w:rPr>
                <w:rFonts w:cs="Arial"/>
                <w:b/>
                <w:lang w:val="it-IT"/>
              </w:rPr>
              <w:t>110</w:t>
            </w:r>
            <w:r>
              <w:rPr>
                <w:rFonts w:cs="Arial"/>
                <w:lang w:val="it-IT"/>
              </w:rPr>
              <w:t>.</w:t>
            </w:r>
            <w:bookmarkEnd w:id="18"/>
          </w:p>
        </w:tc>
      </w:tr>
      <w:tr>
        <w:tc>
          <w:tcPr>
            <w:tcW w:w="2520" w:type="dxa"/>
            <w:shd w:val="clear" w:color="auto" w:fill="auto"/>
          </w:tcPr>
          <w:p>
            <w:pPr>
              <w:pStyle w:val="CorpoAltF"/>
              <w:spacing w:before="60"/>
              <w:jc w:val="right"/>
              <w:rPr>
                <w:b/>
                <w:lang w:val="it-IT"/>
              </w:rPr>
            </w:pPr>
            <w:r>
              <w:rPr>
                <w:b/>
                <w:lang w:val="it-IT"/>
              </w:rPr>
              <w:t>N</w:t>
            </w:r>
          </w:p>
        </w:tc>
        <w:tc>
          <w:tcPr>
            <w:tcW w:w="7335" w:type="dxa"/>
            <w:shd w:val="clear" w:color="auto" w:fill="auto"/>
          </w:tcPr>
          <w:p>
            <w:pPr>
              <w:pStyle w:val="CorpoAltF"/>
              <w:spacing w:before="60"/>
              <w:rPr>
                <w:lang w:val="it-IT"/>
              </w:rPr>
            </w:pPr>
            <w:r>
              <w:t>Per denunciare se è stata anticipata la prestazione per le giornate di malattia</w:t>
            </w:r>
            <w:r>
              <w:rPr>
                <w:lang w:val="it-IT"/>
              </w:rPr>
              <w:t>.</w:t>
            </w:r>
          </w:p>
          <w:p>
            <w:pPr>
              <w:pStyle w:val="CorpoAltF"/>
              <w:spacing w:before="60"/>
              <w:rPr>
                <w:rFonts w:cs="Arial"/>
                <w:bCs/>
                <w:lang w:val="it-IT"/>
              </w:rPr>
            </w:pPr>
            <w:bookmarkStart w:id="19" w:name="_Hlk23354241"/>
            <w:r>
              <w:rPr>
                <w:b/>
                <w:lang w:val="it-IT"/>
              </w:rPr>
              <w:t>CEDOL</w:t>
            </w:r>
            <w:r>
              <w:rPr>
                <w:lang w:val="it-IT"/>
              </w:rPr>
              <w:t xml:space="preserve"> voce con </w:t>
            </w:r>
            <w:r>
              <w:rPr>
                <w:rFonts w:cs="Arial"/>
                <w:i/>
              </w:rPr>
              <w:t>“</w:t>
            </w:r>
            <w:r>
              <w:rPr>
                <w:rFonts w:cs="Arial"/>
                <w:bCs/>
                <w:i/>
                <w:iCs/>
              </w:rPr>
              <w:t>Cod</w:t>
            </w:r>
            <w:r>
              <w:rPr>
                <w:rFonts w:cs="Arial"/>
                <w:bCs/>
                <w:i/>
                <w:iCs/>
                <w:lang w:val="it-IT"/>
              </w:rPr>
              <w:t>.</w:t>
            </w:r>
            <w:r>
              <w:rPr>
                <w:rFonts w:cs="Arial"/>
                <w:bCs/>
                <w:i/>
                <w:iCs/>
              </w:rPr>
              <w:t xml:space="preserve"> </w:t>
            </w:r>
            <w:r>
              <w:rPr>
                <w:rFonts w:cs="Arial"/>
                <w:bCs/>
                <w:i/>
                <w:iCs/>
                <w:lang w:val="it-IT"/>
              </w:rPr>
              <w:t>quadrature e DM10</w:t>
            </w:r>
            <w:r>
              <w:rPr>
                <w:rFonts w:cs="Arial"/>
                <w:i/>
              </w:rPr>
              <w:t>”</w:t>
            </w:r>
            <w:r>
              <w:rPr>
                <w:rFonts w:cs="Arial"/>
                <w:i/>
                <w:lang w:val="it-IT"/>
              </w:rPr>
              <w:t xml:space="preserve"> </w:t>
            </w:r>
            <w:r>
              <w:rPr>
                <w:rFonts w:cs="Arial"/>
                <w:lang w:val="it-IT"/>
              </w:rPr>
              <w:t xml:space="preserve">pari a </w:t>
            </w:r>
            <w:r>
              <w:rPr>
                <w:rFonts w:cs="Arial"/>
                <w:b/>
                <w:lang w:val="it-IT"/>
              </w:rPr>
              <w:t>50</w:t>
            </w:r>
            <w:r>
              <w:rPr>
                <w:rFonts w:cs="Arial"/>
                <w:bCs/>
                <w:lang w:val="it-IT"/>
              </w:rPr>
              <w:t>.</w:t>
            </w:r>
            <w:bookmarkEnd w:id="19"/>
          </w:p>
        </w:tc>
      </w:tr>
      <w:tr>
        <w:tc>
          <w:tcPr>
            <w:tcW w:w="2520" w:type="dxa"/>
            <w:shd w:val="clear" w:color="auto" w:fill="auto"/>
          </w:tcPr>
          <w:p>
            <w:pPr>
              <w:pStyle w:val="CorpoAltF"/>
              <w:spacing w:before="60"/>
              <w:jc w:val="right"/>
              <w:rPr>
                <w:b/>
                <w:lang w:val="it-IT"/>
              </w:rPr>
            </w:pPr>
            <w:r>
              <w:rPr>
                <w:b/>
                <w:lang w:val="it-IT"/>
              </w:rPr>
              <w:t>C</w:t>
            </w:r>
          </w:p>
        </w:tc>
        <w:tc>
          <w:tcPr>
            <w:tcW w:w="7335" w:type="dxa"/>
            <w:shd w:val="clear" w:color="auto" w:fill="auto"/>
          </w:tcPr>
          <w:p>
            <w:pPr>
              <w:pStyle w:val="CorpoAltF"/>
              <w:spacing w:before="60"/>
              <w:rPr>
                <w:lang w:val="it-IT"/>
              </w:rPr>
            </w:pPr>
            <w:r>
              <w:t>Per denunciare se è stata anticipata la prestazione per le giornate di cassa</w:t>
            </w:r>
            <w:r>
              <w:rPr>
                <w:lang w:val="it-IT"/>
              </w:rPr>
              <w:t xml:space="preserve"> integrazione.</w:t>
            </w:r>
          </w:p>
          <w:p>
            <w:pPr>
              <w:pStyle w:val="CorpoAltF"/>
              <w:spacing w:before="60"/>
              <w:rPr>
                <w:lang w:val="it-IT"/>
              </w:rPr>
            </w:pPr>
            <w:r>
              <w:rPr>
                <w:bCs/>
                <w:lang w:val="it-IT"/>
              </w:rPr>
              <w:t>Viene inserito</w:t>
            </w:r>
            <w:r>
              <w:rPr>
                <w:rFonts w:cs="Arial"/>
                <w:bCs/>
                <w:lang w:val="it-IT"/>
              </w:rPr>
              <w:t xml:space="preserve"> nel mese di liquidazione dell’autorizzazione di un evento di CISOA, con riferimento al mese di competenza dell’evento, compilando un rigo di dettaglio della retribuzione </w:t>
            </w:r>
            <w:r>
              <w:rPr>
                <w:lang w:val="it-IT"/>
              </w:rPr>
              <w:t xml:space="preserve">della scelta </w:t>
            </w:r>
            <w:r>
              <w:rPr>
                <w:i/>
                <w:iCs/>
                <w:lang w:val="it-IT"/>
              </w:rPr>
              <w:t>Gestione dati per dipendente</w:t>
            </w:r>
            <w:r>
              <w:rPr>
                <w:lang w:val="it-IT"/>
              </w:rPr>
              <w:t xml:space="preserve">” di </w:t>
            </w:r>
            <w:r>
              <w:rPr>
                <w:b/>
                <w:bCs/>
                <w:lang w:val="it-IT"/>
              </w:rPr>
              <w:t>DMAG</w:t>
            </w:r>
            <w:r>
              <w:rPr>
                <w:lang w:val="it-IT"/>
              </w:rPr>
              <w:t xml:space="preserve"> (</w:t>
            </w:r>
            <w:r>
              <w:rPr>
                <w:rFonts w:cs="Arial"/>
                <w:bCs/>
                <w:lang w:val="it-IT"/>
              </w:rPr>
              <w:t>scheda “</w:t>
            </w:r>
            <w:r>
              <w:rPr>
                <w:rFonts w:cs="Arial"/>
                <w:bCs/>
                <w:i/>
                <w:iCs/>
                <w:lang w:val="it-IT"/>
              </w:rPr>
              <w:t>Variazione</w:t>
            </w:r>
            <w:r>
              <w:rPr>
                <w:rFonts w:cs="Arial"/>
                <w:bCs/>
                <w:lang w:val="it-IT"/>
              </w:rPr>
              <w:t xml:space="preserve">” o </w:t>
            </w:r>
            <w:r>
              <w:t>“</w:t>
            </w:r>
            <w:r>
              <w:rPr>
                <w:i/>
              </w:rPr>
              <w:t>Principale</w:t>
            </w:r>
            <w:r>
              <w:t>”</w:t>
            </w:r>
            <w:r>
              <w:rPr>
                <w:lang w:val="it-IT"/>
              </w:rPr>
              <w:t xml:space="preserve"> in </w:t>
            </w:r>
            <w:r>
              <w:rPr>
                <w:rFonts w:cs="Arial"/>
                <w:bCs/>
                <w:lang w:val="it-IT"/>
              </w:rPr>
              <w:t>funzione del mese di liquidazione dell’autorizzazione</w:t>
            </w:r>
            <w:r>
              <w:rPr>
                <w:lang w:val="it-IT"/>
              </w:rPr>
              <w:t>).</w:t>
            </w:r>
          </w:p>
        </w:tc>
      </w:tr>
      <w:tr>
        <w:tc>
          <w:tcPr>
            <w:tcW w:w="2520" w:type="dxa"/>
            <w:shd w:val="clear" w:color="auto" w:fill="auto"/>
          </w:tcPr>
          <w:p>
            <w:pPr>
              <w:pStyle w:val="CorpoAltF"/>
              <w:spacing w:before="60"/>
              <w:jc w:val="right"/>
              <w:rPr>
                <w:b/>
                <w:lang w:val="it-IT"/>
              </w:rPr>
            </w:pPr>
            <w:r>
              <w:rPr>
                <w:b/>
                <w:lang w:val="it-IT"/>
              </w:rPr>
              <w:t>R</w:t>
            </w:r>
          </w:p>
        </w:tc>
        <w:tc>
          <w:tcPr>
            <w:tcW w:w="7335" w:type="dxa"/>
            <w:shd w:val="clear" w:color="auto" w:fill="auto"/>
          </w:tcPr>
          <w:p>
            <w:pPr>
              <w:pStyle w:val="CorpoAltF"/>
              <w:spacing w:before="60"/>
              <w:rPr>
                <w:lang w:val="it-IT"/>
              </w:rPr>
            </w:pPr>
            <w:r>
              <w:t xml:space="preserve">Per denunciare se </w:t>
            </w:r>
            <w:r>
              <w:rPr>
                <w:lang w:val="it-IT"/>
              </w:rPr>
              <w:t>è</w:t>
            </w:r>
            <w:r>
              <w:t xml:space="preserve"> stata anticipata la prestazione per le giornate di maternità</w:t>
            </w:r>
            <w:r>
              <w:rPr>
                <w:lang w:val="it-IT"/>
              </w:rPr>
              <w:t>.</w:t>
            </w:r>
          </w:p>
          <w:p>
            <w:pPr>
              <w:pStyle w:val="CorpoAltF"/>
              <w:spacing w:before="60"/>
              <w:rPr>
                <w:lang w:val="it-IT"/>
              </w:rPr>
            </w:pPr>
            <w:bookmarkStart w:id="20" w:name="_Hlk23354268"/>
            <w:r>
              <w:rPr>
                <w:b/>
                <w:lang w:val="it-IT"/>
              </w:rPr>
              <w:t>CEDOL</w:t>
            </w:r>
            <w:r>
              <w:rPr>
                <w:lang w:val="it-IT"/>
              </w:rPr>
              <w:t xml:space="preserve"> </w:t>
            </w:r>
            <w:r>
              <w:t xml:space="preserve">voci con </w:t>
            </w:r>
            <w:r>
              <w:rPr>
                <w:i/>
              </w:rPr>
              <w:t xml:space="preserve">“Cod. </w:t>
            </w:r>
            <w:proofErr w:type="spellStart"/>
            <w:r>
              <w:rPr>
                <w:i/>
              </w:rPr>
              <w:t>quadr</w:t>
            </w:r>
            <w:proofErr w:type="spellEnd"/>
            <w:r>
              <w:rPr>
                <w:i/>
              </w:rPr>
              <w:t xml:space="preserve"> e DM10”</w:t>
            </w:r>
            <w:r>
              <w:t xml:space="preserve"> </w:t>
            </w:r>
            <w:r>
              <w:rPr>
                <w:b/>
              </w:rPr>
              <w:t>60</w:t>
            </w:r>
            <w:r>
              <w:t xml:space="preserve"> </w:t>
            </w:r>
            <w:r>
              <w:rPr>
                <w:lang w:val="it-IT"/>
              </w:rPr>
              <w:t xml:space="preserve">e </w:t>
            </w:r>
            <w:r>
              <w:rPr>
                <w:b/>
              </w:rPr>
              <w:t>66</w:t>
            </w:r>
            <w:r>
              <w:rPr>
                <w:bCs/>
                <w:lang w:val="it-IT"/>
              </w:rPr>
              <w:t xml:space="preserve">, per la maternità obbligatoria e </w:t>
            </w:r>
            <w:r>
              <w:rPr>
                <w:b/>
                <w:lang w:val="it-IT"/>
              </w:rPr>
              <w:t>65</w:t>
            </w:r>
            <w:r>
              <w:rPr>
                <w:bCs/>
                <w:lang w:val="it-IT"/>
              </w:rPr>
              <w:t xml:space="preserve"> per la maternità facoltativa.</w:t>
            </w:r>
            <w:bookmarkEnd w:id="20"/>
          </w:p>
        </w:tc>
      </w:tr>
      <w:tr>
        <w:tc>
          <w:tcPr>
            <w:tcW w:w="2520" w:type="dxa"/>
            <w:shd w:val="clear" w:color="auto" w:fill="auto"/>
          </w:tcPr>
          <w:p>
            <w:pPr>
              <w:pStyle w:val="CorpoAltF"/>
              <w:spacing w:before="60"/>
              <w:jc w:val="right"/>
              <w:rPr>
                <w:b/>
                <w:lang w:val="it-IT"/>
              </w:rPr>
            </w:pPr>
            <w:r>
              <w:rPr>
                <w:b/>
                <w:lang w:val="it-IT"/>
              </w:rPr>
              <w:t>G</w:t>
            </w:r>
          </w:p>
        </w:tc>
        <w:tc>
          <w:tcPr>
            <w:tcW w:w="7335" w:type="dxa"/>
            <w:shd w:val="clear" w:color="auto" w:fill="auto"/>
          </w:tcPr>
          <w:p>
            <w:pPr>
              <w:pStyle w:val="CorpoAltF"/>
              <w:spacing w:before="60"/>
              <w:rPr>
                <w:lang w:val="it-IT"/>
              </w:rPr>
            </w:pPr>
            <w:r>
              <w:t>Per denunciare la quota di TFR mensile destinata alla previdenza complementare, per</w:t>
            </w:r>
            <w:r>
              <w:rPr>
                <w:lang w:val="it-IT"/>
              </w:rPr>
              <w:t xml:space="preserve"> </w:t>
            </w:r>
            <w:r>
              <w:t>aziende con meno di 50 dipendenti</w:t>
            </w:r>
            <w:r>
              <w:rPr>
                <w:lang w:val="it-IT"/>
              </w:rPr>
              <w:t>.</w:t>
            </w:r>
          </w:p>
          <w:p>
            <w:pPr>
              <w:pStyle w:val="CorpoAltF"/>
              <w:spacing w:before="60"/>
            </w:pPr>
            <w:r>
              <w:t>TFR conferito a previdenza complementare</w:t>
            </w:r>
            <w:r>
              <w:rPr>
                <w:rFonts w:cs="Arial"/>
                <w:lang w:eastAsia="it-IT"/>
              </w:rPr>
              <w:t xml:space="preserve"> </w:t>
            </w:r>
            <w:r>
              <w:rPr>
                <w:rFonts w:cs="Arial"/>
                <w:lang w:val="it-IT" w:eastAsia="it-IT"/>
              </w:rPr>
              <w:t xml:space="preserve">rilevato dalla </w:t>
            </w:r>
            <w:r>
              <w:rPr>
                <w:rFonts w:cs="Arial"/>
                <w:lang w:eastAsia="it-IT"/>
              </w:rPr>
              <w:t>scheda “</w:t>
            </w:r>
            <w:r>
              <w:rPr>
                <w:rFonts w:cs="Arial"/>
                <w:i/>
                <w:iCs/>
                <w:lang w:val="it-IT" w:eastAsia="it-IT"/>
              </w:rPr>
              <w:t>Previdenza integrativa</w:t>
            </w:r>
            <w:r>
              <w:rPr>
                <w:rFonts w:cs="Arial"/>
                <w:lang w:eastAsia="it-IT"/>
              </w:rPr>
              <w:t>” della sezione “</w:t>
            </w:r>
            <w:r>
              <w:rPr>
                <w:rFonts w:cs="Arial"/>
                <w:i/>
                <w:iCs/>
                <w:lang w:eastAsia="it-IT"/>
              </w:rPr>
              <w:t>Totali</w:t>
            </w:r>
            <w:r>
              <w:rPr>
                <w:rFonts w:cs="Arial"/>
                <w:lang w:eastAsia="it-IT"/>
              </w:rPr>
              <w:t>” del cedolino</w:t>
            </w:r>
            <w:r>
              <w:t>.</w:t>
            </w:r>
          </w:p>
          <w:p>
            <w:pPr>
              <w:pStyle w:val="CorpoAltF"/>
              <w:spacing w:before="60"/>
            </w:pPr>
            <w:r>
              <w:t>Il programma provvede al trasferimento di tale informazione anche per aziende che occupano un numero di dipendenti pari o superiore a 50 (Messaggio n. 4372/2009). Il trasferimento avviene sia per gli OTI che per gli OTD.</w:t>
            </w:r>
          </w:p>
        </w:tc>
      </w:tr>
      <w:tr>
        <w:tc>
          <w:tcPr>
            <w:tcW w:w="2520" w:type="dxa"/>
            <w:shd w:val="clear" w:color="auto" w:fill="auto"/>
          </w:tcPr>
          <w:p>
            <w:pPr>
              <w:pStyle w:val="CorpoAltF"/>
              <w:spacing w:before="60"/>
              <w:jc w:val="right"/>
              <w:rPr>
                <w:b/>
                <w:lang w:val="it-IT"/>
              </w:rPr>
            </w:pPr>
            <w:r>
              <w:rPr>
                <w:b/>
                <w:lang w:val="it-IT"/>
              </w:rPr>
              <w:t>F</w:t>
            </w:r>
          </w:p>
        </w:tc>
        <w:tc>
          <w:tcPr>
            <w:tcW w:w="7335" w:type="dxa"/>
            <w:shd w:val="clear" w:color="auto" w:fill="auto"/>
          </w:tcPr>
          <w:p>
            <w:pPr>
              <w:pStyle w:val="CorpoAltF"/>
              <w:spacing w:before="60"/>
              <w:rPr>
                <w:lang w:val="it-IT"/>
              </w:rPr>
            </w:pPr>
            <w:r>
              <w:t>Per denunciare la quota di TFR mensile maturata da versare al Fondo di Tesoreria</w:t>
            </w:r>
            <w:r>
              <w:rPr>
                <w:lang w:val="it-IT"/>
              </w:rPr>
              <w:t xml:space="preserve"> </w:t>
            </w:r>
            <w:r>
              <w:t>comprensivo di interessi di rivalutazione (per le modalità di calcolo si rinvia alla</w:t>
            </w:r>
            <w:r>
              <w:rPr>
                <w:lang w:val="it-IT"/>
              </w:rPr>
              <w:t xml:space="preserve"> </w:t>
            </w:r>
            <w:r>
              <w:t>circolare n.70/2007)</w:t>
            </w:r>
            <w:r>
              <w:rPr>
                <w:lang w:val="it-IT"/>
              </w:rPr>
              <w:t>.</w:t>
            </w:r>
          </w:p>
        </w:tc>
      </w:tr>
      <w:tr>
        <w:tc>
          <w:tcPr>
            <w:tcW w:w="2520" w:type="dxa"/>
            <w:shd w:val="clear" w:color="auto" w:fill="auto"/>
          </w:tcPr>
          <w:p>
            <w:pPr>
              <w:pStyle w:val="CorpoAltF"/>
              <w:spacing w:before="60"/>
              <w:jc w:val="right"/>
              <w:rPr>
                <w:b/>
                <w:lang w:val="it-IT"/>
              </w:rPr>
            </w:pPr>
            <w:r>
              <w:rPr>
                <w:b/>
                <w:lang w:val="it-IT"/>
              </w:rPr>
              <w:t>H</w:t>
            </w:r>
          </w:p>
        </w:tc>
        <w:tc>
          <w:tcPr>
            <w:tcW w:w="7335" w:type="dxa"/>
            <w:shd w:val="clear" w:color="auto" w:fill="auto"/>
          </w:tcPr>
          <w:p>
            <w:pPr>
              <w:pStyle w:val="CorpoAltF"/>
              <w:spacing w:before="60"/>
              <w:rPr>
                <w:lang w:val="it-IT"/>
              </w:rPr>
            </w:pPr>
            <w:r>
              <w:t>Per denunciare le prestazioni anticipate dal datore di lavoro a carico del Fondo di</w:t>
            </w:r>
            <w:r>
              <w:rPr>
                <w:lang w:val="it-IT"/>
              </w:rPr>
              <w:t xml:space="preserve"> </w:t>
            </w:r>
            <w:r>
              <w:t>Tesoreria</w:t>
            </w:r>
            <w:r>
              <w:rPr>
                <w:lang w:val="it-IT"/>
              </w:rPr>
              <w:t>.</w:t>
            </w:r>
          </w:p>
        </w:tc>
      </w:tr>
      <w:tr>
        <w:tc>
          <w:tcPr>
            <w:tcW w:w="2520" w:type="dxa"/>
            <w:shd w:val="clear" w:color="auto" w:fill="auto"/>
          </w:tcPr>
          <w:p>
            <w:pPr>
              <w:pStyle w:val="CorpoAltF"/>
              <w:spacing w:before="60"/>
              <w:jc w:val="right"/>
              <w:rPr>
                <w:b/>
                <w:lang w:val="it-IT"/>
              </w:rPr>
            </w:pPr>
            <w:r>
              <w:rPr>
                <w:b/>
                <w:lang w:val="it-IT"/>
              </w:rPr>
              <w:t>K</w:t>
            </w:r>
          </w:p>
        </w:tc>
        <w:tc>
          <w:tcPr>
            <w:tcW w:w="7335" w:type="dxa"/>
            <w:shd w:val="clear" w:color="auto" w:fill="auto"/>
          </w:tcPr>
          <w:p>
            <w:pPr>
              <w:pStyle w:val="CorpoAltF"/>
              <w:spacing w:before="60"/>
              <w:rPr>
                <w:lang w:val="it-IT"/>
              </w:rPr>
            </w:pPr>
            <w:r>
              <w:t>Per denunciare la quota di liquidazione del TFR di competenza del Fondo di Tesoreria</w:t>
            </w:r>
            <w:r>
              <w:rPr>
                <w:lang w:val="it-IT"/>
              </w:rPr>
              <w:t>.</w:t>
            </w:r>
          </w:p>
        </w:tc>
      </w:tr>
      <w:tr>
        <w:tc>
          <w:tcPr>
            <w:tcW w:w="2520" w:type="dxa"/>
            <w:shd w:val="clear" w:color="auto" w:fill="auto"/>
          </w:tcPr>
          <w:p>
            <w:pPr>
              <w:pStyle w:val="CorpoAltF"/>
              <w:spacing w:before="60"/>
              <w:jc w:val="right"/>
              <w:rPr>
                <w:b/>
                <w:lang w:val="it-IT"/>
              </w:rPr>
            </w:pPr>
            <w:r>
              <w:rPr>
                <w:b/>
                <w:lang w:val="it-IT"/>
              </w:rPr>
              <w:t>U</w:t>
            </w:r>
          </w:p>
        </w:tc>
        <w:tc>
          <w:tcPr>
            <w:tcW w:w="7335" w:type="dxa"/>
            <w:shd w:val="clear" w:color="auto" w:fill="auto"/>
          </w:tcPr>
          <w:p>
            <w:pPr>
              <w:pStyle w:val="CorpoAltF"/>
              <w:spacing w:before="60"/>
              <w:rPr>
                <w:lang w:val="it-IT"/>
              </w:rPr>
            </w:pPr>
            <w:r>
              <w:t>Per indicare l’imposta sostitutiva del TFR al fondo di tesoreria (art. 2120 c.c.)</w:t>
            </w:r>
            <w:r>
              <w:rPr>
                <w:lang w:val="it-IT"/>
              </w:rPr>
              <w:t xml:space="preserve"> </w:t>
            </w:r>
            <w:r>
              <w:t>relativamente alle aziende che dichiarano un numero di dipendenti maggiore o uguale</w:t>
            </w:r>
            <w:r>
              <w:rPr>
                <w:lang w:val="it-IT"/>
              </w:rPr>
              <w:t xml:space="preserve"> </w:t>
            </w:r>
            <w:r>
              <w:t>a 50</w:t>
            </w:r>
            <w:r>
              <w:rPr>
                <w:lang w:val="it-IT"/>
              </w:rPr>
              <w:t>.</w:t>
            </w:r>
          </w:p>
        </w:tc>
      </w:tr>
      <w:tr>
        <w:tc>
          <w:tcPr>
            <w:tcW w:w="2520" w:type="dxa"/>
            <w:shd w:val="clear" w:color="auto" w:fill="auto"/>
          </w:tcPr>
          <w:p>
            <w:pPr>
              <w:pStyle w:val="CorpoAltF"/>
              <w:spacing w:before="60"/>
              <w:jc w:val="right"/>
              <w:rPr>
                <w:b/>
                <w:lang w:val="it-IT"/>
              </w:rPr>
            </w:pPr>
            <w:r>
              <w:rPr>
                <w:b/>
                <w:lang w:val="it-IT"/>
              </w:rPr>
              <w:t>E</w:t>
            </w:r>
          </w:p>
        </w:tc>
        <w:tc>
          <w:tcPr>
            <w:tcW w:w="7335" w:type="dxa"/>
            <w:shd w:val="clear" w:color="auto" w:fill="auto"/>
          </w:tcPr>
          <w:p>
            <w:pPr>
              <w:pStyle w:val="CorpoAltF"/>
              <w:spacing w:before="60"/>
              <w:rPr>
                <w:lang w:val="it-IT"/>
              </w:rPr>
            </w:pPr>
            <w:r>
              <w:t>Per indicare, da parte delle aziende agricole che versano il TFR al fondo di tesoreria,</w:t>
            </w:r>
            <w:r>
              <w:rPr>
                <w:lang w:val="it-IT"/>
              </w:rPr>
              <w:t xml:space="preserve"> </w:t>
            </w:r>
            <w:r>
              <w:t>la rivalutazione prevista dall’art. 2120 del codice civile</w:t>
            </w:r>
            <w:r>
              <w:rPr>
                <w:lang w:val="it-IT"/>
              </w:rPr>
              <w:t>.</w:t>
            </w:r>
          </w:p>
        </w:tc>
      </w:tr>
    </w:tbl>
    <w:p>
      <w:pPr>
        <w:pStyle w:val="CorpoAltF"/>
        <w:spacing w:before="120"/>
      </w:pPr>
      <w:r>
        <w:rPr>
          <w:lang w:val="it-IT"/>
        </w:rPr>
        <w:t xml:space="preserve">Per la modalità di </w:t>
      </w:r>
      <w:r>
        <w:t>compilazione</w:t>
      </w:r>
      <w:r>
        <w:rPr>
          <w:lang w:val="it-IT"/>
        </w:rPr>
        <w:t xml:space="preserve"> dei suddetti codici retribuzione relativi al TFR, effettuata automaticamente dal programma, si rimanda al paragrafo “TFR a Fondo Tesoreria” (vedi pag. </w:t>
      </w:r>
      <w:r>
        <w:rPr>
          <w:lang w:val="it-IT"/>
        </w:rPr>
        <w:fldChar w:fldCharType="begin"/>
      </w:r>
      <w:r>
        <w:rPr>
          <w:lang w:val="it-IT"/>
        </w:rPr>
        <w:instrText xml:space="preserve"> PAGEREF TFR_a_Fondo_Tes \h </w:instrText>
      </w:r>
      <w:r>
        <w:rPr>
          <w:lang w:val="it-IT"/>
        </w:rPr>
      </w:r>
      <w:r>
        <w:rPr>
          <w:lang w:val="it-IT"/>
        </w:rPr>
        <w:fldChar w:fldCharType="separate"/>
      </w:r>
      <w:r>
        <w:rPr>
          <w:noProof/>
          <w:lang w:val="it-IT"/>
        </w:rPr>
        <w:t>29</w:t>
      </w:r>
      <w:r>
        <w:rPr>
          <w:lang w:val="it-IT"/>
        </w:rPr>
        <w:fldChar w:fldCharType="end"/>
      </w:r>
      <w:r>
        <w:rPr>
          <w:lang w:val="it-IT"/>
        </w:rPr>
        <w:t>).</w:t>
      </w:r>
    </w:p>
    <w:tbl>
      <w:tblPr>
        <w:tblW w:w="9855" w:type="dxa"/>
        <w:tblInd w:w="-70" w:type="dxa"/>
        <w:tblLook w:val="04A0" w:firstRow="1" w:lastRow="0" w:firstColumn="1" w:lastColumn="0" w:noHBand="0" w:noVBand="1"/>
      </w:tblPr>
      <w:tblGrid>
        <w:gridCol w:w="2520"/>
        <w:gridCol w:w="7335"/>
      </w:tblGrid>
      <w:tr>
        <w:tc>
          <w:tcPr>
            <w:tcW w:w="2520" w:type="dxa"/>
            <w:shd w:val="clear" w:color="auto" w:fill="auto"/>
          </w:tcPr>
          <w:p>
            <w:pPr>
              <w:pStyle w:val="CorpoAltF"/>
              <w:spacing w:before="120"/>
              <w:jc w:val="right"/>
              <w:rPr>
                <w:b/>
                <w:lang w:val="it-IT"/>
              </w:rPr>
            </w:pPr>
            <w:r>
              <w:rPr>
                <w:b/>
                <w:lang w:val="it-IT"/>
              </w:rPr>
              <w:t>Y</w:t>
            </w:r>
          </w:p>
        </w:tc>
        <w:tc>
          <w:tcPr>
            <w:tcW w:w="7335" w:type="dxa"/>
            <w:shd w:val="clear" w:color="auto" w:fill="auto"/>
          </w:tcPr>
          <w:p>
            <w:pPr>
              <w:pStyle w:val="CorpoAltF"/>
              <w:spacing w:before="120"/>
              <w:rPr>
                <w:lang w:val="it-IT"/>
              </w:rPr>
            </w:pPr>
            <w:r>
              <w:t>Per indicare l'incentivo che spetta ai datori di lavoro che assumono lavoratori</w:t>
            </w:r>
            <w:r>
              <w:rPr>
                <w:lang w:val="it-IT"/>
              </w:rPr>
              <w:t xml:space="preserve"> </w:t>
            </w:r>
            <w:r>
              <w:t>rispondenti alle norme che regolano la fattispecie indicata nel codice agevolazioni</w:t>
            </w:r>
            <w:r>
              <w:rPr>
                <w:lang w:val="it-IT"/>
              </w:rPr>
              <w:t>.</w:t>
            </w:r>
          </w:p>
          <w:p>
            <w:pPr>
              <w:pStyle w:val="CorpoAltF"/>
              <w:spacing w:before="60"/>
              <w:rPr>
                <w:lang w:val="it-IT"/>
              </w:rPr>
            </w:pPr>
            <w:r>
              <w:rPr>
                <w:lang w:val="it-IT"/>
              </w:rPr>
              <w:t>Viene compilato in presenza di un codice agevolazione nell’elemento &lt;</w:t>
            </w:r>
            <w:proofErr w:type="spellStart"/>
            <w:r>
              <w:rPr>
                <w:iCs/>
                <w:lang w:val="it-IT"/>
              </w:rPr>
              <w:t>CodAGIO</w:t>
            </w:r>
            <w:proofErr w:type="spellEnd"/>
            <w:r>
              <w:rPr>
                <w:lang w:val="it-IT"/>
              </w:rPr>
              <w:t>&gt;.</w:t>
            </w:r>
          </w:p>
        </w:tc>
      </w:tr>
      <w:tr>
        <w:tc>
          <w:tcPr>
            <w:tcW w:w="2520" w:type="dxa"/>
            <w:shd w:val="clear" w:color="auto" w:fill="auto"/>
          </w:tcPr>
          <w:p>
            <w:pPr>
              <w:pStyle w:val="CorpoAltF"/>
              <w:spacing w:before="60"/>
              <w:jc w:val="right"/>
              <w:rPr>
                <w:b/>
                <w:lang w:val="it-IT"/>
              </w:rPr>
            </w:pPr>
            <w:r>
              <w:rPr>
                <w:b/>
                <w:lang w:val="it-IT"/>
              </w:rPr>
              <w:t>B</w:t>
            </w:r>
          </w:p>
        </w:tc>
        <w:tc>
          <w:tcPr>
            <w:tcW w:w="7335" w:type="dxa"/>
            <w:shd w:val="clear" w:color="auto" w:fill="auto"/>
          </w:tcPr>
          <w:p>
            <w:pPr>
              <w:pStyle w:val="CorpoAltF"/>
              <w:spacing w:before="60"/>
              <w:rPr>
                <w:lang w:val="it-IT"/>
              </w:rPr>
            </w:pPr>
            <w:r>
              <w:t>Per denunciare l’anticipazione della prestazione per le giornate di “congedo</w:t>
            </w:r>
            <w:r>
              <w:rPr>
                <w:lang w:val="it-IT"/>
              </w:rPr>
              <w:t xml:space="preserve"> </w:t>
            </w:r>
            <w:r>
              <w:t>obbligatorio” del padre lavoratore dipendente di cui all’art. 4, co</w:t>
            </w:r>
            <w:r>
              <w:rPr>
                <w:lang w:val="it-IT"/>
              </w:rPr>
              <w:t>.</w:t>
            </w:r>
            <w:r>
              <w:t xml:space="preserve"> 24, lett</w:t>
            </w:r>
            <w:r>
              <w:rPr>
                <w:lang w:val="it-IT"/>
              </w:rPr>
              <w:t>.</w:t>
            </w:r>
            <w:r>
              <w:t xml:space="preserve"> a)</w:t>
            </w:r>
            <w:r>
              <w:rPr>
                <w:lang w:val="it-IT"/>
              </w:rPr>
              <w:t xml:space="preserve"> </w:t>
            </w:r>
            <w:r>
              <w:t>L</w:t>
            </w:r>
            <w:r>
              <w:rPr>
                <w:lang w:val="it-IT"/>
              </w:rPr>
              <w:t>.</w:t>
            </w:r>
            <w:r>
              <w:t xml:space="preserve"> n. 92</w:t>
            </w:r>
            <w:r>
              <w:rPr>
                <w:lang w:val="it-IT"/>
              </w:rPr>
              <w:t>/</w:t>
            </w:r>
            <w:r>
              <w:t>2012.</w:t>
            </w:r>
          </w:p>
          <w:p>
            <w:pPr>
              <w:pStyle w:val="CorpoAltF"/>
              <w:spacing w:before="60"/>
              <w:rPr>
                <w:rFonts w:cs="Arial"/>
                <w:b/>
                <w:lang w:val="it-IT"/>
              </w:rPr>
            </w:pPr>
            <w:bookmarkStart w:id="21" w:name="_Hlk23355293"/>
            <w:r>
              <w:rPr>
                <w:b/>
                <w:lang w:val="it-IT"/>
              </w:rPr>
              <w:t>CEDOL</w:t>
            </w:r>
            <w:r>
              <w:rPr>
                <w:lang w:val="it-IT"/>
              </w:rPr>
              <w:t xml:space="preserve"> voce con </w:t>
            </w:r>
            <w:r>
              <w:rPr>
                <w:rFonts w:cs="Arial"/>
                <w:i/>
              </w:rPr>
              <w:t>“</w:t>
            </w:r>
            <w:r>
              <w:rPr>
                <w:rFonts w:cs="Arial"/>
                <w:bCs/>
                <w:i/>
                <w:iCs/>
              </w:rPr>
              <w:t>Cod</w:t>
            </w:r>
            <w:r>
              <w:rPr>
                <w:rFonts w:cs="Arial"/>
                <w:bCs/>
                <w:i/>
                <w:iCs/>
                <w:lang w:val="it-IT"/>
              </w:rPr>
              <w:t>.</w:t>
            </w:r>
            <w:r>
              <w:rPr>
                <w:rFonts w:cs="Arial"/>
                <w:bCs/>
                <w:i/>
                <w:iCs/>
              </w:rPr>
              <w:t xml:space="preserve"> </w:t>
            </w:r>
            <w:r>
              <w:rPr>
                <w:rFonts w:cs="Arial"/>
                <w:bCs/>
                <w:i/>
                <w:iCs/>
                <w:lang w:val="it-IT"/>
              </w:rPr>
              <w:t>quadrature e DM10</w:t>
            </w:r>
            <w:r>
              <w:rPr>
                <w:rFonts w:cs="Arial"/>
                <w:i/>
              </w:rPr>
              <w:t>”</w:t>
            </w:r>
            <w:r>
              <w:rPr>
                <w:rFonts w:cs="Arial"/>
                <w:i/>
                <w:lang w:val="it-IT"/>
              </w:rPr>
              <w:t xml:space="preserve"> </w:t>
            </w:r>
            <w:r>
              <w:rPr>
                <w:rFonts w:cs="Arial"/>
                <w:lang w:val="it-IT"/>
              </w:rPr>
              <w:t xml:space="preserve">pari a </w:t>
            </w:r>
            <w:r>
              <w:rPr>
                <w:rFonts w:cs="Arial"/>
                <w:b/>
                <w:bCs/>
                <w:lang w:val="it-IT"/>
              </w:rPr>
              <w:t>388</w:t>
            </w:r>
            <w:r>
              <w:rPr>
                <w:rFonts w:cs="Arial"/>
                <w:lang w:val="it-IT"/>
              </w:rPr>
              <w:t>.</w:t>
            </w:r>
            <w:bookmarkEnd w:id="21"/>
          </w:p>
        </w:tc>
      </w:tr>
      <w:tr>
        <w:tc>
          <w:tcPr>
            <w:tcW w:w="2520" w:type="dxa"/>
            <w:shd w:val="clear" w:color="auto" w:fill="auto"/>
          </w:tcPr>
          <w:p>
            <w:pPr>
              <w:pStyle w:val="CorpoAltF"/>
              <w:spacing w:before="60"/>
              <w:jc w:val="right"/>
              <w:rPr>
                <w:b/>
                <w:lang w:val="it-IT"/>
              </w:rPr>
            </w:pPr>
            <w:r>
              <w:rPr>
                <w:b/>
                <w:lang w:val="it-IT"/>
              </w:rPr>
              <w:t>D</w:t>
            </w:r>
          </w:p>
        </w:tc>
        <w:tc>
          <w:tcPr>
            <w:tcW w:w="7335" w:type="dxa"/>
            <w:shd w:val="clear" w:color="auto" w:fill="auto"/>
          </w:tcPr>
          <w:p>
            <w:pPr>
              <w:pStyle w:val="CorpoAltF"/>
              <w:spacing w:before="60"/>
            </w:pPr>
            <w:r>
              <w:t>Per denunciare l’anticipazione della prestazione per le giornate di “congedo facoltativo” del padre lavoratore dipendente di cui all’art. 4, co</w:t>
            </w:r>
            <w:r>
              <w:rPr>
                <w:lang w:val="it-IT"/>
              </w:rPr>
              <w:t>.</w:t>
            </w:r>
            <w:r>
              <w:t xml:space="preserve"> 24, lett</w:t>
            </w:r>
            <w:r>
              <w:rPr>
                <w:lang w:val="it-IT"/>
              </w:rPr>
              <w:t>.</w:t>
            </w:r>
            <w:r>
              <w:t xml:space="preserve"> a) </w:t>
            </w:r>
            <w:r>
              <w:rPr>
                <w:lang w:val="it-IT"/>
              </w:rPr>
              <w:t>L.</w:t>
            </w:r>
            <w:r>
              <w:t xml:space="preserve"> n. 92</w:t>
            </w:r>
            <w:r>
              <w:rPr>
                <w:lang w:val="it-IT"/>
              </w:rPr>
              <w:t>/</w:t>
            </w:r>
            <w:r>
              <w:t>2012.</w:t>
            </w:r>
          </w:p>
          <w:p>
            <w:pPr>
              <w:pStyle w:val="CorpoAltF"/>
              <w:spacing w:before="60"/>
              <w:rPr>
                <w:lang w:val="it-IT"/>
              </w:rPr>
            </w:pPr>
            <w:bookmarkStart w:id="22" w:name="_Hlk23355303"/>
            <w:r>
              <w:rPr>
                <w:b/>
                <w:lang w:val="it-IT"/>
              </w:rPr>
              <w:t>CEDOL</w:t>
            </w:r>
            <w:r>
              <w:rPr>
                <w:lang w:val="it-IT"/>
              </w:rPr>
              <w:t xml:space="preserve"> voce con </w:t>
            </w:r>
            <w:r>
              <w:rPr>
                <w:rFonts w:cs="Arial"/>
                <w:i/>
              </w:rPr>
              <w:t>“</w:t>
            </w:r>
            <w:r>
              <w:rPr>
                <w:rFonts w:cs="Arial"/>
                <w:bCs/>
                <w:i/>
                <w:iCs/>
              </w:rPr>
              <w:t>Cod</w:t>
            </w:r>
            <w:r>
              <w:rPr>
                <w:rFonts w:cs="Arial"/>
                <w:bCs/>
                <w:i/>
                <w:iCs/>
                <w:lang w:val="it-IT"/>
              </w:rPr>
              <w:t>.</w:t>
            </w:r>
            <w:r>
              <w:rPr>
                <w:rFonts w:cs="Arial"/>
                <w:bCs/>
                <w:i/>
                <w:iCs/>
              </w:rPr>
              <w:t xml:space="preserve"> </w:t>
            </w:r>
            <w:r>
              <w:rPr>
                <w:rFonts w:cs="Arial"/>
                <w:bCs/>
                <w:i/>
                <w:iCs/>
                <w:lang w:val="it-IT"/>
              </w:rPr>
              <w:t>quadrature e DM10</w:t>
            </w:r>
            <w:r>
              <w:rPr>
                <w:rFonts w:cs="Arial"/>
                <w:i/>
              </w:rPr>
              <w:t>”</w:t>
            </w:r>
            <w:r>
              <w:rPr>
                <w:rFonts w:cs="Arial"/>
                <w:i/>
                <w:lang w:val="it-IT"/>
              </w:rPr>
              <w:t xml:space="preserve"> </w:t>
            </w:r>
            <w:r>
              <w:rPr>
                <w:rFonts w:cs="Arial"/>
                <w:lang w:val="it-IT"/>
              </w:rPr>
              <w:t xml:space="preserve">pari a </w:t>
            </w:r>
            <w:r>
              <w:rPr>
                <w:rFonts w:cs="Arial"/>
                <w:b/>
                <w:bCs/>
                <w:lang w:val="it-IT"/>
              </w:rPr>
              <w:t>389</w:t>
            </w:r>
            <w:r>
              <w:rPr>
                <w:rFonts w:cs="Arial"/>
                <w:lang w:val="it-IT"/>
              </w:rPr>
              <w:t>.</w:t>
            </w:r>
            <w:bookmarkEnd w:id="22"/>
          </w:p>
        </w:tc>
      </w:tr>
      <w:tr>
        <w:tc>
          <w:tcPr>
            <w:tcW w:w="2520" w:type="dxa"/>
            <w:shd w:val="clear" w:color="auto" w:fill="auto"/>
          </w:tcPr>
          <w:p>
            <w:pPr>
              <w:pStyle w:val="CorpoAltF"/>
              <w:spacing w:before="60"/>
              <w:jc w:val="right"/>
              <w:rPr>
                <w:b/>
                <w:lang w:val="it-IT"/>
              </w:rPr>
            </w:pPr>
            <w:r>
              <w:rPr>
                <w:b/>
                <w:lang w:val="it-IT"/>
              </w:rPr>
              <w:t>Q</w:t>
            </w:r>
          </w:p>
        </w:tc>
        <w:tc>
          <w:tcPr>
            <w:tcW w:w="7335" w:type="dxa"/>
            <w:shd w:val="clear" w:color="auto" w:fill="auto"/>
          </w:tcPr>
          <w:p>
            <w:pPr>
              <w:pStyle w:val="CorpoAltF"/>
              <w:spacing w:before="60"/>
              <w:rPr>
                <w:lang w:val="it-IT"/>
              </w:rPr>
            </w:pPr>
            <w:r>
              <w:t>Imponibile ex articolo 55 del D.L. n. 50</w:t>
            </w:r>
            <w:r>
              <w:rPr>
                <w:lang w:val="it-IT"/>
              </w:rPr>
              <w:t>/</w:t>
            </w:r>
            <w:r>
              <w:t>2017. Circ. n. 104/2018</w:t>
            </w:r>
            <w:r>
              <w:rPr>
                <w:lang w:val="it-IT"/>
              </w:rPr>
              <w:t>.</w:t>
            </w:r>
          </w:p>
          <w:p>
            <w:pPr>
              <w:pStyle w:val="CorpoAltF"/>
              <w:spacing w:before="60"/>
              <w:rPr>
                <w:lang w:val="it-IT"/>
              </w:rPr>
            </w:pPr>
            <w:r>
              <w:rPr>
                <w:b/>
                <w:lang w:val="it-IT"/>
              </w:rPr>
              <w:t>CEDOL</w:t>
            </w:r>
            <w:r>
              <w:rPr>
                <w:lang w:val="it-IT"/>
              </w:rPr>
              <w:t xml:space="preserve"> voci con </w:t>
            </w:r>
            <w:r>
              <w:rPr>
                <w:rFonts w:cs="Arial"/>
                <w:i/>
              </w:rPr>
              <w:t>“</w:t>
            </w:r>
            <w:r>
              <w:rPr>
                <w:rFonts w:cs="Arial"/>
                <w:bCs/>
                <w:i/>
                <w:iCs/>
              </w:rPr>
              <w:t>Cod</w:t>
            </w:r>
            <w:r>
              <w:rPr>
                <w:rFonts w:cs="Arial"/>
                <w:bCs/>
                <w:i/>
                <w:iCs/>
                <w:lang w:val="it-IT"/>
              </w:rPr>
              <w:t>.</w:t>
            </w:r>
            <w:r>
              <w:rPr>
                <w:rFonts w:cs="Arial"/>
                <w:bCs/>
                <w:i/>
                <w:iCs/>
              </w:rPr>
              <w:t xml:space="preserve"> </w:t>
            </w:r>
            <w:r>
              <w:rPr>
                <w:rFonts w:cs="Arial"/>
                <w:bCs/>
                <w:i/>
                <w:iCs/>
                <w:lang w:val="it-IT"/>
              </w:rPr>
              <w:t>quadrature e DM10</w:t>
            </w:r>
            <w:r>
              <w:rPr>
                <w:rFonts w:cs="Arial"/>
                <w:i/>
              </w:rPr>
              <w:t>”</w:t>
            </w:r>
            <w:r>
              <w:rPr>
                <w:rFonts w:cs="Arial"/>
                <w:i/>
                <w:lang w:val="it-IT"/>
              </w:rPr>
              <w:t xml:space="preserve"> </w:t>
            </w:r>
            <w:r>
              <w:rPr>
                <w:rFonts w:cs="Arial"/>
                <w:lang w:val="it-IT"/>
              </w:rPr>
              <w:t xml:space="preserve">pari a </w:t>
            </w:r>
            <w:r>
              <w:rPr>
                <w:rFonts w:cs="Arial"/>
                <w:b/>
                <w:bCs/>
                <w:lang w:val="it-IT"/>
              </w:rPr>
              <w:t>486</w:t>
            </w:r>
            <w:r>
              <w:rPr>
                <w:rFonts w:cs="Arial"/>
                <w:lang w:val="it-IT"/>
              </w:rPr>
              <w:t xml:space="preserve"> o </w:t>
            </w:r>
            <w:r>
              <w:rPr>
                <w:rFonts w:cs="Arial"/>
                <w:b/>
                <w:bCs/>
                <w:lang w:val="it-IT"/>
              </w:rPr>
              <w:t>86</w:t>
            </w:r>
            <w:r>
              <w:rPr>
                <w:rFonts w:cs="Arial"/>
                <w:lang w:val="it-IT"/>
              </w:rPr>
              <w:t xml:space="preserve"> e </w:t>
            </w:r>
            <w:r>
              <w:rPr>
                <w:rFonts w:cs="Arial"/>
                <w:i/>
              </w:rPr>
              <w:t>“</w:t>
            </w:r>
            <w:r>
              <w:rPr>
                <w:rFonts w:cs="Arial"/>
                <w:bCs/>
                <w:i/>
                <w:iCs/>
              </w:rPr>
              <w:t xml:space="preserve">Codice </w:t>
            </w:r>
            <w:proofErr w:type="spellStart"/>
            <w:r>
              <w:rPr>
                <w:rFonts w:cs="Arial"/>
                <w:bCs/>
                <w:i/>
                <w:iCs/>
              </w:rPr>
              <w:t>aggiorn</w:t>
            </w:r>
            <w:proofErr w:type="spellEnd"/>
            <w:r>
              <w:rPr>
                <w:rFonts w:cs="Arial"/>
                <w:bCs/>
                <w:i/>
                <w:iCs/>
              </w:rPr>
              <w:t>. altri enti</w:t>
            </w:r>
            <w:r>
              <w:rPr>
                <w:rFonts w:cs="Arial"/>
                <w:i/>
              </w:rPr>
              <w:t>”</w:t>
            </w:r>
            <w:r>
              <w:rPr>
                <w:rFonts w:cs="Arial"/>
                <w:i/>
                <w:lang w:val="it-IT"/>
              </w:rPr>
              <w:t xml:space="preserve"> </w:t>
            </w:r>
            <w:r>
              <w:rPr>
                <w:rFonts w:cs="Arial"/>
                <w:lang w:val="it-IT"/>
              </w:rPr>
              <w:t xml:space="preserve">pari a </w:t>
            </w:r>
            <w:r>
              <w:rPr>
                <w:rFonts w:cs="Arial"/>
                <w:b/>
                <w:lang w:val="it-IT"/>
              </w:rPr>
              <w:t>88</w:t>
            </w:r>
            <w:r>
              <w:rPr>
                <w:rFonts w:cs="Arial"/>
                <w:bCs/>
                <w:lang w:val="it-IT"/>
              </w:rPr>
              <w:t>.</w:t>
            </w:r>
          </w:p>
        </w:tc>
      </w:tr>
      <w:tr>
        <w:tc>
          <w:tcPr>
            <w:tcW w:w="2520" w:type="dxa"/>
            <w:shd w:val="clear" w:color="auto" w:fill="auto"/>
          </w:tcPr>
          <w:p>
            <w:pPr>
              <w:pStyle w:val="CorpoAltF"/>
              <w:spacing w:before="60"/>
              <w:jc w:val="right"/>
              <w:rPr>
                <w:b/>
                <w:lang w:val="it-IT"/>
              </w:rPr>
            </w:pPr>
            <w:r>
              <w:rPr>
                <w:b/>
                <w:lang w:val="it-IT"/>
              </w:rPr>
              <w:lastRenderedPageBreak/>
              <w:t>W</w:t>
            </w:r>
          </w:p>
        </w:tc>
        <w:tc>
          <w:tcPr>
            <w:tcW w:w="7335" w:type="dxa"/>
            <w:shd w:val="clear" w:color="auto" w:fill="auto"/>
          </w:tcPr>
          <w:p>
            <w:pPr>
              <w:pStyle w:val="CorpoAltF"/>
              <w:spacing w:before="60"/>
              <w:rPr>
                <w:lang w:val="it-IT"/>
              </w:rPr>
            </w:pPr>
            <w:r>
              <w:t>Retribuzione corrisposta a titolo di emolumenti arretrati in mancanza di giornate</w:t>
            </w:r>
            <w:r>
              <w:rPr>
                <w:lang w:val="it-IT"/>
              </w:rPr>
              <w:t xml:space="preserve"> </w:t>
            </w:r>
            <w:r>
              <w:t xml:space="preserve">lavorative effettuate. </w:t>
            </w:r>
            <w:proofErr w:type="spellStart"/>
            <w:r>
              <w:t>Mess</w:t>
            </w:r>
            <w:proofErr w:type="spellEnd"/>
            <w:r>
              <w:rPr>
                <w:lang w:val="it-IT"/>
              </w:rPr>
              <w:t>. INPS</w:t>
            </w:r>
            <w:r>
              <w:t xml:space="preserve"> n. 1653/2019</w:t>
            </w:r>
            <w:r>
              <w:rPr>
                <w:lang w:val="it-IT"/>
              </w:rPr>
              <w:t>.</w:t>
            </w:r>
          </w:p>
          <w:p>
            <w:pPr>
              <w:pStyle w:val="CorpoAltF"/>
              <w:spacing w:before="60"/>
              <w:rPr>
                <w:rFonts w:cs="Arial"/>
                <w:lang w:val="it-IT"/>
              </w:rPr>
            </w:pPr>
            <w:r>
              <w:rPr>
                <w:b/>
                <w:lang w:val="it-IT"/>
              </w:rPr>
              <w:t>CEDOL</w:t>
            </w:r>
            <w:r>
              <w:rPr>
                <w:lang w:val="it-IT"/>
              </w:rPr>
              <w:t xml:space="preserve"> voce con </w:t>
            </w:r>
            <w:r>
              <w:rPr>
                <w:rFonts w:cs="Arial"/>
                <w:i/>
              </w:rPr>
              <w:t>“</w:t>
            </w:r>
            <w:r>
              <w:rPr>
                <w:rFonts w:cs="Arial"/>
                <w:bCs/>
                <w:i/>
                <w:iCs/>
              </w:rPr>
              <w:t xml:space="preserve">Codice </w:t>
            </w:r>
            <w:proofErr w:type="spellStart"/>
            <w:r>
              <w:rPr>
                <w:rFonts w:cs="Arial"/>
                <w:bCs/>
                <w:i/>
                <w:iCs/>
              </w:rPr>
              <w:t>aggiorn</w:t>
            </w:r>
            <w:proofErr w:type="spellEnd"/>
            <w:r>
              <w:rPr>
                <w:rFonts w:cs="Arial"/>
                <w:bCs/>
                <w:i/>
                <w:iCs/>
              </w:rPr>
              <w:t>. altri enti</w:t>
            </w:r>
            <w:r>
              <w:rPr>
                <w:rFonts w:cs="Arial"/>
                <w:i/>
              </w:rPr>
              <w:t>”</w:t>
            </w:r>
            <w:r>
              <w:rPr>
                <w:rFonts w:cs="Arial"/>
                <w:i/>
                <w:lang w:val="it-IT"/>
              </w:rPr>
              <w:t xml:space="preserve"> </w:t>
            </w:r>
            <w:r>
              <w:rPr>
                <w:rFonts w:cs="Arial"/>
                <w:lang w:val="it-IT"/>
              </w:rPr>
              <w:t xml:space="preserve">pari a </w:t>
            </w:r>
            <w:r>
              <w:rPr>
                <w:rFonts w:cs="Arial"/>
                <w:b/>
                <w:lang w:val="it-IT"/>
              </w:rPr>
              <w:t>109</w:t>
            </w:r>
            <w:r>
              <w:rPr>
                <w:rFonts w:cs="Arial"/>
                <w:lang w:val="it-IT"/>
              </w:rPr>
              <w:t>.</w:t>
            </w:r>
          </w:p>
          <w:p>
            <w:pPr>
              <w:pStyle w:val="CorpoAltF"/>
              <w:spacing w:before="60"/>
            </w:pPr>
            <w:r>
              <w:t>Qualora nel mese siano presenti delle giornate lavorate (giorni con tipo retribuzione “O”)</w:t>
            </w:r>
            <w:r>
              <w:rPr>
                <w:lang w:val="it-IT"/>
              </w:rPr>
              <w:t xml:space="preserve">, è possibile </w:t>
            </w:r>
            <w:r>
              <w:t>t</w:t>
            </w:r>
            <w:r>
              <w:rPr>
                <w:lang w:val="it-IT"/>
              </w:rPr>
              <w:t>rasferire</w:t>
            </w:r>
            <w:r>
              <w:t xml:space="preserve"> l’importo delle eventuali voci aventi </w:t>
            </w:r>
            <w:r>
              <w:rPr>
                <w:lang w:val="it-IT"/>
              </w:rPr>
              <w:t xml:space="preserve">il codice 109, </w:t>
            </w:r>
            <w:r>
              <w:t xml:space="preserve">con il </w:t>
            </w:r>
            <w:r>
              <w:rPr>
                <w:lang w:val="it-IT"/>
              </w:rPr>
              <w:t>codice</w:t>
            </w:r>
            <w:r>
              <w:t xml:space="preserve"> retribuzione “O”.</w:t>
            </w:r>
          </w:p>
          <w:p>
            <w:pPr>
              <w:pStyle w:val="CorpoAltF"/>
              <w:rPr>
                <w:lang w:val="it-IT"/>
              </w:rPr>
            </w:pPr>
            <w:r>
              <w:t>A tal fine occorre impostare il valore “</w:t>
            </w:r>
            <w:r>
              <w:rPr>
                <w:b/>
                <w:bCs/>
              </w:rPr>
              <w:t>S</w:t>
            </w:r>
            <w:r>
              <w:t>” nel campo “</w:t>
            </w:r>
            <w:r>
              <w:rPr>
                <w:i/>
                <w:iCs/>
              </w:rPr>
              <w:t>DMAG: Prelievo retribuzione W</w:t>
            </w:r>
            <w:r>
              <w:t>” (codice campo 218) di “</w:t>
            </w:r>
            <w:r>
              <w:rPr>
                <w:i/>
                <w:iCs/>
              </w:rPr>
              <w:t>Tabella personalizzazione procedura</w:t>
            </w:r>
            <w:r>
              <w:t>” (</w:t>
            </w:r>
            <w:r>
              <w:rPr>
                <w:b/>
                <w:bCs/>
              </w:rPr>
              <w:t>TB1203</w:t>
            </w:r>
            <w:r>
              <w:t>), sezione “</w:t>
            </w:r>
            <w:r>
              <w:rPr>
                <w:i/>
                <w:iCs/>
              </w:rPr>
              <w:t>Altro &gt; Altro 2</w:t>
            </w:r>
            <w:r>
              <w:t>”.</w:t>
            </w:r>
          </w:p>
        </w:tc>
      </w:tr>
      <w:tr>
        <w:tc>
          <w:tcPr>
            <w:tcW w:w="2520" w:type="dxa"/>
            <w:shd w:val="clear" w:color="auto" w:fill="auto"/>
          </w:tcPr>
          <w:p>
            <w:pPr>
              <w:pStyle w:val="CorpoAltF"/>
              <w:spacing w:before="120"/>
              <w:rPr>
                <w:i/>
              </w:rPr>
            </w:pPr>
            <w:proofErr w:type="spellStart"/>
            <w:r>
              <w:rPr>
                <w:i/>
              </w:rPr>
              <w:t>TipoRetribParticolare</w:t>
            </w:r>
            <w:proofErr w:type="spellEnd"/>
          </w:p>
        </w:tc>
        <w:tc>
          <w:tcPr>
            <w:tcW w:w="7335" w:type="dxa"/>
            <w:shd w:val="clear" w:color="auto" w:fill="auto"/>
          </w:tcPr>
          <w:p>
            <w:pPr>
              <w:pStyle w:val="CorpoAltF"/>
              <w:spacing w:before="120"/>
            </w:pPr>
            <w:r>
              <w:t>Codice che specifica ulteriormente la tipologia di retribuzione erogata al lavoratore.</w:t>
            </w:r>
          </w:p>
          <w:p>
            <w:pPr>
              <w:pStyle w:val="CorpoAltF"/>
              <w:spacing w:before="60"/>
            </w:pPr>
            <w:r>
              <w:rPr>
                <w:lang w:val="it-IT"/>
              </w:rPr>
              <w:t>Accetta i seguenti valori:</w:t>
            </w:r>
          </w:p>
        </w:tc>
      </w:tr>
      <w:tr>
        <w:tc>
          <w:tcPr>
            <w:tcW w:w="2520" w:type="dxa"/>
            <w:shd w:val="clear" w:color="auto" w:fill="auto"/>
          </w:tcPr>
          <w:p>
            <w:pPr>
              <w:pStyle w:val="CorpoAltF"/>
              <w:spacing w:before="60"/>
              <w:jc w:val="right"/>
              <w:rPr>
                <w:b/>
                <w:lang w:val="it-IT"/>
              </w:rPr>
            </w:pPr>
            <w:r>
              <w:rPr>
                <w:b/>
                <w:lang w:val="it-IT"/>
              </w:rPr>
              <w:t>1</w:t>
            </w:r>
          </w:p>
        </w:tc>
        <w:tc>
          <w:tcPr>
            <w:tcW w:w="7335" w:type="dxa"/>
            <w:shd w:val="clear" w:color="auto" w:fill="auto"/>
          </w:tcPr>
          <w:p>
            <w:pPr>
              <w:pStyle w:val="CorpoAltF"/>
              <w:spacing w:before="60"/>
              <w:rPr>
                <w:lang w:val="it-IT"/>
              </w:rPr>
            </w:pPr>
            <w:r>
              <w:rPr>
                <w:lang w:val="it-IT"/>
              </w:rPr>
              <w:t>Per</w:t>
            </w:r>
            <w:r>
              <w:t xml:space="preserve"> dichiarare i dati relativi alla parte di retribuzione che supera il massimale annuo di</w:t>
            </w:r>
            <w:r>
              <w:rPr>
                <w:lang w:val="it-IT"/>
              </w:rPr>
              <w:t xml:space="preserve"> </w:t>
            </w:r>
            <w:r>
              <w:t>cui all'art. 2 co</w:t>
            </w:r>
            <w:r>
              <w:rPr>
                <w:lang w:val="it-IT"/>
              </w:rPr>
              <w:t>.</w:t>
            </w:r>
            <w:r>
              <w:t xml:space="preserve"> 18, L</w:t>
            </w:r>
            <w:r>
              <w:rPr>
                <w:lang w:val="it-IT"/>
              </w:rPr>
              <w:t>.</w:t>
            </w:r>
            <w:r>
              <w:t xml:space="preserve"> n. 335/1995 (Circ. INPS n. 55/1999)</w:t>
            </w:r>
            <w:r>
              <w:rPr>
                <w:lang w:val="it-IT"/>
              </w:rPr>
              <w:t>.</w:t>
            </w:r>
          </w:p>
        </w:tc>
      </w:tr>
      <w:tr>
        <w:tc>
          <w:tcPr>
            <w:tcW w:w="2520" w:type="dxa"/>
            <w:shd w:val="clear" w:color="auto" w:fill="auto"/>
          </w:tcPr>
          <w:p>
            <w:pPr>
              <w:pStyle w:val="CorpoAltF"/>
              <w:spacing w:before="60"/>
              <w:jc w:val="right"/>
              <w:rPr>
                <w:b/>
                <w:lang w:val="it-IT"/>
              </w:rPr>
            </w:pPr>
            <w:r>
              <w:rPr>
                <w:b/>
                <w:lang w:val="it-IT"/>
              </w:rPr>
              <w:t>6</w:t>
            </w:r>
          </w:p>
        </w:tc>
        <w:tc>
          <w:tcPr>
            <w:tcW w:w="7335" w:type="dxa"/>
            <w:shd w:val="clear" w:color="auto" w:fill="auto"/>
          </w:tcPr>
          <w:p>
            <w:pPr>
              <w:pStyle w:val="CorpoAltF"/>
              <w:spacing w:before="60"/>
              <w:rPr>
                <w:lang w:val="it-IT"/>
              </w:rPr>
            </w:pPr>
            <w:r>
              <w:rPr>
                <w:lang w:val="it-IT"/>
              </w:rPr>
              <w:t>Per dichiarare i dati relativi alla parte di retribuzione che supera il massimale di cui all'art. 3 ter L. n. 448/1992, soggetta all'aliquota aggiuntiva dell’1%.</w:t>
            </w:r>
          </w:p>
          <w:p>
            <w:pPr>
              <w:pStyle w:val="CorpoAltF"/>
              <w:spacing w:before="60"/>
              <w:rPr>
                <w:lang w:val="it-IT"/>
              </w:rPr>
            </w:pPr>
            <w:r>
              <w:rPr>
                <w:lang w:val="it-IT"/>
              </w:rPr>
              <w:t>Valore presente nel primo campo del rigo “</w:t>
            </w:r>
            <w:r>
              <w:rPr>
                <w:i/>
                <w:iCs/>
                <w:lang w:val="it-IT"/>
              </w:rPr>
              <w:t>Tipo retribuzione</w:t>
            </w:r>
            <w:r>
              <w:rPr>
                <w:lang w:val="it-IT"/>
              </w:rPr>
              <w:t>” della scelta “</w:t>
            </w:r>
            <w:r>
              <w:rPr>
                <w:i/>
                <w:iCs/>
                <w:lang w:val="it-IT"/>
              </w:rPr>
              <w:t>Gestione dati per dipendente</w:t>
            </w:r>
            <w:r>
              <w:rPr>
                <w:lang w:val="it-IT"/>
              </w:rPr>
              <w:t xml:space="preserve">” del comando </w:t>
            </w:r>
            <w:r>
              <w:rPr>
                <w:b/>
                <w:bCs/>
                <w:lang w:val="it-IT"/>
              </w:rPr>
              <w:t>DMAG</w:t>
            </w:r>
            <w:r>
              <w:rPr>
                <w:lang w:val="it-IT"/>
              </w:rPr>
              <w:t>.</w:t>
            </w:r>
          </w:p>
          <w:p>
            <w:pPr>
              <w:pStyle w:val="CorpoAltF"/>
              <w:spacing w:before="60"/>
              <w:rPr>
                <w:lang w:val="it-IT"/>
              </w:rPr>
            </w:pPr>
            <w:r>
              <w:rPr>
                <w:lang w:val="it-IT"/>
              </w:rPr>
              <w:t xml:space="preserve">La compilazione automatica del suddetto campo in fase di quadratura avviene solo nel caso di codice </w:t>
            </w:r>
            <w:r>
              <w:rPr>
                <w:b/>
                <w:bCs/>
                <w:lang w:val="it-IT"/>
              </w:rPr>
              <w:t>6</w:t>
            </w:r>
            <w:r>
              <w:rPr>
                <w:lang w:val="it-IT"/>
              </w:rPr>
              <w:t>, che viene riportato a partire dalla mensilità di superamento del valore presente al campo “</w:t>
            </w:r>
            <w:r>
              <w:rPr>
                <w:i/>
                <w:iCs/>
                <w:lang w:val="it-IT"/>
              </w:rPr>
              <w:t>Importo scaglione annuale</w:t>
            </w:r>
            <w:r>
              <w:rPr>
                <w:lang w:val="it-IT"/>
              </w:rPr>
              <w:t>” di “</w:t>
            </w:r>
            <w:r>
              <w:rPr>
                <w:i/>
                <w:iCs/>
                <w:lang w:val="it-IT"/>
              </w:rPr>
              <w:t>Tabella altre aliquote contributive</w:t>
            </w:r>
            <w:r>
              <w:rPr>
                <w:lang w:val="it-IT"/>
              </w:rPr>
              <w:t>” (</w:t>
            </w:r>
            <w:r>
              <w:rPr>
                <w:b/>
                <w:bCs/>
                <w:lang w:val="it-IT"/>
              </w:rPr>
              <w:t>TB0310</w:t>
            </w:r>
            <w:r>
              <w:rPr>
                <w:lang w:val="it-IT"/>
              </w:rPr>
              <w:t>).</w:t>
            </w:r>
          </w:p>
          <w:p>
            <w:pPr>
              <w:pStyle w:val="CorpoAltF"/>
              <w:rPr>
                <w:lang w:val="it-IT"/>
              </w:rPr>
            </w:pPr>
            <w:r>
              <w:rPr>
                <w:lang w:val="it-IT"/>
              </w:rPr>
              <w:t>Per la verifica del superamento il programma considera il totale degli importi dichiarati con tipo retribuzione “O”, “P”, “M” e “W”.</w:t>
            </w:r>
          </w:p>
          <w:p>
            <w:pPr>
              <w:pStyle w:val="CorpoAltF"/>
              <w:spacing w:before="60"/>
            </w:pPr>
            <w:r>
              <w:rPr>
                <w:lang w:val="it-IT"/>
              </w:rPr>
              <w:t xml:space="preserve">A tal fine </w:t>
            </w:r>
            <w:bookmarkStart w:id="23" w:name="_Hlk23866859"/>
            <w:r>
              <w:rPr>
                <w:lang w:val="it-IT"/>
              </w:rPr>
              <w:t>s</w:t>
            </w:r>
            <w:r>
              <w:t xml:space="preserve">i </w:t>
            </w:r>
            <w:r>
              <w:rPr>
                <w:lang w:val="it-IT"/>
              </w:rPr>
              <w:t>ricorda</w:t>
            </w:r>
            <w:r>
              <w:t xml:space="preserve"> la necessità di valorizzare il campo “</w:t>
            </w:r>
            <w:r>
              <w:rPr>
                <w:i/>
              </w:rPr>
              <w:t>Gestione IVS</w:t>
            </w:r>
            <w:r>
              <w:t xml:space="preserve">” </w:t>
            </w:r>
            <w:r>
              <w:rPr>
                <w:lang w:val="it-IT"/>
              </w:rPr>
              <w:t>della scheda “</w:t>
            </w:r>
            <w:r>
              <w:rPr>
                <w:i/>
                <w:iCs/>
                <w:lang w:val="it-IT"/>
              </w:rPr>
              <w:t>Trattenute</w:t>
            </w:r>
            <w:r>
              <w:rPr>
                <w:lang w:val="it-IT"/>
              </w:rPr>
              <w:t xml:space="preserve">” di </w:t>
            </w:r>
            <w:r>
              <w:rPr>
                <w:b/>
                <w:bCs/>
                <w:lang w:val="it-IT"/>
              </w:rPr>
              <w:t>DIPE</w:t>
            </w:r>
            <w:r>
              <w:rPr>
                <w:lang w:val="it-IT"/>
              </w:rPr>
              <w:t xml:space="preserve"> </w:t>
            </w:r>
            <w:r>
              <w:t xml:space="preserve">con i codici </w:t>
            </w:r>
            <w:r>
              <w:rPr>
                <w:b/>
              </w:rPr>
              <w:t>A</w:t>
            </w:r>
            <w:r>
              <w:t xml:space="preserve"> o </w:t>
            </w:r>
            <w:r>
              <w:rPr>
                <w:b/>
              </w:rPr>
              <w:t>C</w:t>
            </w:r>
            <w:r>
              <w:t>.</w:t>
            </w:r>
            <w:bookmarkEnd w:id="23"/>
          </w:p>
        </w:tc>
      </w:tr>
      <w:tr>
        <w:tc>
          <w:tcPr>
            <w:tcW w:w="2520" w:type="dxa"/>
            <w:shd w:val="clear" w:color="auto" w:fill="auto"/>
          </w:tcPr>
          <w:p>
            <w:pPr>
              <w:pStyle w:val="CorpoAltF"/>
              <w:spacing w:before="120"/>
              <w:rPr>
                <w:i/>
              </w:rPr>
            </w:pPr>
            <w:proofErr w:type="spellStart"/>
            <w:r>
              <w:rPr>
                <w:i/>
              </w:rPr>
              <w:t>DichiaraAnticipazioni</w:t>
            </w:r>
            <w:proofErr w:type="spellEnd"/>
          </w:p>
        </w:tc>
        <w:tc>
          <w:tcPr>
            <w:tcW w:w="7335" w:type="dxa"/>
            <w:shd w:val="clear" w:color="auto" w:fill="auto"/>
          </w:tcPr>
          <w:p>
            <w:pPr>
              <w:pStyle w:val="CorpoAltF"/>
              <w:spacing w:before="120"/>
              <w:rPr>
                <w:lang w:val="it-IT"/>
              </w:rPr>
            </w:pPr>
            <w:r>
              <w:t xml:space="preserve">Flag </w:t>
            </w:r>
            <w:r>
              <w:rPr>
                <w:lang w:val="it-IT"/>
              </w:rPr>
              <w:t xml:space="preserve">dichiarativo </w:t>
            </w:r>
            <w:r>
              <w:t xml:space="preserve">anticipazione </w:t>
            </w:r>
            <w:r>
              <w:rPr>
                <w:lang w:val="it-IT"/>
              </w:rPr>
              <w:t>importi</w:t>
            </w:r>
            <w:r>
              <w:t xml:space="preserve"> al lavoratore. </w:t>
            </w:r>
          </w:p>
          <w:p>
            <w:pPr>
              <w:pStyle w:val="CorpoAltF"/>
              <w:spacing w:before="60"/>
            </w:pPr>
            <w:r>
              <w:t xml:space="preserve">Il programma compila </w:t>
            </w:r>
            <w:r>
              <w:rPr>
                <w:lang w:val="it-IT"/>
              </w:rPr>
              <w:t>il</w:t>
            </w:r>
            <w:r>
              <w:t xml:space="preserve"> campo a “</w:t>
            </w:r>
            <w:r>
              <w:rPr>
                <w:b/>
              </w:rPr>
              <w:t>S</w:t>
            </w:r>
            <w:r>
              <w:t>”</w:t>
            </w:r>
            <w:r>
              <w:rPr>
                <w:lang w:val="it-IT"/>
              </w:rPr>
              <w:t xml:space="preserve"> </w:t>
            </w:r>
            <w:r>
              <w:t xml:space="preserve">solo se è presente uno dei seguenti codici </w:t>
            </w:r>
            <w:r>
              <w:rPr>
                <w:lang w:val="it-IT"/>
              </w:rPr>
              <w:t>&lt;</w:t>
            </w:r>
            <w:r>
              <w:t>C</w:t>
            </w:r>
            <w:r>
              <w:rPr>
                <w:lang w:val="it-IT"/>
              </w:rPr>
              <w:t>odice</w:t>
            </w:r>
            <w:r>
              <w:t>Retribuzione</w:t>
            </w:r>
            <w:r>
              <w:rPr>
                <w:lang w:val="it-IT"/>
              </w:rPr>
              <w:t>&gt; che identificano somme anticipate c/INPS</w:t>
            </w:r>
            <w:r>
              <w:t>: S, T, A, N, C, R, H,</w:t>
            </w:r>
            <w:r>
              <w:rPr>
                <w:lang w:val="it-IT"/>
              </w:rPr>
              <w:t xml:space="preserve"> K,</w:t>
            </w:r>
            <w:r>
              <w:t xml:space="preserve"> </w:t>
            </w:r>
            <w:r>
              <w:rPr>
                <w:lang w:val="it-IT"/>
              </w:rPr>
              <w:t>B, D</w:t>
            </w:r>
            <w:r>
              <w:t xml:space="preserve">. </w:t>
            </w:r>
          </w:p>
          <w:p>
            <w:pPr>
              <w:pStyle w:val="CorpoAltF"/>
              <w:spacing w:before="60"/>
              <w:rPr>
                <w:lang w:val="it-IT"/>
              </w:rPr>
            </w:pPr>
            <w:r>
              <w:rPr>
                <w:lang w:val="it-IT"/>
              </w:rPr>
              <w:t>In caso contrario l’elemento non viene compilato.</w:t>
            </w:r>
          </w:p>
        </w:tc>
      </w:tr>
    </w:tbl>
    <w:p>
      <w:pPr>
        <w:pStyle w:val="CorpoAltF"/>
      </w:pPr>
    </w:p>
    <w:tbl>
      <w:tblPr>
        <w:tblW w:w="9855" w:type="dxa"/>
        <w:tblInd w:w="-70" w:type="dxa"/>
        <w:tblLook w:val="04A0" w:firstRow="1" w:lastRow="0" w:firstColumn="1" w:lastColumn="0" w:noHBand="0" w:noVBand="1"/>
      </w:tblPr>
      <w:tblGrid>
        <w:gridCol w:w="2520"/>
        <w:gridCol w:w="7335"/>
      </w:tblGrid>
      <w:tr>
        <w:tc>
          <w:tcPr>
            <w:tcW w:w="2520" w:type="dxa"/>
            <w:shd w:val="clear" w:color="auto" w:fill="auto"/>
          </w:tcPr>
          <w:p>
            <w:pPr>
              <w:pStyle w:val="CorpoAltF"/>
              <w:rPr>
                <w:i/>
              </w:rPr>
            </w:pPr>
            <w:proofErr w:type="spellStart"/>
            <w:r>
              <w:rPr>
                <w:i/>
              </w:rPr>
              <w:t>NumeroGiornate</w:t>
            </w:r>
            <w:proofErr w:type="spellEnd"/>
          </w:p>
        </w:tc>
        <w:tc>
          <w:tcPr>
            <w:tcW w:w="7335" w:type="dxa"/>
            <w:shd w:val="clear" w:color="auto" w:fill="auto"/>
          </w:tcPr>
          <w:p>
            <w:pPr>
              <w:pStyle w:val="CorpoAltF"/>
            </w:pPr>
            <w:r>
              <w:t>Numero giornate lavorate.</w:t>
            </w:r>
          </w:p>
          <w:p>
            <w:pPr>
              <w:pStyle w:val="CorpoAltF"/>
              <w:spacing w:before="60"/>
              <w:rPr>
                <w:lang w:val="it-IT"/>
              </w:rPr>
            </w:pPr>
            <w:r>
              <w:rPr>
                <w:lang w:val="it-IT"/>
              </w:rPr>
              <w:t>Il programma compila il campo, in presenza di tipo retribuzione “O”, “M”, “P” e “A”, con il valore presente nel corrispondente campo della scelta “</w:t>
            </w:r>
            <w:r>
              <w:rPr>
                <w:i/>
                <w:iCs/>
                <w:lang w:val="it-IT"/>
              </w:rPr>
              <w:t>Gestione dati per dipendente</w:t>
            </w:r>
            <w:r>
              <w:rPr>
                <w:lang w:val="it-IT"/>
              </w:rPr>
              <w:t xml:space="preserve">” del comando </w:t>
            </w:r>
            <w:r>
              <w:rPr>
                <w:b/>
                <w:bCs/>
                <w:lang w:val="it-IT"/>
              </w:rPr>
              <w:t>DMAG</w:t>
            </w:r>
            <w:r>
              <w:rPr>
                <w:lang w:val="it-IT"/>
              </w:rPr>
              <w:t>, compilato in fase di quadratura in presenza delle seguenti voci.</w:t>
            </w:r>
          </w:p>
          <w:p>
            <w:pPr>
              <w:pStyle w:val="CorpoAltF"/>
              <w:numPr>
                <w:ilvl w:val="0"/>
                <w:numId w:val="21"/>
              </w:numPr>
              <w:spacing w:before="60"/>
              <w:ind w:left="279" w:hanging="279"/>
              <w:rPr>
                <w:rFonts w:cs="Arial"/>
                <w:bCs/>
                <w:lang w:val="it-IT"/>
              </w:rPr>
            </w:pPr>
            <w:r>
              <w:t xml:space="preserve">Tipo retribuzione = </w:t>
            </w:r>
            <w:r>
              <w:rPr>
                <w:lang w:val="it-IT"/>
              </w:rPr>
              <w:t>“</w:t>
            </w:r>
            <w:r>
              <w:t>O</w:t>
            </w:r>
            <w:r>
              <w:rPr>
                <w:lang w:val="it-IT"/>
              </w:rPr>
              <w:t xml:space="preserve">” - voci con </w:t>
            </w:r>
            <w:r>
              <w:rPr>
                <w:rFonts w:cs="Arial"/>
                <w:i/>
              </w:rPr>
              <w:t>“</w:t>
            </w:r>
            <w:r>
              <w:rPr>
                <w:rFonts w:cs="Arial"/>
                <w:bCs/>
                <w:i/>
                <w:iCs/>
              </w:rPr>
              <w:t xml:space="preserve">Codice </w:t>
            </w:r>
            <w:proofErr w:type="spellStart"/>
            <w:r>
              <w:rPr>
                <w:rFonts w:cs="Arial"/>
                <w:bCs/>
                <w:i/>
                <w:iCs/>
              </w:rPr>
              <w:t>aggiorn</w:t>
            </w:r>
            <w:proofErr w:type="spellEnd"/>
            <w:r>
              <w:rPr>
                <w:rFonts w:cs="Arial"/>
                <w:bCs/>
                <w:i/>
                <w:iCs/>
              </w:rPr>
              <w:t>. altri enti</w:t>
            </w:r>
            <w:r>
              <w:rPr>
                <w:rFonts w:cs="Arial"/>
                <w:i/>
              </w:rPr>
              <w:t>”</w:t>
            </w:r>
            <w:r>
              <w:rPr>
                <w:rFonts w:cs="Arial"/>
                <w:i/>
                <w:lang w:val="it-IT"/>
              </w:rPr>
              <w:t xml:space="preserve"> </w:t>
            </w:r>
            <w:r>
              <w:rPr>
                <w:rFonts w:cs="Arial"/>
                <w:lang w:val="it-IT"/>
              </w:rPr>
              <w:t xml:space="preserve">pari a </w:t>
            </w:r>
            <w:r>
              <w:rPr>
                <w:rFonts w:cs="Arial"/>
                <w:b/>
                <w:lang w:val="it-IT"/>
              </w:rPr>
              <w:t>91</w:t>
            </w:r>
            <w:r>
              <w:rPr>
                <w:rFonts w:cs="Arial"/>
                <w:bCs/>
                <w:lang w:val="it-IT"/>
              </w:rPr>
              <w:t xml:space="preserve"> </w:t>
            </w:r>
            <w:r>
              <w:rPr>
                <w:lang w:val="it-IT"/>
              </w:rPr>
              <w:t xml:space="preserve">e voci con </w:t>
            </w:r>
            <w:r>
              <w:rPr>
                <w:rFonts w:cs="Arial"/>
                <w:i/>
              </w:rPr>
              <w:t>“</w:t>
            </w:r>
            <w:r>
              <w:rPr>
                <w:rFonts w:cs="Arial"/>
                <w:bCs/>
                <w:i/>
                <w:iCs/>
              </w:rPr>
              <w:t xml:space="preserve">Codice </w:t>
            </w:r>
            <w:proofErr w:type="spellStart"/>
            <w:r>
              <w:rPr>
                <w:rFonts w:cs="Arial"/>
                <w:bCs/>
                <w:i/>
                <w:iCs/>
              </w:rPr>
              <w:t>aggiorn</w:t>
            </w:r>
            <w:proofErr w:type="spellEnd"/>
            <w:r>
              <w:rPr>
                <w:rFonts w:cs="Arial"/>
                <w:bCs/>
                <w:i/>
                <w:iCs/>
              </w:rPr>
              <w:t>. altri enti</w:t>
            </w:r>
            <w:r>
              <w:rPr>
                <w:rFonts w:cs="Arial"/>
                <w:i/>
              </w:rPr>
              <w:t>”</w:t>
            </w:r>
            <w:r>
              <w:rPr>
                <w:rFonts w:cs="Arial"/>
                <w:i/>
                <w:lang w:val="it-IT"/>
              </w:rPr>
              <w:t xml:space="preserve"> </w:t>
            </w:r>
            <w:r>
              <w:rPr>
                <w:rFonts w:cs="Arial"/>
                <w:lang w:val="it-IT"/>
              </w:rPr>
              <w:t xml:space="preserve">pari a </w:t>
            </w:r>
            <w:r>
              <w:rPr>
                <w:rFonts w:cs="Arial"/>
                <w:b/>
                <w:lang w:val="it-IT"/>
              </w:rPr>
              <w:t>103</w:t>
            </w:r>
            <w:r>
              <w:rPr>
                <w:rFonts w:cs="Arial"/>
                <w:bCs/>
                <w:lang w:val="it-IT"/>
              </w:rPr>
              <w:t xml:space="preserve"> (</w:t>
            </w:r>
            <w:r>
              <w:rPr>
                <w:lang w:val="it-IT"/>
              </w:rPr>
              <w:t>GOR</w:t>
            </w:r>
            <w:r>
              <w:t xml:space="preserve"> </w:t>
            </w:r>
            <w:r>
              <w:rPr>
                <w:lang w:val="it-IT"/>
              </w:rPr>
              <w:t xml:space="preserve">- </w:t>
            </w:r>
            <w:r>
              <w:t>Giornate ad Orario Ridotto</w:t>
            </w:r>
            <w:r>
              <w:rPr>
                <w:lang w:val="it-IT"/>
              </w:rPr>
              <w:t>).</w:t>
            </w:r>
          </w:p>
          <w:p>
            <w:pPr>
              <w:pStyle w:val="CorpoAltF"/>
              <w:numPr>
                <w:ilvl w:val="0"/>
                <w:numId w:val="21"/>
              </w:numPr>
              <w:spacing w:before="60"/>
              <w:ind w:left="279" w:hanging="279"/>
              <w:rPr>
                <w:rFonts w:cs="Arial"/>
                <w:bCs/>
                <w:lang w:val="it-IT"/>
              </w:rPr>
            </w:pPr>
            <w:r>
              <w:t xml:space="preserve">Tipo retribuzione = </w:t>
            </w:r>
            <w:r>
              <w:rPr>
                <w:lang w:val="it-IT"/>
              </w:rPr>
              <w:t>“</w:t>
            </w:r>
            <w:r>
              <w:t>M</w:t>
            </w:r>
            <w:r>
              <w:rPr>
                <w:lang w:val="it-IT"/>
              </w:rPr>
              <w:t xml:space="preserve">” - voci con </w:t>
            </w:r>
            <w:r>
              <w:rPr>
                <w:rFonts w:cs="Arial"/>
                <w:i/>
              </w:rPr>
              <w:t>“</w:t>
            </w:r>
            <w:r>
              <w:rPr>
                <w:rFonts w:cs="Arial"/>
                <w:bCs/>
                <w:i/>
                <w:iCs/>
              </w:rPr>
              <w:t xml:space="preserve">Codice </w:t>
            </w:r>
            <w:proofErr w:type="spellStart"/>
            <w:r>
              <w:rPr>
                <w:rFonts w:cs="Arial"/>
                <w:bCs/>
                <w:i/>
                <w:iCs/>
              </w:rPr>
              <w:t>aggiorn</w:t>
            </w:r>
            <w:proofErr w:type="spellEnd"/>
            <w:r>
              <w:rPr>
                <w:rFonts w:cs="Arial"/>
                <w:bCs/>
                <w:i/>
                <w:iCs/>
              </w:rPr>
              <w:t>. altri enti</w:t>
            </w:r>
            <w:r>
              <w:rPr>
                <w:rFonts w:cs="Arial"/>
                <w:i/>
              </w:rPr>
              <w:t>”</w:t>
            </w:r>
            <w:r>
              <w:rPr>
                <w:rFonts w:cs="Arial"/>
                <w:i/>
                <w:lang w:val="it-IT"/>
              </w:rPr>
              <w:t xml:space="preserve"> </w:t>
            </w:r>
            <w:r>
              <w:rPr>
                <w:rFonts w:cs="Arial"/>
                <w:lang w:val="it-IT"/>
              </w:rPr>
              <w:t xml:space="preserve">pari a </w:t>
            </w:r>
            <w:r>
              <w:rPr>
                <w:rFonts w:cs="Arial"/>
                <w:b/>
                <w:lang w:val="it-IT"/>
              </w:rPr>
              <w:t>92</w:t>
            </w:r>
            <w:r>
              <w:rPr>
                <w:rFonts w:cs="Arial"/>
                <w:bCs/>
                <w:lang w:val="it-IT"/>
              </w:rPr>
              <w:t>.</w:t>
            </w:r>
          </w:p>
          <w:p>
            <w:pPr>
              <w:pStyle w:val="CorpoAltF"/>
              <w:numPr>
                <w:ilvl w:val="0"/>
                <w:numId w:val="21"/>
              </w:numPr>
              <w:spacing w:before="60"/>
              <w:ind w:left="279" w:hanging="279"/>
              <w:rPr>
                <w:rFonts w:cs="Arial"/>
                <w:bCs/>
                <w:lang w:val="it-IT"/>
              </w:rPr>
            </w:pPr>
            <w:r>
              <w:t xml:space="preserve">Tipo retribuzione = </w:t>
            </w:r>
            <w:r>
              <w:rPr>
                <w:lang w:val="it-IT"/>
              </w:rPr>
              <w:t>“</w:t>
            </w:r>
            <w:r>
              <w:t>P</w:t>
            </w:r>
            <w:r>
              <w:rPr>
                <w:lang w:val="it-IT"/>
              </w:rPr>
              <w:t xml:space="preserve">” - voci con </w:t>
            </w:r>
            <w:r>
              <w:rPr>
                <w:rFonts w:cs="Arial"/>
                <w:i/>
              </w:rPr>
              <w:t>“</w:t>
            </w:r>
            <w:r>
              <w:rPr>
                <w:rFonts w:cs="Arial"/>
                <w:bCs/>
                <w:i/>
                <w:iCs/>
              </w:rPr>
              <w:t xml:space="preserve">Codice </w:t>
            </w:r>
            <w:proofErr w:type="spellStart"/>
            <w:r>
              <w:rPr>
                <w:rFonts w:cs="Arial"/>
                <w:bCs/>
                <w:i/>
                <w:iCs/>
              </w:rPr>
              <w:t>aggiorn</w:t>
            </w:r>
            <w:proofErr w:type="spellEnd"/>
            <w:r>
              <w:rPr>
                <w:rFonts w:cs="Arial"/>
                <w:bCs/>
                <w:i/>
                <w:iCs/>
              </w:rPr>
              <w:t>. altri enti</w:t>
            </w:r>
            <w:r>
              <w:rPr>
                <w:rFonts w:cs="Arial"/>
                <w:i/>
              </w:rPr>
              <w:t>”</w:t>
            </w:r>
            <w:r>
              <w:rPr>
                <w:rFonts w:cs="Arial"/>
                <w:i/>
                <w:lang w:val="it-IT"/>
              </w:rPr>
              <w:t xml:space="preserve"> </w:t>
            </w:r>
            <w:r>
              <w:rPr>
                <w:rFonts w:cs="Arial"/>
                <w:lang w:val="it-IT"/>
              </w:rPr>
              <w:t xml:space="preserve">pari a </w:t>
            </w:r>
            <w:r>
              <w:rPr>
                <w:rFonts w:cs="Arial"/>
                <w:b/>
                <w:lang w:val="it-IT"/>
              </w:rPr>
              <w:t>93</w:t>
            </w:r>
            <w:r>
              <w:rPr>
                <w:rFonts w:cs="Arial"/>
                <w:bCs/>
                <w:lang w:val="it-IT"/>
              </w:rPr>
              <w:t>.</w:t>
            </w:r>
          </w:p>
          <w:p>
            <w:pPr>
              <w:pStyle w:val="CorpoAltF"/>
              <w:numPr>
                <w:ilvl w:val="0"/>
                <w:numId w:val="21"/>
              </w:numPr>
              <w:spacing w:before="60"/>
              <w:ind w:left="279" w:hanging="279"/>
              <w:rPr>
                <w:rFonts w:cs="Arial"/>
                <w:b/>
                <w:lang w:val="it-IT"/>
              </w:rPr>
            </w:pPr>
            <w:r>
              <w:t xml:space="preserve">Tipo retribuzione = </w:t>
            </w:r>
            <w:r>
              <w:rPr>
                <w:lang w:val="it-IT"/>
              </w:rPr>
              <w:t>“</w:t>
            </w:r>
            <w:r>
              <w:t>A</w:t>
            </w:r>
            <w:r>
              <w:rPr>
                <w:lang w:val="it-IT"/>
              </w:rPr>
              <w:t xml:space="preserve">” - voce con </w:t>
            </w:r>
            <w:r>
              <w:rPr>
                <w:rFonts w:cs="Arial"/>
                <w:i/>
              </w:rPr>
              <w:t>“</w:t>
            </w:r>
            <w:r>
              <w:rPr>
                <w:rFonts w:cs="Arial"/>
                <w:bCs/>
                <w:i/>
                <w:iCs/>
              </w:rPr>
              <w:t>Cod</w:t>
            </w:r>
            <w:r>
              <w:rPr>
                <w:rFonts w:cs="Arial"/>
                <w:bCs/>
                <w:i/>
                <w:iCs/>
                <w:lang w:val="it-IT"/>
              </w:rPr>
              <w:t>.</w:t>
            </w:r>
            <w:r>
              <w:rPr>
                <w:rFonts w:cs="Arial"/>
                <w:bCs/>
                <w:i/>
                <w:iCs/>
              </w:rPr>
              <w:t xml:space="preserve"> </w:t>
            </w:r>
            <w:r>
              <w:rPr>
                <w:rFonts w:cs="Arial"/>
                <w:bCs/>
                <w:i/>
                <w:iCs/>
                <w:lang w:val="it-IT"/>
              </w:rPr>
              <w:t>quadrature e DM10</w:t>
            </w:r>
            <w:r>
              <w:rPr>
                <w:rFonts w:cs="Arial"/>
                <w:i/>
              </w:rPr>
              <w:t>”</w:t>
            </w:r>
            <w:r>
              <w:rPr>
                <w:rFonts w:cs="Arial"/>
                <w:i/>
                <w:lang w:val="it-IT"/>
              </w:rPr>
              <w:t xml:space="preserve"> </w:t>
            </w:r>
            <w:r>
              <w:rPr>
                <w:rFonts w:cs="Arial"/>
                <w:lang w:val="it-IT"/>
              </w:rPr>
              <w:t xml:space="preserve">pari a </w:t>
            </w:r>
            <w:r>
              <w:rPr>
                <w:rFonts w:cs="Arial"/>
                <w:b/>
                <w:lang w:val="it-IT"/>
              </w:rPr>
              <w:t>110</w:t>
            </w:r>
            <w:r>
              <w:rPr>
                <w:rFonts w:cs="Arial"/>
                <w:lang w:val="it-IT"/>
              </w:rPr>
              <w:t>.</w:t>
            </w:r>
          </w:p>
        </w:tc>
      </w:tr>
    </w:tbl>
    <w:p>
      <w:pPr>
        <w:pStyle w:val="Ignora"/>
      </w:pPr>
      <w:r>
        <w:br w:type="page"/>
      </w:r>
    </w:p>
    <w:tbl>
      <w:tblPr>
        <w:tblW w:w="9855" w:type="dxa"/>
        <w:tblInd w:w="-70" w:type="dxa"/>
        <w:tblLook w:val="04A0" w:firstRow="1" w:lastRow="0" w:firstColumn="1" w:lastColumn="0" w:noHBand="0" w:noVBand="1"/>
      </w:tblPr>
      <w:tblGrid>
        <w:gridCol w:w="2520"/>
        <w:gridCol w:w="7335"/>
      </w:tblGrid>
      <w:tr>
        <w:tc>
          <w:tcPr>
            <w:tcW w:w="2520" w:type="dxa"/>
            <w:shd w:val="clear" w:color="auto" w:fill="auto"/>
          </w:tcPr>
          <w:p>
            <w:pPr>
              <w:pStyle w:val="CorpoAltF"/>
              <w:spacing w:before="120"/>
              <w:rPr>
                <w:i/>
                <w:lang w:val="it-IT"/>
              </w:rPr>
            </w:pPr>
            <w:proofErr w:type="spellStart"/>
            <w:r>
              <w:rPr>
                <w:b/>
                <w:bCs/>
                <w:i/>
              </w:rPr>
              <w:lastRenderedPageBreak/>
              <w:t>PeriodoEventoFig</w:t>
            </w:r>
            <w:proofErr w:type="spellEnd"/>
          </w:p>
        </w:tc>
        <w:tc>
          <w:tcPr>
            <w:tcW w:w="7335" w:type="dxa"/>
            <w:shd w:val="clear" w:color="auto" w:fill="auto"/>
          </w:tcPr>
          <w:p>
            <w:pPr>
              <w:pStyle w:val="CorpoAltF"/>
              <w:spacing w:before="120"/>
              <w:rPr>
                <w:lang w:val="it-IT"/>
              </w:rPr>
            </w:pPr>
            <w:r>
              <w:rPr>
                <w:lang w:val="it-IT"/>
              </w:rPr>
              <w:t>Contiene le informazioni relative ai periodi coperti da eventi con accredito della contribuzione figurativa per gli OTI.</w:t>
            </w:r>
          </w:p>
          <w:p>
            <w:pPr>
              <w:pStyle w:val="CorpoAltF"/>
              <w:spacing w:before="60"/>
            </w:pPr>
            <w:r>
              <w:rPr>
                <w:lang w:val="it-IT"/>
              </w:rPr>
              <w:t>Come previsto dalla Circ. n. 174/2016, g</w:t>
            </w:r>
            <w:r>
              <w:t>li eventi per i quali è prevista la possibilità di denunciare l’avvenuta anticipazione della prestazione e che danno diritto alla contribuzione figurativa sono:</w:t>
            </w:r>
          </w:p>
          <w:p>
            <w:pPr>
              <w:pStyle w:val="CorpoAltF"/>
              <w:numPr>
                <w:ilvl w:val="0"/>
                <w:numId w:val="6"/>
              </w:numPr>
              <w:spacing w:before="60"/>
              <w:ind w:left="284" w:hanging="284"/>
            </w:pPr>
            <w:r>
              <w:t xml:space="preserve">Malattia (Tipo retribuzione = </w:t>
            </w:r>
            <w:r>
              <w:rPr>
                <w:lang w:val="it-IT"/>
              </w:rPr>
              <w:t>“</w:t>
            </w:r>
            <w:r>
              <w:t>N</w:t>
            </w:r>
            <w:r>
              <w:rPr>
                <w:lang w:val="it-IT"/>
              </w:rPr>
              <w:t>”</w:t>
            </w:r>
            <w:r>
              <w:t>);</w:t>
            </w:r>
          </w:p>
          <w:p>
            <w:pPr>
              <w:pStyle w:val="CorpoAltF"/>
              <w:numPr>
                <w:ilvl w:val="0"/>
                <w:numId w:val="6"/>
              </w:numPr>
              <w:spacing w:before="60"/>
              <w:ind w:left="284" w:hanging="284"/>
            </w:pPr>
            <w:r>
              <w:t xml:space="preserve">Maternità (Tipo retribuzione = </w:t>
            </w:r>
            <w:r>
              <w:rPr>
                <w:lang w:val="it-IT"/>
              </w:rPr>
              <w:t>“</w:t>
            </w:r>
            <w:r>
              <w:t>R</w:t>
            </w:r>
            <w:r>
              <w:rPr>
                <w:lang w:val="it-IT"/>
              </w:rPr>
              <w:t>”</w:t>
            </w:r>
            <w:r>
              <w:t>);</w:t>
            </w:r>
          </w:p>
          <w:p>
            <w:pPr>
              <w:pStyle w:val="CorpoAltF"/>
              <w:numPr>
                <w:ilvl w:val="0"/>
                <w:numId w:val="6"/>
              </w:numPr>
              <w:spacing w:before="60"/>
              <w:ind w:left="284" w:hanging="284"/>
            </w:pPr>
            <w:r>
              <w:t xml:space="preserve">CISOA (Tipo retribuzione = </w:t>
            </w:r>
            <w:r>
              <w:rPr>
                <w:lang w:val="it-IT"/>
              </w:rPr>
              <w:t>“</w:t>
            </w:r>
            <w:r>
              <w:t>C</w:t>
            </w:r>
            <w:r>
              <w:rPr>
                <w:lang w:val="it-IT"/>
              </w:rPr>
              <w:t>”</w:t>
            </w:r>
            <w:r>
              <w:t>);</w:t>
            </w:r>
          </w:p>
          <w:p>
            <w:pPr>
              <w:pStyle w:val="CorpoAltF"/>
              <w:numPr>
                <w:ilvl w:val="0"/>
                <w:numId w:val="6"/>
              </w:numPr>
              <w:spacing w:before="60"/>
              <w:ind w:left="284" w:hanging="284"/>
            </w:pPr>
            <w:r>
              <w:t xml:space="preserve">Donazione sangue </w:t>
            </w:r>
            <w:r>
              <w:rPr>
                <w:lang w:val="it-IT"/>
              </w:rPr>
              <w:t>e inidoneità donazione sangue</w:t>
            </w:r>
            <w:r>
              <w:t xml:space="preserve"> (Tipo retribuzione = </w:t>
            </w:r>
            <w:r>
              <w:rPr>
                <w:lang w:val="it-IT"/>
              </w:rPr>
              <w:t>“</w:t>
            </w:r>
            <w:r>
              <w:t>S</w:t>
            </w:r>
            <w:r>
              <w:rPr>
                <w:lang w:val="it-IT"/>
              </w:rPr>
              <w:t>”</w:t>
            </w:r>
            <w:r>
              <w:t>);</w:t>
            </w:r>
          </w:p>
          <w:p>
            <w:pPr>
              <w:pStyle w:val="CorpoAltF"/>
              <w:numPr>
                <w:ilvl w:val="0"/>
                <w:numId w:val="6"/>
              </w:numPr>
              <w:spacing w:before="60"/>
              <w:ind w:left="284" w:hanging="284"/>
            </w:pPr>
            <w:r>
              <w:t xml:space="preserve">Donazione midollo (Tipo retribuzione = </w:t>
            </w:r>
            <w:r>
              <w:rPr>
                <w:lang w:val="it-IT"/>
              </w:rPr>
              <w:t>“</w:t>
            </w:r>
            <w:r>
              <w:t>T</w:t>
            </w:r>
            <w:r>
              <w:rPr>
                <w:lang w:val="it-IT"/>
              </w:rPr>
              <w:t>”</w:t>
            </w:r>
            <w:r>
              <w:t>);</w:t>
            </w:r>
          </w:p>
          <w:p>
            <w:pPr>
              <w:pStyle w:val="CorpoAltF"/>
              <w:numPr>
                <w:ilvl w:val="0"/>
                <w:numId w:val="6"/>
              </w:numPr>
              <w:spacing w:before="60"/>
              <w:ind w:left="284" w:hanging="284"/>
            </w:pPr>
            <w:r>
              <w:t xml:space="preserve">Congedo parentale obbligatorio del padre (Tipo retribuzione = </w:t>
            </w:r>
            <w:r>
              <w:rPr>
                <w:lang w:val="it-IT"/>
              </w:rPr>
              <w:t>“</w:t>
            </w:r>
            <w:r>
              <w:t>B</w:t>
            </w:r>
            <w:r>
              <w:rPr>
                <w:lang w:val="it-IT"/>
              </w:rPr>
              <w:t>”</w:t>
            </w:r>
            <w:r>
              <w:t>);</w:t>
            </w:r>
          </w:p>
          <w:p>
            <w:pPr>
              <w:pStyle w:val="CorpoAltF"/>
              <w:numPr>
                <w:ilvl w:val="0"/>
                <w:numId w:val="6"/>
              </w:numPr>
              <w:spacing w:before="60"/>
              <w:ind w:left="284" w:hanging="284"/>
            </w:pPr>
            <w:r>
              <w:t>Congedo parentale facoltativo del padre (Tipo retribuzione =</w:t>
            </w:r>
            <w:r>
              <w:rPr>
                <w:lang w:val="it-IT"/>
              </w:rPr>
              <w:t xml:space="preserve"> “</w:t>
            </w:r>
            <w:r>
              <w:t>D</w:t>
            </w:r>
            <w:r>
              <w:rPr>
                <w:lang w:val="it-IT"/>
              </w:rPr>
              <w:t>”</w:t>
            </w:r>
            <w:r>
              <w:t>).</w:t>
            </w:r>
          </w:p>
          <w:p>
            <w:pPr>
              <w:pStyle w:val="CorpoAltF"/>
              <w:spacing w:before="60"/>
              <w:rPr>
                <w:lang w:val="it-IT"/>
              </w:rPr>
            </w:pPr>
            <w:r>
              <w:rPr>
                <w:lang w:val="it-IT"/>
              </w:rPr>
              <w:t>L’elemento viene compilato prelevando i valori dalla scelta “</w:t>
            </w:r>
            <w:r>
              <w:rPr>
                <w:i/>
                <w:iCs/>
                <w:lang w:val="it-IT"/>
              </w:rPr>
              <w:t>Gestione dati per dipendente</w:t>
            </w:r>
            <w:r>
              <w:rPr>
                <w:lang w:val="it-IT"/>
              </w:rPr>
              <w:t xml:space="preserve">” del comando </w:t>
            </w:r>
            <w:r>
              <w:rPr>
                <w:b/>
                <w:bCs/>
                <w:lang w:val="it-IT"/>
              </w:rPr>
              <w:t>DMAG</w:t>
            </w:r>
            <w:r>
              <w:rPr>
                <w:lang w:val="it-IT"/>
              </w:rPr>
              <w:t xml:space="preserve"> (compilati in fase di quadratura).</w:t>
            </w:r>
          </w:p>
          <w:p>
            <w:pPr>
              <w:pStyle w:val="CorpoAltF"/>
              <w:spacing w:before="60"/>
              <w:rPr>
                <w:lang w:val="it-IT"/>
              </w:rPr>
            </w:pPr>
            <w:r>
              <w:rPr>
                <w:lang w:val="it-IT"/>
              </w:rPr>
              <w:t>L’elemento è ripetibile e pertanto, nel caso in cui nello stesso mese ci fossero 2 eventi distinti identificati dallo stesso codice tipo retribuzione (ad esempio 2 malattie), in fase di generazione del telematico verrà creato un solo elemento &lt;</w:t>
            </w:r>
            <w:proofErr w:type="spellStart"/>
            <w:r>
              <w:rPr>
                <w:lang w:val="it-IT"/>
              </w:rPr>
              <w:t>DatiAgriRetribuzione</w:t>
            </w:r>
            <w:proofErr w:type="spellEnd"/>
            <w:r>
              <w:rPr>
                <w:lang w:val="it-IT"/>
              </w:rPr>
              <w:t>&gt; con l’inserimento di 2 elementi &lt;</w:t>
            </w:r>
            <w:proofErr w:type="spellStart"/>
            <w:r>
              <w:rPr>
                <w:lang w:val="it-IT"/>
              </w:rPr>
              <w:t>PeriodoEventoFig</w:t>
            </w:r>
            <w:proofErr w:type="spellEnd"/>
            <w:r>
              <w:rPr>
                <w:lang w:val="it-IT"/>
              </w:rPr>
              <w:t>&gt; ognuno dei quali conterrà i dati riferiti ai distinti eventi.</w:t>
            </w:r>
          </w:p>
        </w:tc>
      </w:tr>
    </w:tbl>
    <w:p>
      <w:pPr>
        <w:pStyle w:val="CorpoAltF"/>
        <w:spacing w:before="120"/>
      </w:pPr>
      <w:r>
        <w:rPr>
          <w:noProof/>
        </w:rPr>
        <w:drawing>
          <wp:inline distT="0" distB="0" distL="0" distR="0">
            <wp:extent cx="2613660" cy="2110740"/>
            <wp:effectExtent l="0" t="0" r="0" b="3810"/>
            <wp:docPr id="455" name="Immagin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13660" cy="2110740"/>
                    </a:xfrm>
                    <a:prstGeom prst="rect">
                      <a:avLst/>
                    </a:prstGeom>
                    <a:noFill/>
                    <a:ln>
                      <a:noFill/>
                    </a:ln>
                  </pic:spPr>
                </pic:pic>
              </a:graphicData>
            </a:graphic>
          </wp:inline>
        </w:drawing>
      </w:r>
    </w:p>
    <w:tbl>
      <w:tblPr>
        <w:tblW w:w="9855" w:type="dxa"/>
        <w:tblInd w:w="-70" w:type="dxa"/>
        <w:tblLook w:val="04A0" w:firstRow="1" w:lastRow="0" w:firstColumn="1" w:lastColumn="0" w:noHBand="0" w:noVBand="1"/>
      </w:tblPr>
      <w:tblGrid>
        <w:gridCol w:w="2520"/>
        <w:gridCol w:w="7335"/>
      </w:tblGrid>
      <w:tr>
        <w:tc>
          <w:tcPr>
            <w:tcW w:w="2520" w:type="dxa"/>
            <w:shd w:val="clear" w:color="auto" w:fill="auto"/>
          </w:tcPr>
          <w:p>
            <w:pPr>
              <w:pStyle w:val="CorpoAltF"/>
              <w:spacing w:before="120"/>
              <w:rPr>
                <w:i/>
                <w:lang w:val="it-IT"/>
              </w:rPr>
            </w:pPr>
            <w:proofErr w:type="spellStart"/>
            <w:r>
              <w:rPr>
                <w:i/>
                <w:lang w:val="it-IT"/>
              </w:rPr>
              <w:t>GiornoInizioEv</w:t>
            </w:r>
            <w:proofErr w:type="spellEnd"/>
          </w:p>
          <w:p>
            <w:pPr>
              <w:pStyle w:val="CorpoAltF"/>
              <w:spacing w:before="120"/>
              <w:rPr>
                <w:i/>
                <w:lang w:val="it-IT"/>
              </w:rPr>
            </w:pPr>
            <w:proofErr w:type="spellStart"/>
            <w:r>
              <w:rPr>
                <w:i/>
                <w:lang w:val="it-IT"/>
              </w:rPr>
              <w:t>GiornoFineEv</w:t>
            </w:r>
            <w:proofErr w:type="spellEnd"/>
          </w:p>
        </w:tc>
        <w:tc>
          <w:tcPr>
            <w:tcW w:w="7335" w:type="dxa"/>
            <w:shd w:val="clear" w:color="auto" w:fill="auto"/>
          </w:tcPr>
          <w:p>
            <w:pPr>
              <w:pStyle w:val="CorpoAltF"/>
              <w:spacing w:before="120"/>
            </w:pPr>
            <w:r>
              <w:t>Element</w:t>
            </w:r>
            <w:r>
              <w:rPr>
                <w:lang w:val="it-IT"/>
              </w:rPr>
              <w:t>i</w:t>
            </w:r>
            <w:r>
              <w:t xml:space="preserve"> obbligatori.</w:t>
            </w:r>
          </w:p>
          <w:p>
            <w:pPr>
              <w:pStyle w:val="CorpoAltF"/>
            </w:pPr>
            <w:r>
              <w:t>Indica</w:t>
            </w:r>
            <w:r>
              <w:rPr>
                <w:lang w:val="it-IT"/>
              </w:rPr>
              <w:t>no</w:t>
            </w:r>
            <w:r>
              <w:t xml:space="preserve"> il giorno di inizio </w:t>
            </w:r>
            <w:r>
              <w:rPr>
                <w:lang w:val="it-IT"/>
              </w:rPr>
              <w:t xml:space="preserve">e </w:t>
            </w:r>
            <w:r>
              <w:t>di fine del singolo periodo di evento figurativo.</w:t>
            </w:r>
          </w:p>
          <w:p>
            <w:pPr>
              <w:pStyle w:val="CorpoAltF"/>
              <w:spacing w:before="60"/>
              <w:rPr>
                <w:lang w:val="it-IT"/>
              </w:rPr>
            </w:pPr>
            <w:r>
              <w:rPr>
                <w:lang w:val="it-IT"/>
              </w:rPr>
              <w:t>Il programma riporta nel telematico i valori presenti nei corrispondenti campi della scelta “</w:t>
            </w:r>
            <w:r>
              <w:rPr>
                <w:i/>
                <w:iCs/>
                <w:lang w:val="it-IT"/>
              </w:rPr>
              <w:t>Gestione dati per dipendente</w:t>
            </w:r>
            <w:r>
              <w:rPr>
                <w:lang w:val="it-IT"/>
              </w:rPr>
              <w:t>”, determinati con le seguenti modalità:</w:t>
            </w:r>
          </w:p>
          <w:p>
            <w:pPr>
              <w:pStyle w:val="CorpoAltF"/>
              <w:numPr>
                <w:ilvl w:val="0"/>
                <w:numId w:val="3"/>
              </w:numPr>
              <w:spacing w:before="60"/>
              <w:ind w:left="279" w:hanging="273"/>
              <w:rPr>
                <w:lang w:val="it-IT"/>
              </w:rPr>
            </w:pPr>
            <w:r>
              <w:rPr>
                <w:lang w:val="it-IT"/>
              </w:rPr>
              <w:t xml:space="preserve">per gli eventi di malattia e maternità vengono prelevate le relative date inserite all’interno del comando </w:t>
            </w:r>
            <w:r>
              <w:rPr>
                <w:b/>
                <w:bCs/>
                <w:lang w:val="it-IT"/>
              </w:rPr>
              <w:t>GEMA01</w:t>
            </w:r>
            <w:r>
              <w:rPr>
                <w:lang w:val="it-IT"/>
              </w:rPr>
              <w:t>;</w:t>
            </w:r>
          </w:p>
          <w:p>
            <w:pPr>
              <w:pStyle w:val="CorpoAltF"/>
              <w:numPr>
                <w:ilvl w:val="0"/>
                <w:numId w:val="3"/>
              </w:numPr>
              <w:spacing w:before="60"/>
              <w:ind w:left="279" w:hanging="273"/>
              <w:rPr>
                <w:lang w:val="it-IT"/>
              </w:rPr>
            </w:pPr>
            <w:r>
              <w:rPr>
                <w:lang w:val="it-IT"/>
              </w:rPr>
              <w:t>per gli eventi di CISOA</w:t>
            </w:r>
            <w:r>
              <w:t xml:space="preserve"> </w:t>
            </w:r>
            <w:r>
              <w:rPr>
                <w:lang w:val="it-IT"/>
              </w:rPr>
              <w:t xml:space="preserve">vengono prelevate le </w:t>
            </w:r>
            <w:r>
              <w:t>date di inizio e fine dell’evento indicate nella relativa “</w:t>
            </w:r>
            <w:r>
              <w:rPr>
                <w:i/>
              </w:rPr>
              <w:t>Gestione domanda CISOA</w:t>
            </w:r>
            <w:r>
              <w:t xml:space="preserve">” (comando </w:t>
            </w:r>
            <w:r>
              <w:rPr>
                <w:b/>
              </w:rPr>
              <w:t>CISOA</w:t>
            </w:r>
            <w:r>
              <w:t>); in caso di evento con inizio precedente e/o fine successiva al mese di riferimento, verrà riportata rispettivamente il primo e/o l’ultimo giorno di tale mese</w:t>
            </w:r>
            <w:r>
              <w:rPr>
                <w:lang w:val="it-IT"/>
              </w:rPr>
              <w:t>;</w:t>
            </w:r>
          </w:p>
          <w:p>
            <w:pPr>
              <w:pStyle w:val="CorpoAltF"/>
              <w:numPr>
                <w:ilvl w:val="0"/>
                <w:numId w:val="3"/>
              </w:numPr>
              <w:spacing w:before="60"/>
              <w:ind w:left="279" w:hanging="273"/>
              <w:rPr>
                <w:lang w:val="it-IT"/>
              </w:rPr>
            </w:pPr>
            <w:r>
              <w:rPr>
                <w:lang w:val="it-IT"/>
              </w:rPr>
              <w:t>per gli altri eventi gestiti tramite giustificativo il programma verifica</w:t>
            </w:r>
            <w:r>
              <w:t xml:space="preserve"> all’interno della scheda “</w:t>
            </w:r>
            <w:r>
              <w:rPr>
                <w:i/>
              </w:rPr>
              <w:t>Presenze</w:t>
            </w:r>
            <w:r>
              <w:t>” del cedolino i giustificativi utilizzati per indicare il periodo di assenza, individuando la tipologia di evento tramite il codice presente al campo “</w:t>
            </w:r>
            <w:r>
              <w:rPr>
                <w:i/>
              </w:rPr>
              <w:t>Sigla evento EMENS</w:t>
            </w:r>
            <w:r>
              <w:t xml:space="preserve">” </w:t>
            </w:r>
            <w:r>
              <w:rPr>
                <w:lang w:val="it-IT"/>
              </w:rPr>
              <w:t xml:space="preserve">della relativa </w:t>
            </w:r>
            <w:r>
              <w:rPr>
                <w:b/>
                <w:bCs/>
                <w:lang w:val="it-IT"/>
              </w:rPr>
              <w:t>TB1103</w:t>
            </w:r>
            <w:r>
              <w:rPr>
                <w:lang w:val="it-IT"/>
              </w:rPr>
              <w:t xml:space="preserve"> </w:t>
            </w:r>
            <w:r>
              <w:t>corrispondente alla tipologia di evento. In assenza di tale informazione, il programma rileva il giorno di inizio e fine evento dalla voce di differenze di accredito caratterizzata dal “</w:t>
            </w:r>
            <w:r>
              <w:rPr>
                <w:i/>
              </w:rPr>
              <w:t>Cod. aggiornamento EMENS</w:t>
            </w:r>
            <w:r>
              <w:t>” corrispondente alla tipologia di evento.</w:t>
            </w:r>
          </w:p>
        </w:tc>
      </w:tr>
    </w:tbl>
    <w:p>
      <w:pPr>
        <w:pStyle w:val="Ignora"/>
      </w:pPr>
      <w:r>
        <w:br w:type="page"/>
      </w:r>
    </w:p>
    <w:tbl>
      <w:tblPr>
        <w:tblW w:w="9855" w:type="dxa"/>
        <w:tblInd w:w="-70" w:type="dxa"/>
        <w:tblLook w:val="04A0" w:firstRow="1" w:lastRow="0" w:firstColumn="1" w:lastColumn="0" w:noHBand="0" w:noVBand="1"/>
      </w:tblPr>
      <w:tblGrid>
        <w:gridCol w:w="2520"/>
        <w:gridCol w:w="7335"/>
      </w:tblGrid>
      <w:tr>
        <w:tc>
          <w:tcPr>
            <w:tcW w:w="2520" w:type="dxa"/>
            <w:shd w:val="clear" w:color="auto" w:fill="auto"/>
          </w:tcPr>
          <w:p>
            <w:pPr>
              <w:pStyle w:val="CorpoAltF"/>
              <w:spacing w:before="120"/>
              <w:rPr>
                <w:i/>
                <w:lang w:val="it-IT"/>
              </w:rPr>
            </w:pPr>
            <w:proofErr w:type="spellStart"/>
            <w:r>
              <w:rPr>
                <w:i/>
                <w:lang w:val="it-IT"/>
              </w:rPr>
              <w:lastRenderedPageBreak/>
              <w:t>NumeroGiornateEv</w:t>
            </w:r>
            <w:proofErr w:type="spellEnd"/>
          </w:p>
        </w:tc>
        <w:tc>
          <w:tcPr>
            <w:tcW w:w="7335" w:type="dxa"/>
            <w:shd w:val="clear" w:color="auto" w:fill="auto"/>
          </w:tcPr>
          <w:p>
            <w:pPr>
              <w:pStyle w:val="CorpoAltF"/>
              <w:spacing w:before="120"/>
            </w:pPr>
            <w:r>
              <w:t>Elemento obbligatorio.</w:t>
            </w:r>
          </w:p>
          <w:p>
            <w:pPr>
              <w:pStyle w:val="CorpoAltF"/>
              <w:rPr>
                <w:lang w:val="it-IT"/>
              </w:rPr>
            </w:pPr>
            <w:r>
              <w:t>Indica il numero dei giorni di evento figurativo nell’ambito del periodo</w:t>
            </w:r>
            <w:r>
              <w:rPr>
                <w:lang w:val="it-IT"/>
              </w:rPr>
              <w:t>.</w:t>
            </w:r>
          </w:p>
          <w:p>
            <w:pPr>
              <w:pStyle w:val="CorpoAltF"/>
              <w:spacing w:before="60"/>
              <w:rPr>
                <w:lang w:val="it-IT"/>
              </w:rPr>
            </w:pPr>
            <w:r>
              <w:rPr>
                <w:lang w:val="it-IT"/>
              </w:rPr>
              <w:t>La compilazione di tale elemento è alternativa a quella dell’elemento &lt;</w:t>
            </w:r>
            <w:proofErr w:type="spellStart"/>
            <w:r>
              <w:rPr>
                <w:iCs/>
              </w:rPr>
              <w:t>NumeroGiornate</w:t>
            </w:r>
            <w:proofErr w:type="spellEnd"/>
            <w:r>
              <w:rPr>
                <w:lang w:val="it-IT"/>
              </w:rPr>
              <w:t>&gt;.</w:t>
            </w:r>
          </w:p>
          <w:p>
            <w:pPr>
              <w:pStyle w:val="CorpoAltF"/>
              <w:spacing w:before="60"/>
              <w:rPr>
                <w:lang w:val="it-IT"/>
              </w:rPr>
            </w:pPr>
            <w:r>
              <w:rPr>
                <w:lang w:val="it-IT"/>
              </w:rPr>
              <w:t>Il programma riporta nel telematico il valore presente nel campo “</w:t>
            </w:r>
            <w:r>
              <w:rPr>
                <w:i/>
                <w:iCs/>
                <w:lang w:val="it-IT"/>
              </w:rPr>
              <w:t>Giorni per eventi</w:t>
            </w:r>
            <w:r>
              <w:rPr>
                <w:lang w:val="it-IT"/>
              </w:rPr>
              <w:t>”, compilato con le seguenti modalità:</w:t>
            </w:r>
          </w:p>
          <w:p>
            <w:pPr>
              <w:pStyle w:val="CorpoAltF"/>
              <w:numPr>
                <w:ilvl w:val="0"/>
                <w:numId w:val="7"/>
              </w:numPr>
              <w:spacing w:before="60"/>
              <w:ind w:left="279" w:hanging="273"/>
              <w:rPr>
                <w:lang w:val="it-IT"/>
              </w:rPr>
            </w:pPr>
            <w:r>
              <w:t xml:space="preserve">Malattia (Tipo retribuzione = </w:t>
            </w:r>
            <w:r>
              <w:rPr>
                <w:lang w:val="it-IT"/>
              </w:rPr>
              <w:t>“</w:t>
            </w:r>
            <w:r>
              <w:t>N</w:t>
            </w:r>
            <w:r>
              <w:rPr>
                <w:lang w:val="it-IT"/>
              </w:rPr>
              <w:t>”</w:t>
            </w:r>
            <w:r>
              <w:t>)</w:t>
            </w:r>
          </w:p>
          <w:p>
            <w:pPr>
              <w:pStyle w:val="CorpoAltF"/>
              <w:ind w:left="278"/>
              <w:rPr>
                <w:lang w:val="it-IT"/>
              </w:rPr>
            </w:pPr>
            <w:r>
              <w:rPr>
                <w:b/>
                <w:lang w:val="it-IT"/>
              </w:rPr>
              <w:t>CEDOL</w:t>
            </w:r>
            <w:r>
              <w:rPr>
                <w:lang w:val="it-IT"/>
              </w:rPr>
              <w:t xml:space="preserve"> base della voce con </w:t>
            </w:r>
            <w:r>
              <w:rPr>
                <w:rFonts w:cs="Arial"/>
                <w:i/>
              </w:rPr>
              <w:t>“</w:t>
            </w:r>
            <w:r>
              <w:rPr>
                <w:rFonts w:cs="Arial"/>
                <w:bCs/>
                <w:i/>
                <w:iCs/>
              </w:rPr>
              <w:t>Cod</w:t>
            </w:r>
            <w:r>
              <w:rPr>
                <w:rFonts w:cs="Arial"/>
                <w:bCs/>
                <w:i/>
                <w:iCs/>
                <w:lang w:val="it-IT"/>
              </w:rPr>
              <w:t>.</w:t>
            </w:r>
            <w:r>
              <w:rPr>
                <w:rFonts w:cs="Arial"/>
                <w:bCs/>
                <w:i/>
                <w:iCs/>
              </w:rPr>
              <w:t xml:space="preserve"> </w:t>
            </w:r>
            <w:r>
              <w:rPr>
                <w:rFonts w:cs="Arial"/>
                <w:bCs/>
                <w:i/>
                <w:iCs/>
                <w:lang w:val="it-IT"/>
              </w:rPr>
              <w:t>quadrature e DM10</w:t>
            </w:r>
            <w:r>
              <w:rPr>
                <w:rFonts w:cs="Arial"/>
                <w:i/>
              </w:rPr>
              <w:t>”</w:t>
            </w:r>
            <w:r>
              <w:rPr>
                <w:rFonts w:cs="Arial"/>
                <w:i/>
                <w:lang w:val="it-IT"/>
              </w:rPr>
              <w:t xml:space="preserve"> </w:t>
            </w:r>
            <w:r>
              <w:rPr>
                <w:rFonts w:cs="Arial"/>
                <w:lang w:val="it-IT"/>
              </w:rPr>
              <w:t xml:space="preserve">pari a </w:t>
            </w:r>
            <w:r>
              <w:rPr>
                <w:rFonts w:cs="Arial"/>
                <w:b/>
                <w:lang w:val="it-IT"/>
              </w:rPr>
              <w:t>50</w:t>
            </w:r>
            <w:r>
              <w:rPr>
                <w:lang w:val="it-IT"/>
              </w:rPr>
              <w:t>;</w:t>
            </w:r>
          </w:p>
          <w:p>
            <w:pPr>
              <w:pStyle w:val="CorpoAltF"/>
              <w:numPr>
                <w:ilvl w:val="0"/>
                <w:numId w:val="7"/>
              </w:numPr>
              <w:spacing w:before="60"/>
              <w:ind w:left="279" w:hanging="273"/>
              <w:rPr>
                <w:lang w:val="it-IT"/>
              </w:rPr>
            </w:pPr>
            <w:r>
              <w:t xml:space="preserve">Maternità (Tipo retribuzione = </w:t>
            </w:r>
            <w:r>
              <w:rPr>
                <w:lang w:val="it-IT"/>
              </w:rPr>
              <w:t>“</w:t>
            </w:r>
            <w:r>
              <w:t>R</w:t>
            </w:r>
            <w:r>
              <w:rPr>
                <w:lang w:val="it-IT"/>
              </w:rPr>
              <w:t>”</w:t>
            </w:r>
            <w:r>
              <w:t>)</w:t>
            </w:r>
          </w:p>
          <w:p>
            <w:pPr>
              <w:pStyle w:val="CorpoAltF"/>
              <w:ind w:left="278"/>
              <w:rPr>
                <w:lang w:val="it-IT"/>
              </w:rPr>
            </w:pPr>
            <w:r>
              <w:rPr>
                <w:b/>
                <w:lang w:val="it-IT"/>
              </w:rPr>
              <w:t>CEDOL</w:t>
            </w:r>
            <w:r>
              <w:rPr>
                <w:lang w:val="it-IT"/>
              </w:rPr>
              <w:t xml:space="preserve"> base delle </w:t>
            </w:r>
            <w:r>
              <w:t xml:space="preserve">voci con </w:t>
            </w:r>
            <w:r>
              <w:rPr>
                <w:i/>
              </w:rPr>
              <w:t xml:space="preserve">“Cod. </w:t>
            </w:r>
            <w:proofErr w:type="spellStart"/>
            <w:r>
              <w:rPr>
                <w:i/>
              </w:rPr>
              <w:t>quadr</w:t>
            </w:r>
            <w:proofErr w:type="spellEnd"/>
            <w:r>
              <w:rPr>
                <w:i/>
              </w:rPr>
              <w:t xml:space="preserve"> e DM10”</w:t>
            </w:r>
            <w:r>
              <w:t xml:space="preserve"> </w:t>
            </w:r>
            <w:r>
              <w:rPr>
                <w:b/>
              </w:rPr>
              <w:t>60</w:t>
            </w:r>
            <w:r>
              <w:t xml:space="preserve"> </w:t>
            </w:r>
            <w:r>
              <w:rPr>
                <w:lang w:val="it-IT"/>
              </w:rPr>
              <w:t xml:space="preserve">e </w:t>
            </w:r>
            <w:r>
              <w:rPr>
                <w:b/>
              </w:rPr>
              <w:t>66</w:t>
            </w:r>
            <w:r>
              <w:rPr>
                <w:bCs/>
                <w:lang w:val="it-IT"/>
              </w:rPr>
              <w:t xml:space="preserve">, per la maternità obbligatoria e </w:t>
            </w:r>
            <w:r>
              <w:rPr>
                <w:b/>
                <w:lang w:val="it-IT"/>
              </w:rPr>
              <w:t>65</w:t>
            </w:r>
            <w:r>
              <w:rPr>
                <w:bCs/>
                <w:lang w:val="it-IT"/>
              </w:rPr>
              <w:t xml:space="preserve"> per la maternità facoltativa</w:t>
            </w:r>
            <w:r>
              <w:rPr>
                <w:lang w:val="it-IT"/>
              </w:rPr>
              <w:t>;</w:t>
            </w:r>
          </w:p>
          <w:p>
            <w:pPr>
              <w:pStyle w:val="CorpoAltF"/>
              <w:numPr>
                <w:ilvl w:val="0"/>
                <w:numId w:val="7"/>
              </w:numPr>
              <w:spacing w:before="60"/>
              <w:ind w:left="279" w:hanging="273"/>
              <w:rPr>
                <w:lang w:val="it-IT"/>
              </w:rPr>
            </w:pPr>
            <w:r>
              <w:t xml:space="preserve">CISOA (Tipo retribuzione = </w:t>
            </w:r>
            <w:r>
              <w:rPr>
                <w:lang w:val="it-IT"/>
              </w:rPr>
              <w:t>“</w:t>
            </w:r>
            <w:r>
              <w:t>C</w:t>
            </w:r>
            <w:r>
              <w:rPr>
                <w:lang w:val="it-IT"/>
              </w:rPr>
              <w:t>”</w:t>
            </w:r>
            <w:r>
              <w:t>)</w:t>
            </w:r>
          </w:p>
          <w:p>
            <w:pPr>
              <w:pStyle w:val="CorpoAltF"/>
              <w:ind w:left="278"/>
              <w:rPr>
                <w:lang w:val="it-IT"/>
              </w:rPr>
            </w:pPr>
            <w:r>
              <w:t>numero di giornate indennizzate (autorizzate) per CISOA, evidenziato nel prospetto di liquidazione dell’autorizzazione dell’evento</w:t>
            </w:r>
            <w:r>
              <w:rPr>
                <w:lang w:val="it-IT"/>
              </w:rPr>
              <w:t>;</w:t>
            </w:r>
          </w:p>
          <w:p>
            <w:pPr>
              <w:pStyle w:val="CorpoAltF"/>
              <w:numPr>
                <w:ilvl w:val="0"/>
                <w:numId w:val="7"/>
              </w:numPr>
              <w:spacing w:before="60"/>
              <w:ind w:left="278" w:hanging="272"/>
              <w:rPr>
                <w:lang w:val="it-IT"/>
              </w:rPr>
            </w:pPr>
            <w:r>
              <w:t xml:space="preserve">Donazione sangue </w:t>
            </w:r>
            <w:r>
              <w:rPr>
                <w:lang w:val="it-IT"/>
              </w:rPr>
              <w:t xml:space="preserve">e inidoneità donazione sangue </w:t>
            </w:r>
            <w:r>
              <w:t xml:space="preserve">(Tipo retribuzione = </w:t>
            </w:r>
            <w:r>
              <w:rPr>
                <w:lang w:val="it-IT"/>
              </w:rPr>
              <w:t>“</w:t>
            </w:r>
            <w:r>
              <w:t>S</w:t>
            </w:r>
            <w:r>
              <w:rPr>
                <w:lang w:val="it-IT"/>
              </w:rPr>
              <w:t>”</w:t>
            </w:r>
            <w:r>
              <w:t>)</w:t>
            </w:r>
          </w:p>
          <w:p>
            <w:pPr>
              <w:pStyle w:val="CorpoAltF"/>
              <w:ind w:left="278"/>
              <w:rPr>
                <w:lang w:val="it-IT"/>
              </w:rPr>
            </w:pPr>
            <w:r>
              <w:rPr>
                <w:bCs/>
                <w:lang w:val="it-IT"/>
              </w:rPr>
              <w:t xml:space="preserve">Fisso 1 in presenza in </w:t>
            </w:r>
            <w:r>
              <w:rPr>
                <w:b/>
                <w:lang w:val="it-IT"/>
              </w:rPr>
              <w:t>CEDOL</w:t>
            </w:r>
            <w:r>
              <w:rPr>
                <w:lang w:val="it-IT"/>
              </w:rPr>
              <w:t xml:space="preserve"> della voce con </w:t>
            </w:r>
            <w:r>
              <w:rPr>
                <w:rFonts w:cs="Arial"/>
                <w:i/>
              </w:rPr>
              <w:t>“</w:t>
            </w:r>
            <w:r>
              <w:rPr>
                <w:rFonts w:cs="Arial"/>
                <w:bCs/>
                <w:i/>
                <w:iCs/>
              </w:rPr>
              <w:t>Cod</w:t>
            </w:r>
            <w:r>
              <w:rPr>
                <w:rFonts w:cs="Arial"/>
                <w:bCs/>
                <w:i/>
                <w:iCs/>
                <w:lang w:val="it-IT"/>
              </w:rPr>
              <w:t>.</w:t>
            </w:r>
            <w:r>
              <w:rPr>
                <w:rFonts w:cs="Arial"/>
                <w:bCs/>
                <w:i/>
                <w:iCs/>
              </w:rPr>
              <w:t xml:space="preserve"> </w:t>
            </w:r>
            <w:r>
              <w:rPr>
                <w:rFonts w:cs="Arial"/>
                <w:bCs/>
                <w:i/>
                <w:iCs/>
                <w:lang w:val="it-IT"/>
              </w:rPr>
              <w:t>quadrature e DM10</w:t>
            </w:r>
            <w:r>
              <w:rPr>
                <w:rFonts w:cs="Arial"/>
                <w:i/>
              </w:rPr>
              <w:t>”</w:t>
            </w:r>
            <w:r>
              <w:rPr>
                <w:rFonts w:cs="Arial"/>
                <w:i/>
                <w:lang w:val="it-IT"/>
              </w:rPr>
              <w:t xml:space="preserve"> </w:t>
            </w:r>
            <w:r>
              <w:rPr>
                <w:rFonts w:cs="Arial"/>
                <w:lang w:val="it-IT"/>
              </w:rPr>
              <w:t xml:space="preserve">pari a </w:t>
            </w:r>
            <w:r>
              <w:rPr>
                <w:rFonts w:cs="Arial"/>
                <w:b/>
                <w:lang w:val="it-IT"/>
              </w:rPr>
              <w:t>385</w:t>
            </w:r>
            <w:r>
              <w:rPr>
                <w:rFonts w:cs="Arial"/>
                <w:bCs/>
                <w:lang w:val="it-IT"/>
              </w:rPr>
              <w:t>;</w:t>
            </w:r>
          </w:p>
          <w:p>
            <w:pPr>
              <w:pStyle w:val="CorpoAltF"/>
              <w:numPr>
                <w:ilvl w:val="0"/>
                <w:numId w:val="7"/>
              </w:numPr>
              <w:spacing w:before="60"/>
              <w:ind w:left="279" w:hanging="273"/>
              <w:rPr>
                <w:lang w:val="it-IT"/>
              </w:rPr>
            </w:pPr>
            <w:r>
              <w:t xml:space="preserve">Donazione midollo (Tipo retribuzione = </w:t>
            </w:r>
            <w:r>
              <w:rPr>
                <w:lang w:val="it-IT"/>
              </w:rPr>
              <w:t>“</w:t>
            </w:r>
            <w:r>
              <w:t>T</w:t>
            </w:r>
            <w:r>
              <w:rPr>
                <w:lang w:val="it-IT"/>
              </w:rPr>
              <w:t>”</w:t>
            </w:r>
            <w:r>
              <w:t>)</w:t>
            </w:r>
          </w:p>
          <w:p>
            <w:pPr>
              <w:pStyle w:val="CorpoAltF"/>
              <w:ind w:left="278"/>
              <w:rPr>
                <w:lang w:val="it-IT"/>
              </w:rPr>
            </w:pPr>
            <w:r>
              <w:rPr>
                <w:bCs/>
                <w:lang w:val="it-IT"/>
              </w:rPr>
              <w:t xml:space="preserve">Fisso 1 in presenza in </w:t>
            </w:r>
            <w:r>
              <w:rPr>
                <w:b/>
                <w:lang w:val="it-IT"/>
              </w:rPr>
              <w:t>CEDOL</w:t>
            </w:r>
            <w:r>
              <w:rPr>
                <w:lang w:val="it-IT"/>
              </w:rPr>
              <w:t xml:space="preserve"> della voce con </w:t>
            </w:r>
            <w:r>
              <w:rPr>
                <w:rFonts w:cs="Arial"/>
                <w:i/>
              </w:rPr>
              <w:t>“</w:t>
            </w:r>
            <w:r>
              <w:rPr>
                <w:rFonts w:cs="Arial"/>
                <w:bCs/>
                <w:i/>
                <w:iCs/>
              </w:rPr>
              <w:t>Cod</w:t>
            </w:r>
            <w:r>
              <w:rPr>
                <w:rFonts w:cs="Arial"/>
                <w:bCs/>
                <w:i/>
                <w:iCs/>
                <w:lang w:val="it-IT"/>
              </w:rPr>
              <w:t>.</w:t>
            </w:r>
            <w:r>
              <w:rPr>
                <w:rFonts w:cs="Arial"/>
                <w:bCs/>
                <w:i/>
                <w:iCs/>
              </w:rPr>
              <w:t xml:space="preserve"> </w:t>
            </w:r>
            <w:r>
              <w:rPr>
                <w:rFonts w:cs="Arial"/>
                <w:bCs/>
                <w:i/>
                <w:iCs/>
                <w:lang w:val="it-IT"/>
              </w:rPr>
              <w:t>quadrature e DM10</w:t>
            </w:r>
            <w:r>
              <w:rPr>
                <w:rFonts w:cs="Arial"/>
                <w:i/>
              </w:rPr>
              <w:t>”</w:t>
            </w:r>
            <w:r>
              <w:rPr>
                <w:rFonts w:cs="Arial"/>
                <w:i/>
                <w:lang w:val="it-IT"/>
              </w:rPr>
              <w:t xml:space="preserve"> </w:t>
            </w:r>
            <w:r>
              <w:rPr>
                <w:rFonts w:cs="Arial"/>
                <w:lang w:val="it-IT"/>
              </w:rPr>
              <w:t xml:space="preserve">pari a </w:t>
            </w:r>
            <w:r>
              <w:rPr>
                <w:rFonts w:cs="Arial"/>
                <w:b/>
                <w:lang w:val="it-IT"/>
              </w:rPr>
              <w:t>11</w:t>
            </w:r>
            <w:r>
              <w:rPr>
                <w:rFonts w:cs="Arial"/>
                <w:bCs/>
                <w:lang w:val="it-IT"/>
              </w:rPr>
              <w:t xml:space="preserve">, se la voce è impostata a giorni. Diversamente quantità della voce con </w:t>
            </w:r>
            <w:r>
              <w:rPr>
                <w:rFonts w:cs="Arial"/>
                <w:i/>
              </w:rPr>
              <w:t>“</w:t>
            </w:r>
            <w:r>
              <w:rPr>
                <w:rFonts w:cs="Arial"/>
                <w:bCs/>
                <w:i/>
                <w:iCs/>
              </w:rPr>
              <w:t xml:space="preserve">Codice </w:t>
            </w:r>
            <w:proofErr w:type="spellStart"/>
            <w:r>
              <w:rPr>
                <w:rFonts w:cs="Arial"/>
                <w:bCs/>
                <w:i/>
                <w:iCs/>
              </w:rPr>
              <w:t>aggiorn</w:t>
            </w:r>
            <w:proofErr w:type="spellEnd"/>
            <w:r>
              <w:rPr>
                <w:rFonts w:cs="Arial"/>
                <w:bCs/>
                <w:i/>
                <w:iCs/>
              </w:rPr>
              <w:t>. altri enti</w:t>
            </w:r>
            <w:r>
              <w:rPr>
                <w:rFonts w:cs="Arial"/>
                <w:i/>
              </w:rPr>
              <w:t>”</w:t>
            </w:r>
            <w:r>
              <w:rPr>
                <w:rFonts w:cs="Arial"/>
                <w:i/>
                <w:lang w:val="it-IT"/>
              </w:rPr>
              <w:t xml:space="preserve"> </w:t>
            </w:r>
            <w:r>
              <w:rPr>
                <w:rFonts w:cs="Arial"/>
                <w:lang w:val="it-IT"/>
              </w:rPr>
              <w:t xml:space="preserve">pari a </w:t>
            </w:r>
            <w:r>
              <w:rPr>
                <w:rFonts w:cs="Arial"/>
                <w:b/>
                <w:bCs/>
                <w:lang w:val="it-IT"/>
              </w:rPr>
              <w:t>101</w:t>
            </w:r>
            <w:r>
              <w:rPr>
                <w:rFonts w:cs="Arial"/>
                <w:bCs/>
                <w:lang w:val="it-IT"/>
              </w:rPr>
              <w:t>;</w:t>
            </w:r>
          </w:p>
          <w:p>
            <w:pPr>
              <w:pStyle w:val="CorpoAltF"/>
              <w:numPr>
                <w:ilvl w:val="0"/>
                <w:numId w:val="7"/>
              </w:numPr>
              <w:spacing w:before="60"/>
              <w:ind w:left="279" w:hanging="273"/>
              <w:rPr>
                <w:lang w:val="it-IT"/>
              </w:rPr>
            </w:pPr>
            <w:r>
              <w:t xml:space="preserve">Congedo parentale obbligatorio </w:t>
            </w:r>
            <w:r>
              <w:rPr>
                <w:lang w:val="it-IT"/>
              </w:rPr>
              <w:t xml:space="preserve">e facoltativo </w:t>
            </w:r>
            <w:r>
              <w:t xml:space="preserve">del padre (Tipo retribuzione = </w:t>
            </w:r>
            <w:r>
              <w:rPr>
                <w:lang w:val="it-IT"/>
              </w:rPr>
              <w:t>“</w:t>
            </w:r>
            <w:r>
              <w:t>B</w:t>
            </w:r>
            <w:r>
              <w:rPr>
                <w:lang w:val="it-IT"/>
              </w:rPr>
              <w:t>” e “D”</w:t>
            </w:r>
            <w:r>
              <w:t>)</w:t>
            </w:r>
          </w:p>
          <w:p>
            <w:pPr>
              <w:pStyle w:val="CorpoAltF"/>
              <w:ind w:left="278"/>
              <w:rPr>
                <w:lang w:val="it-IT"/>
              </w:rPr>
            </w:pPr>
            <w:bookmarkStart w:id="24" w:name="_Hlk23355814"/>
            <w:r>
              <w:rPr>
                <w:b/>
                <w:lang w:val="it-IT"/>
              </w:rPr>
              <w:t>CEDOL</w:t>
            </w:r>
            <w:r>
              <w:rPr>
                <w:lang w:val="it-IT"/>
              </w:rPr>
              <w:t xml:space="preserve"> quantità delle </w:t>
            </w:r>
            <w:r>
              <w:t xml:space="preserve">voci </w:t>
            </w:r>
            <w:r>
              <w:rPr>
                <w:lang w:val="it-IT"/>
              </w:rPr>
              <w:t xml:space="preserve">con </w:t>
            </w:r>
            <w:r>
              <w:rPr>
                <w:rFonts w:cs="Arial"/>
                <w:i/>
              </w:rPr>
              <w:t>“</w:t>
            </w:r>
            <w:r>
              <w:rPr>
                <w:rFonts w:cs="Arial"/>
                <w:bCs/>
                <w:i/>
                <w:iCs/>
              </w:rPr>
              <w:t>Cod</w:t>
            </w:r>
            <w:r>
              <w:rPr>
                <w:rFonts w:cs="Arial"/>
                <w:bCs/>
                <w:i/>
                <w:iCs/>
                <w:lang w:val="it-IT"/>
              </w:rPr>
              <w:t>.</w:t>
            </w:r>
            <w:r>
              <w:rPr>
                <w:rFonts w:cs="Arial"/>
                <w:bCs/>
                <w:i/>
                <w:iCs/>
              </w:rPr>
              <w:t xml:space="preserve"> </w:t>
            </w:r>
            <w:r>
              <w:rPr>
                <w:rFonts w:cs="Arial"/>
                <w:bCs/>
                <w:i/>
                <w:iCs/>
                <w:lang w:val="it-IT"/>
              </w:rPr>
              <w:t>quadrature e DM10</w:t>
            </w:r>
            <w:r>
              <w:rPr>
                <w:rFonts w:cs="Arial"/>
                <w:i/>
              </w:rPr>
              <w:t>”</w:t>
            </w:r>
            <w:r>
              <w:rPr>
                <w:rFonts w:cs="Arial"/>
                <w:i/>
                <w:lang w:val="it-IT"/>
              </w:rPr>
              <w:t xml:space="preserve"> </w:t>
            </w:r>
            <w:r>
              <w:rPr>
                <w:rFonts w:cs="Arial"/>
                <w:lang w:val="it-IT"/>
              </w:rPr>
              <w:t xml:space="preserve">pari a </w:t>
            </w:r>
            <w:r>
              <w:rPr>
                <w:rFonts w:cs="Arial"/>
                <w:b/>
                <w:bCs/>
                <w:lang w:val="it-IT"/>
              </w:rPr>
              <w:t>388</w:t>
            </w:r>
            <w:r>
              <w:rPr>
                <w:rFonts w:cs="Arial"/>
                <w:lang w:val="it-IT"/>
              </w:rPr>
              <w:t xml:space="preserve"> o </w:t>
            </w:r>
            <w:r>
              <w:rPr>
                <w:b/>
                <w:bCs/>
                <w:lang w:val="it-IT"/>
              </w:rPr>
              <w:t>389</w:t>
            </w:r>
            <w:bookmarkEnd w:id="24"/>
            <w:r>
              <w:rPr>
                <w:lang w:val="it-IT"/>
              </w:rPr>
              <w:t xml:space="preserve"> rapportata al coefficiente ore/giorni del dipendente, fino ad un massimo di 5.</w:t>
            </w:r>
          </w:p>
        </w:tc>
      </w:tr>
      <w:tr>
        <w:tc>
          <w:tcPr>
            <w:tcW w:w="2520" w:type="dxa"/>
            <w:shd w:val="clear" w:color="auto" w:fill="auto"/>
          </w:tcPr>
          <w:p>
            <w:pPr>
              <w:pStyle w:val="CorpoAltF"/>
              <w:spacing w:before="120"/>
              <w:rPr>
                <w:i/>
                <w:lang w:val="it-IT"/>
              </w:rPr>
            </w:pPr>
            <w:proofErr w:type="spellStart"/>
            <w:r>
              <w:rPr>
                <w:i/>
                <w:lang w:val="it-IT"/>
              </w:rPr>
              <w:t>ImportoCongEv</w:t>
            </w:r>
            <w:proofErr w:type="spellEnd"/>
          </w:p>
        </w:tc>
        <w:tc>
          <w:tcPr>
            <w:tcW w:w="7335" w:type="dxa"/>
            <w:shd w:val="clear" w:color="auto" w:fill="auto"/>
          </w:tcPr>
          <w:p>
            <w:pPr>
              <w:pStyle w:val="CorpoAltF"/>
              <w:spacing w:before="120"/>
            </w:pPr>
            <w:r>
              <w:t>Elemento obbligatorio.</w:t>
            </w:r>
          </w:p>
          <w:p>
            <w:pPr>
              <w:pStyle w:val="CorpoAltF"/>
              <w:spacing w:before="60"/>
            </w:pPr>
            <w:r>
              <w:t>Indica l’importo anticipato dall’Azienda in relazione all’evento figurativo del periodo. Se assente va indicato il valore 0.</w:t>
            </w:r>
          </w:p>
          <w:p>
            <w:pPr>
              <w:pStyle w:val="CorpoAltF"/>
              <w:spacing w:before="60"/>
              <w:rPr>
                <w:lang w:val="it-IT"/>
              </w:rPr>
            </w:pPr>
            <w:r>
              <w:rPr>
                <w:lang w:val="it-IT"/>
              </w:rPr>
              <w:t>La compilazione di tale elemento è alternativa a quella dell’elemento &lt;</w:t>
            </w:r>
            <w:r>
              <w:rPr>
                <w:iCs/>
              </w:rPr>
              <w:t>R</w:t>
            </w:r>
            <w:r>
              <w:rPr>
                <w:iCs/>
                <w:lang w:val="it-IT"/>
              </w:rPr>
              <w:t>etribuzione</w:t>
            </w:r>
            <w:r>
              <w:rPr>
                <w:lang w:val="it-IT"/>
              </w:rPr>
              <w:t>&gt;.</w:t>
            </w:r>
          </w:p>
          <w:p>
            <w:pPr>
              <w:pStyle w:val="CorpoAltF"/>
              <w:spacing w:before="60"/>
              <w:rPr>
                <w:lang w:val="it-IT"/>
              </w:rPr>
            </w:pPr>
            <w:r>
              <w:rPr>
                <w:lang w:val="it-IT"/>
              </w:rPr>
              <w:t>Il programma riporta nel telematico il valore presente nel campo “</w:t>
            </w:r>
            <w:r>
              <w:rPr>
                <w:i/>
                <w:lang w:val="it-IT"/>
              </w:rPr>
              <w:t xml:space="preserve">Importo </w:t>
            </w:r>
            <w:proofErr w:type="spellStart"/>
            <w:r>
              <w:rPr>
                <w:i/>
                <w:lang w:val="it-IT"/>
              </w:rPr>
              <w:t>cong</w:t>
            </w:r>
            <w:proofErr w:type="spellEnd"/>
            <w:r>
              <w:rPr>
                <w:i/>
                <w:lang w:val="it-IT"/>
              </w:rPr>
              <w:t>. evento</w:t>
            </w:r>
            <w:r>
              <w:rPr>
                <w:lang w:val="it-IT"/>
              </w:rPr>
              <w:t>”, compilato con le seguenti modalità.</w:t>
            </w:r>
          </w:p>
          <w:p>
            <w:pPr>
              <w:pStyle w:val="CorpoAltF"/>
              <w:numPr>
                <w:ilvl w:val="0"/>
                <w:numId w:val="7"/>
              </w:numPr>
              <w:spacing w:before="60"/>
              <w:ind w:left="279" w:hanging="273"/>
              <w:rPr>
                <w:lang w:val="it-IT"/>
              </w:rPr>
            </w:pPr>
            <w:r>
              <w:t xml:space="preserve">Malattia (Tipo retribuzione = </w:t>
            </w:r>
            <w:r>
              <w:rPr>
                <w:lang w:val="it-IT"/>
              </w:rPr>
              <w:t>“</w:t>
            </w:r>
            <w:r>
              <w:t>N</w:t>
            </w:r>
            <w:r>
              <w:rPr>
                <w:lang w:val="it-IT"/>
              </w:rPr>
              <w:t>”</w:t>
            </w:r>
            <w:r>
              <w:t>)</w:t>
            </w:r>
          </w:p>
          <w:p>
            <w:pPr>
              <w:pStyle w:val="CorpoAltF"/>
              <w:ind w:left="278"/>
              <w:rPr>
                <w:lang w:val="it-IT"/>
              </w:rPr>
            </w:pPr>
            <w:r>
              <w:rPr>
                <w:b/>
                <w:lang w:val="it-IT"/>
              </w:rPr>
              <w:t>CEDOL</w:t>
            </w:r>
            <w:r>
              <w:rPr>
                <w:lang w:val="it-IT"/>
              </w:rPr>
              <w:t xml:space="preserve"> importo della voce con </w:t>
            </w:r>
            <w:r>
              <w:rPr>
                <w:rFonts w:cs="Arial"/>
                <w:i/>
              </w:rPr>
              <w:t>“</w:t>
            </w:r>
            <w:r>
              <w:rPr>
                <w:rFonts w:cs="Arial"/>
                <w:bCs/>
                <w:i/>
                <w:iCs/>
              </w:rPr>
              <w:t>Cod</w:t>
            </w:r>
            <w:r>
              <w:rPr>
                <w:rFonts w:cs="Arial"/>
                <w:bCs/>
                <w:i/>
                <w:iCs/>
                <w:lang w:val="it-IT"/>
              </w:rPr>
              <w:t>.</w:t>
            </w:r>
            <w:r>
              <w:rPr>
                <w:rFonts w:cs="Arial"/>
                <w:bCs/>
                <w:i/>
                <w:iCs/>
              </w:rPr>
              <w:t xml:space="preserve"> </w:t>
            </w:r>
            <w:r>
              <w:rPr>
                <w:rFonts w:cs="Arial"/>
                <w:bCs/>
                <w:i/>
                <w:iCs/>
                <w:lang w:val="it-IT"/>
              </w:rPr>
              <w:t>quadrature e DM10</w:t>
            </w:r>
            <w:r>
              <w:rPr>
                <w:rFonts w:cs="Arial"/>
                <w:i/>
              </w:rPr>
              <w:t>”</w:t>
            </w:r>
            <w:r>
              <w:rPr>
                <w:rFonts w:cs="Arial"/>
                <w:i/>
                <w:lang w:val="it-IT"/>
              </w:rPr>
              <w:t xml:space="preserve"> </w:t>
            </w:r>
            <w:r>
              <w:rPr>
                <w:rFonts w:cs="Arial"/>
                <w:lang w:val="it-IT"/>
              </w:rPr>
              <w:t xml:space="preserve">pari a </w:t>
            </w:r>
            <w:r>
              <w:rPr>
                <w:rFonts w:cs="Arial"/>
                <w:b/>
                <w:lang w:val="it-IT"/>
              </w:rPr>
              <w:t>50</w:t>
            </w:r>
            <w:r>
              <w:rPr>
                <w:lang w:val="it-IT"/>
              </w:rPr>
              <w:t>;</w:t>
            </w:r>
          </w:p>
          <w:p>
            <w:pPr>
              <w:pStyle w:val="CorpoAltF"/>
              <w:numPr>
                <w:ilvl w:val="0"/>
                <w:numId w:val="7"/>
              </w:numPr>
              <w:spacing w:before="60"/>
              <w:ind w:left="279" w:hanging="273"/>
              <w:rPr>
                <w:lang w:val="it-IT"/>
              </w:rPr>
            </w:pPr>
            <w:r>
              <w:t xml:space="preserve">Maternità (Tipo retribuzione = </w:t>
            </w:r>
            <w:r>
              <w:rPr>
                <w:lang w:val="it-IT"/>
              </w:rPr>
              <w:t>“</w:t>
            </w:r>
            <w:r>
              <w:t>R</w:t>
            </w:r>
            <w:r>
              <w:rPr>
                <w:lang w:val="it-IT"/>
              </w:rPr>
              <w:t>”</w:t>
            </w:r>
            <w:r>
              <w:t>)</w:t>
            </w:r>
          </w:p>
          <w:p>
            <w:pPr>
              <w:pStyle w:val="CorpoAltF"/>
              <w:ind w:left="278"/>
              <w:rPr>
                <w:lang w:val="it-IT"/>
              </w:rPr>
            </w:pPr>
            <w:r>
              <w:rPr>
                <w:b/>
                <w:lang w:val="it-IT"/>
              </w:rPr>
              <w:t>CEDOL</w:t>
            </w:r>
            <w:r>
              <w:rPr>
                <w:lang w:val="it-IT"/>
              </w:rPr>
              <w:t xml:space="preserve"> importo delle </w:t>
            </w:r>
            <w:r>
              <w:t xml:space="preserve">voci con </w:t>
            </w:r>
            <w:r>
              <w:rPr>
                <w:i/>
              </w:rPr>
              <w:t xml:space="preserve">“Cod. </w:t>
            </w:r>
            <w:proofErr w:type="spellStart"/>
            <w:r>
              <w:rPr>
                <w:i/>
              </w:rPr>
              <w:t>quadr</w:t>
            </w:r>
            <w:proofErr w:type="spellEnd"/>
            <w:r>
              <w:rPr>
                <w:i/>
              </w:rPr>
              <w:t xml:space="preserve"> e DM10”</w:t>
            </w:r>
            <w:r>
              <w:t xml:space="preserve"> </w:t>
            </w:r>
            <w:r>
              <w:rPr>
                <w:b/>
              </w:rPr>
              <w:t>60</w:t>
            </w:r>
            <w:r>
              <w:t xml:space="preserve"> </w:t>
            </w:r>
            <w:r>
              <w:rPr>
                <w:lang w:val="it-IT"/>
              </w:rPr>
              <w:t xml:space="preserve">e </w:t>
            </w:r>
            <w:r>
              <w:rPr>
                <w:b/>
              </w:rPr>
              <w:t>66</w:t>
            </w:r>
            <w:r>
              <w:rPr>
                <w:bCs/>
                <w:lang w:val="it-IT"/>
              </w:rPr>
              <w:t xml:space="preserve">, per la maternità obbligatoria e </w:t>
            </w:r>
            <w:r>
              <w:rPr>
                <w:b/>
                <w:lang w:val="it-IT"/>
              </w:rPr>
              <w:t>65</w:t>
            </w:r>
            <w:r>
              <w:rPr>
                <w:bCs/>
                <w:lang w:val="it-IT"/>
              </w:rPr>
              <w:t xml:space="preserve"> per la maternità facoltativa</w:t>
            </w:r>
            <w:r>
              <w:rPr>
                <w:lang w:val="it-IT"/>
              </w:rPr>
              <w:t>;</w:t>
            </w:r>
          </w:p>
          <w:p>
            <w:pPr>
              <w:pStyle w:val="CorpoAltF"/>
              <w:numPr>
                <w:ilvl w:val="0"/>
                <w:numId w:val="7"/>
              </w:numPr>
              <w:spacing w:before="60"/>
              <w:ind w:left="278" w:hanging="272"/>
              <w:rPr>
                <w:lang w:val="it-IT"/>
              </w:rPr>
            </w:pPr>
            <w:r>
              <w:t xml:space="preserve">Donazione sangue </w:t>
            </w:r>
            <w:r>
              <w:rPr>
                <w:lang w:val="it-IT"/>
              </w:rPr>
              <w:t xml:space="preserve">e inidoneità donazione sangue </w:t>
            </w:r>
            <w:r>
              <w:t xml:space="preserve">(Tipo retribuzione = </w:t>
            </w:r>
            <w:r>
              <w:rPr>
                <w:lang w:val="it-IT"/>
              </w:rPr>
              <w:t>“</w:t>
            </w:r>
            <w:r>
              <w:t>S</w:t>
            </w:r>
            <w:r>
              <w:rPr>
                <w:lang w:val="it-IT"/>
              </w:rPr>
              <w:t>”</w:t>
            </w:r>
            <w:r>
              <w:t>)</w:t>
            </w:r>
          </w:p>
          <w:p>
            <w:pPr>
              <w:pStyle w:val="CorpoAltF"/>
              <w:ind w:left="278"/>
              <w:rPr>
                <w:lang w:val="it-IT"/>
              </w:rPr>
            </w:pPr>
            <w:r>
              <w:rPr>
                <w:b/>
                <w:lang w:val="it-IT"/>
              </w:rPr>
              <w:t>CEDOL</w:t>
            </w:r>
            <w:r>
              <w:rPr>
                <w:lang w:val="it-IT"/>
              </w:rPr>
              <w:t xml:space="preserve"> importo della voce con </w:t>
            </w:r>
            <w:r>
              <w:rPr>
                <w:rFonts w:cs="Arial"/>
                <w:i/>
              </w:rPr>
              <w:t>“</w:t>
            </w:r>
            <w:r>
              <w:rPr>
                <w:rFonts w:cs="Arial"/>
                <w:bCs/>
                <w:i/>
                <w:iCs/>
              </w:rPr>
              <w:t>Cod</w:t>
            </w:r>
            <w:r>
              <w:rPr>
                <w:rFonts w:cs="Arial"/>
                <w:bCs/>
                <w:i/>
                <w:iCs/>
                <w:lang w:val="it-IT"/>
              </w:rPr>
              <w:t>.</w:t>
            </w:r>
            <w:r>
              <w:rPr>
                <w:rFonts w:cs="Arial"/>
                <w:bCs/>
                <w:i/>
                <w:iCs/>
              </w:rPr>
              <w:t xml:space="preserve"> </w:t>
            </w:r>
            <w:r>
              <w:rPr>
                <w:rFonts w:cs="Arial"/>
                <w:bCs/>
                <w:i/>
                <w:iCs/>
                <w:lang w:val="it-IT"/>
              </w:rPr>
              <w:t>quadrature e DM10</w:t>
            </w:r>
            <w:r>
              <w:rPr>
                <w:rFonts w:cs="Arial"/>
                <w:i/>
              </w:rPr>
              <w:t>”</w:t>
            </w:r>
            <w:r>
              <w:rPr>
                <w:rFonts w:cs="Arial"/>
                <w:i/>
                <w:lang w:val="it-IT"/>
              </w:rPr>
              <w:t xml:space="preserve"> </w:t>
            </w:r>
            <w:r>
              <w:rPr>
                <w:rFonts w:cs="Arial"/>
                <w:lang w:val="it-IT"/>
              </w:rPr>
              <w:t xml:space="preserve">pari a </w:t>
            </w:r>
            <w:r>
              <w:rPr>
                <w:rFonts w:cs="Arial"/>
                <w:b/>
                <w:lang w:val="it-IT"/>
              </w:rPr>
              <w:t>385</w:t>
            </w:r>
            <w:r>
              <w:rPr>
                <w:rFonts w:cs="Arial"/>
                <w:bCs/>
                <w:lang w:val="it-IT"/>
              </w:rPr>
              <w:t>;</w:t>
            </w:r>
          </w:p>
          <w:p>
            <w:pPr>
              <w:pStyle w:val="CorpoAltF"/>
              <w:numPr>
                <w:ilvl w:val="0"/>
                <w:numId w:val="7"/>
              </w:numPr>
              <w:spacing w:before="60"/>
              <w:ind w:left="279" w:hanging="273"/>
              <w:rPr>
                <w:lang w:val="it-IT"/>
              </w:rPr>
            </w:pPr>
            <w:r>
              <w:t xml:space="preserve">Donazione midollo (Tipo retribuzione = </w:t>
            </w:r>
            <w:r>
              <w:rPr>
                <w:lang w:val="it-IT"/>
              </w:rPr>
              <w:t>“</w:t>
            </w:r>
            <w:r>
              <w:t>T</w:t>
            </w:r>
            <w:r>
              <w:rPr>
                <w:lang w:val="it-IT"/>
              </w:rPr>
              <w:t>”</w:t>
            </w:r>
            <w:r>
              <w:t>)</w:t>
            </w:r>
          </w:p>
          <w:p>
            <w:pPr>
              <w:pStyle w:val="CorpoAltF"/>
              <w:ind w:left="278"/>
              <w:rPr>
                <w:lang w:val="it-IT"/>
              </w:rPr>
            </w:pPr>
            <w:r>
              <w:rPr>
                <w:b/>
                <w:lang w:val="it-IT"/>
              </w:rPr>
              <w:t>CEDOL</w:t>
            </w:r>
            <w:r>
              <w:rPr>
                <w:lang w:val="it-IT"/>
              </w:rPr>
              <w:t xml:space="preserve"> importo della voce con </w:t>
            </w:r>
            <w:r>
              <w:rPr>
                <w:rFonts w:cs="Arial"/>
                <w:i/>
              </w:rPr>
              <w:t>“</w:t>
            </w:r>
            <w:r>
              <w:rPr>
                <w:rFonts w:cs="Arial"/>
                <w:bCs/>
                <w:i/>
                <w:iCs/>
              </w:rPr>
              <w:t>Cod</w:t>
            </w:r>
            <w:r>
              <w:rPr>
                <w:rFonts w:cs="Arial"/>
                <w:bCs/>
                <w:i/>
                <w:iCs/>
                <w:lang w:val="it-IT"/>
              </w:rPr>
              <w:t>.</w:t>
            </w:r>
            <w:r>
              <w:rPr>
                <w:rFonts w:cs="Arial"/>
                <w:bCs/>
                <w:i/>
                <w:iCs/>
              </w:rPr>
              <w:t xml:space="preserve"> </w:t>
            </w:r>
            <w:r>
              <w:rPr>
                <w:rFonts w:cs="Arial"/>
                <w:bCs/>
                <w:i/>
                <w:iCs/>
                <w:lang w:val="it-IT"/>
              </w:rPr>
              <w:t>quadrature e DM10</w:t>
            </w:r>
            <w:r>
              <w:rPr>
                <w:rFonts w:cs="Arial"/>
                <w:i/>
              </w:rPr>
              <w:t>”</w:t>
            </w:r>
            <w:r>
              <w:rPr>
                <w:rFonts w:cs="Arial"/>
                <w:i/>
                <w:lang w:val="it-IT"/>
              </w:rPr>
              <w:t xml:space="preserve"> </w:t>
            </w:r>
            <w:r>
              <w:rPr>
                <w:rFonts w:cs="Arial"/>
                <w:lang w:val="it-IT"/>
              </w:rPr>
              <w:t xml:space="preserve">pari a </w:t>
            </w:r>
            <w:r>
              <w:rPr>
                <w:rFonts w:cs="Arial"/>
                <w:b/>
                <w:lang w:val="it-IT"/>
              </w:rPr>
              <w:t>11</w:t>
            </w:r>
            <w:r>
              <w:rPr>
                <w:rFonts w:cs="Arial"/>
                <w:bCs/>
                <w:lang w:val="it-IT"/>
              </w:rPr>
              <w:t>;</w:t>
            </w:r>
          </w:p>
          <w:p>
            <w:pPr>
              <w:pStyle w:val="CorpoAltF"/>
              <w:numPr>
                <w:ilvl w:val="0"/>
                <w:numId w:val="7"/>
              </w:numPr>
              <w:spacing w:before="60"/>
              <w:ind w:left="279" w:hanging="273"/>
              <w:rPr>
                <w:lang w:val="it-IT"/>
              </w:rPr>
            </w:pPr>
            <w:r>
              <w:t xml:space="preserve">Congedo parentale obbligatorio </w:t>
            </w:r>
            <w:r>
              <w:rPr>
                <w:lang w:val="it-IT"/>
              </w:rPr>
              <w:t xml:space="preserve">e facoltativo </w:t>
            </w:r>
            <w:r>
              <w:t xml:space="preserve">del padre (Tipo retribuzione = </w:t>
            </w:r>
            <w:r>
              <w:rPr>
                <w:lang w:val="it-IT"/>
              </w:rPr>
              <w:t>“</w:t>
            </w:r>
            <w:r>
              <w:t>B</w:t>
            </w:r>
            <w:r>
              <w:rPr>
                <w:lang w:val="it-IT"/>
              </w:rPr>
              <w:t>” e “D”</w:t>
            </w:r>
            <w:r>
              <w:t>)</w:t>
            </w:r>
          </w:p>
          <w:p>
            <w:pPr>
              <w:pStyle w:val="CorpoAltF"/>
              <w:ind w:left="278"/>
              <w:rPr>
                <w:lang w:val="it-IT"/>
              </w:rPr>
            </w:pPr>
            <w:r>
              <w:rPr>
                <w:b/>
                <w:lang w:val="it-IT"/>
              </w:rPr>
              <w:t>CEDOL</w:t>
            </w:r>
            <w:r>
              <w:rPr>
                <w:lang w:val="it-IT"/>
              </w:rPr>
              <w:t xml:space="preserve"> importo delle voci con </w:t>
            </w:r>
            <w:r>
              <w:rPr>
                <w:rFonts w:cs="Arial"/>
                <w:i/>
              </w:rPr>
              <w:t>“</w:t>
            </w:r>
            <w:r>
              <w:rPr>
                <w:rFonts w:cs="Arial"/>
                <w:bCs/>
                <w:i/>
                <w:iCs/>
              </w:rPr>
              <w:t>Cod</w:t>
            </w:r>
            <w:r>
              <w:rPr>
                <w:rFonts w:cs="Arial"/>
                <w:bCs/>
                <w:i/>
                <w:iCs/>
                <w:lang w:val="it-IT"/>
              </w:rPr>
              <w:t>.</w:t>
            </w:r>
            <w:r>
              <w:rPr>
                <w:rFonts w:cs="Arial"/>
                <w:bCs/>
                <w:i/>
                <w:iCs/>
              </w:rPr>
              <w:t xml:space="preserve"> </w:t>
            </w:r>
            <w:r>
              <w:rPr>
                <w:rFonts w:cs="Arial"/>
                <w:bCs/>
                <w:i/>
                <w:iCs/>
                <w:lang w:val="it-IT"/>
              </w:rPr>
              <w:t>quadrature e DM10</w:t>
            </w:r>
            <w:r>
              <w:rPr>
                <w:rFonts w:cs="Arial"/>
                <w:i/>
              </w:rPr>
              <w:t>”</w:t>
            </w:r>
            <w:r>
              <w:rPr>
                <w:rFonts w:cs="Arial"/>
                <w:i/>
                <w:lang w:val="it-IT"/>
              </w:rPr>
              <w:t xml:space="preserve"> </w:t>
            </w:r>
            <w:r>
              <w:rPr>
                <w:rFonts w:cs="Arial"/>
                <w:lang w:val="it-IT"/>
              </w:rPr>
              <w:t xml:space="preserve">pari a </w:t>
            </w:r>
            <w:r>
              <w:rPr>
                <w:rFonts w:cs="Arial"/>
                <w:b/>
                <w:bCs/>
                <w:lang w:val="it-IT"/>
              </w:rPr>
              <w:t>388</w:t>
            </w:r>
            <w:r>
              <w:rPr>
                <w:rFonts w:cs="Arial"/>
                <w:lang w:val="it-IT"/>
              </w:rPr>
              <w:t xml:space="preserve"> o </w:t>
            </w:r>
            <w:r>
              <w:rPr>
                <w:b/>
                <w:bCs/>
                <w:lang w:val="it-IT"/>
              </w:rPr>
              <w:t>389</w:t>
            </w:r>
            <w:r>
              <w:rPr>
                <w:lang w:val="it-IT"/>
              </w:rPr>
              <w:t>.</w:t>
            </w:r>
          </w:p>
          <w:p>
            <w:pPr>
              <w:pStyle w:val="CorpoAltF"/>
              <w:spacing w:before="60"/>
              <w:rPr>
                <w:lang w:val="it-IT"/>
              </w:rPr>
            </w:pPr>
            <w:r>
              <w:rPr>
                <w:bCs/>
              </w:rPr>
              <w:t>Solo</w:t>
            </w:r>
            <w:r>
              <w:rPr>
                <w:bCs/>
                <w:lang w:val="it-IT"/>
              </w:rPr>
              <w:t xml:space="preserve"> nel caso di eventi di </w:t>
            </w:r>
            <w:r>
              <w:t xml:space="preserve">CISOA (Tipo retribuzione = </w:t>
            </w:r>
            <w:r>
              <w:rPr>
                <w:lang w:val="it-IT"/>
              </w:rPr>
              <w:t>“</w:t>
            </w:r>
            <w:r>
              <w:t>C</w:t>
            </w:r>
            <w:r>
              <w:rPr>
                <w:lang w:val="it-IT"/>
              </w:rPr>
              <w:t>”</w:t>
            </w:r>
            <w:r>
              <w:t>)</w:t>
            </w:r>
            <w:r>
              <w:rPr>
                <w:lang w:val="it-IT"/>
              </w:rPr>
              <w:t>, per i quali tale elemento non è richiesto, il programma riporta il valore 0.</w:t>
            </w:r>
          </w:p>
        </w:tc>
      </w:tr>
      <w:tr>
        <w:tc>
          <w:tcPr>
            <w:tcW w:w="2520" w:type="dxa"/>
            <w:shd w:val="clear" w:color="auto" w:fill="auto"/>
          </w:tcPr>
          <w:p>
            <w:pPr>
              <w:pStyle w:val="CorpoAltF"/>
              <w:spacing w:before="120"/>
              <w:rPr>
                <w:i/>
                <w:lang w:val="it-IT"/>
              </w:rPr>
            </w:pPr>
            <w:proofErr w:type="spellStart"/>
            <w:r>
              <w:rPr>
                <w:i/>
                <w:lang w:val="it-IT"/>
              </w:rPr>
              <w:t>NumOreEv</w:t>
            </w:r>
            <w:proofErr w:type="spellEnd"/>
          </w:p>
        </w:tc>
        <w:tc>
          <w:tcPr>
            <w:tcW w:w="7335" w:type="dxa"/>
            <w:shd w:val="clear" w:color="auto" w:fill="auto"/>
          </w:tcPr>
          <w:p>
            <w:pPr>
              <w:pStyle w:val="CorpoAltF"/>
              <w:spacing w:before="120"/>
            </w:pPr>
            <w:r>
              <w:t>In caso di eventi figurativi orari indica il numero di ore di evento nel periodo. Il valore va espresso in centesimi (1 ora = 100).</w:t>
            </w:r>
          </w:p>
          <w:p>
            <w:pPr>
              <w:pStyle w:val="CorpoAltF"/>
              <w:spacing w:before="60"/>
              <w:rPr>
                <w:lang w:val="it-IT"/>
              </w:rPr>
            </w:pPr>
            <w:r>
              <w:rPr>
                <w:lang w:val="it-IT"/>
              </w:rPr>
              <w:t>La compilazione di tale informazione si ritiene utile nel caso di fruizione dell’evento non per l’intera giornata, prevista nei seguenti casi:</w:t>
            </w:r>
          </w:p>
          <w:p>
            <w:pPr>
              <w:pStyle w:val="CorpoAltF"/>
              <w:numPr>
                <w:ilvl w:val="0"/>
                <w:numId w:val="8"/>
              </w:numPr>
              <w:spacing w:before="60"/>
              <w:ind w:left="278" w:hanging="272"/>
            </w:pPr>
            <w:r>
              <w:t xml:space="preserve">Maternità (Tipo retribuzione = </w:t>
            </w:r>
            <w:r>
              <w:rPr>
                <w:lang w:val="it-IT"/>
              </w:rPr>
              <w:t>“</w:t>
            </w:r>
            <w:r>
              <w:t>R</w:t>
            </w:r>
            <w:r>
              <w:rPr>
                <w:lang w:val="it-IT"/>
              </w:rPr>
              <w:t>”</w:t>
            </w:r>
            <w:r>
              <w:t>);</w:t>
            </w:r>
          </w:p>
          <w:p>
            <w:pPr>
              <w:pStyle w:val="CorpoAltF"/>
              <w:numPr>
                <w:ilvl w:val="0"/>
                <w:numId w:val="8"/>
              </w:numPr>
              <w:spacing w:before="60"/>
              <w:ind w:left="279" w:hanging="273"/>
            </w:pPr>
            <w:r>
              <w:rPr>
                <w:lang w:val="it-IT"/>
              </w:rPr>
              <w:t xml:space="preserve">Inidoneità donazione sangue </w:t>
            </w:r>
            <w:r>
              <w:t xml:space="preserve">(Tipo retribuzione = </w:t>
            </w:r>
            <w:r>
              <w:rPr>
                <w:lang w:val="it-IT"/>
              </w:rPr>
              <w:t>“</w:t>
            </w:r>
            <w:r>
              <w:t>S</w:t>
            </w:r>
            <w:r>
              <w:rPr>
                <w:lang w:val="it-IT"/>
              </w:rPr>
              <w:t>”</w:t>
            </w:r>
            <w:r>
              <w:t>);</w:t>
            </w:r>
          </w:p>
          <w:p>
            <w:pPr>
              <w:pStyle w:val="CorpoAltF"/>
              <w:numPr>
                <w:ilvl w:val="0"/>
                <w:numId w:val="8"/>
              </w:numPr>
              <w:spacing w:before="60"/>
              <w:ind w:left="279" w:hanging="273"/>
            </w:pPr>
            <w:r>
              <w:lastRenderedPageBreak/>
              <w:t xml:space="preserve">Donazione midollo (Tipo retribuzione = </w:t>
            </w:r>
            <w:r>
              <w:rPr>
                <w:lang w:val="it-IT"/>
              </w:rPr>
              <w:t>“</w:t>
            </w:r>
            <w:r>
              <w:t>T</w:t>
            </w:r>
            <w:r>
              <w:rPr>
                <w:lang w:val="it-IT"/>
              </w:rPr>
              <w:t>”</w:t>
            </w:r>
            <w:r>
              <w:t>);</w:t>
            </w:r>
          </w:p>
          <w:p>
            <w:pPr>
              <w:pStyle w:val="CorpoAltF"/>
              <w:numPr>
                <w:ilvl w:val="0"/>
                <w:numId w:val="8"/>
              </w:numPr>
              <w:spacing w:before="60"/>
              <w:ind w:left="279" w:hanging="273"/>
            </w:pPr>
            <w:r>
              <w:t xml:space="preserve">Congedo parentale obbligatorio del padre (Tipo retribuzione = </w:t>
            </w:r>
            <w:r>
              <w:rPr>
                <w:lang w:val="it-IT"/>
              </w:rPr>
              <w:t>“</w:t>
            </w:r>
            <w:r>
              <w:t>B</w:t>
            </w:r>
            <w:r>
              <w:rPr>
                <w:lang w:val="it-IT"/>
              </w:rPr>
              <w:t>”</w:t>
            </w:r>
            <w:r>
              <w:t>);</w:t>
            </w:r>
          </w:p>
          <w:p>
            <w:pPr>
              <w:pStyle w:val="CorpoAltF"/>
              <w:numPr>
                <w:ilvl w:val="0"/>
                <w:numId w:val="8"/>
              </w:numPr>
              <w:spacing w:before="60"/>
              <w:ind w:left="279" w:hanging="273"/>
            </w:pPr>
            <w:r>
              <w:t>Congedo parentale facoltativo del padre (Tipo retribuzione =</w:t>
            </w:r>
            <w:r>
              <w:rPr>
                <w:lang w:val="it-IT"/>
              </w:rPr>
              <w:t xml:space="preserve"> “</w:t>
            </w:r>
            <w:r>
              <w:t>D</w:t>
            </w:r>
            <w:r>
              <w:rPr>
                <w:lang w:val="it-IT"/>
              </w:rPr>
              <w:t>”</w:t>
            </w:r>
            <w:r>
              <w:t>).</w:t>
            </w:r>
          </w:p>
          <w:p>
            <w:pPr>
              <w:pStyle w:val="CorpoAltF"/>
              <w:spacing w:before="60"/>
              <w:rPr>
                <w:lang w:val="it-IT"/>
              </w:rPr>
            </w:pPr>
            <w:r>
              <w:rPr>
                <w:lang w:val="it-IT"/>
              </w:rPr>
              <w:t>Viene compilata in automatico dal programma solo nel caso di inidoneità di donazione sangue, riportando nel telematico il valore presente nel campo “</w:t>
            </w:r>
            <w:r>
              <w:rPr>
                <w:i/>
                <w:iCs/>
                <w:lang w:val="it-IT"/>
              </w:rPr>
              <w:t>Ore per eventi</w:t>
            </w:r>
            <w:r>
              <w:rPr>
                <w:lang w:val="it-IT"/>
              </w:rPr>
              <w:t xml:space="preserve">” compilato con la quantità della voce con </w:t>
            </w:r>
            <w:r>
              <w:rPr>
                <w:rFonts w:cs="Arial"/>
                <w:i/>
              </w:rPr>
              <w:t>“</w:t>
            </w:r>
            <w:r>
              <w:rPr>
                <w:rFonts w:cs="Arial"/>
                <w:bCs/>
                <w:i/>
                <w:iCs/>
              </w:rPr>
              <w:t xml:space="preserve">Codice </w:t>
            </w:r>
            <w:proofErr w:type="spellStart"/>
            <w:r>
              <w:rPr>
                <w:rFonts w:cs="Arial"/>
                <w:bCs/>
                <w:i/>
                <w:iCs/>
              </w:rPr>
              <w:t>aggiorn</w:t>
            </w:r>
            <w:proofErr w:type="spellEnd"/>
            <w:r>
              <w:rPr>
                <w:rFonts w:cs="Arial"/>
                <w:bCs/>
                <w:i/>
                <w:iCs/>
              </w:rPr>
              <w:t>. altri enti</w:t>
            </w:r>
            <w:r>
              <w:rPr>
                <w:rFonts w:cs="Arial"/>
                <w:i/>
              </w:rPr>
              <w:t>”</w:t>
            </w:r>
            <w:r>
              <w:rPr>
                <w:rFonts w:cs="Arial"/>
                <w:i/>
                <w:lang w:val="it-IT"/>
              </w:rPr>
              <w:t xml:space="preserve"> </w:t>
            </w:r>
            <w:r>
              <w:rPr>
                <w:rFonts w:cs="Arial"/>
                <w:lang w:val="it-IT"/>
              </w:rPr>
              <w:t xml:space="preserve">pari a </w:t>
            </w:r>
            <w:r>
              <w:rPr>
                <w:rFonts w:cs="Arial"/>
                <w:b/>
                <w:lang w:val="it-IT"/>
              </w:rPr>
              <w:t>108</w:t>
            </w:r>
            <w:r>
              <w:rPr>
                <w:lang w:val="it-IT"/>
              </w:rPr>
              <w:t>.</w:t>
            </w:r>
          </w:p>
        </w:tc>
      </w:tr>
      <w:tr>
        <w:tc>
          <w:tcPr>
            <w:tcW w:w="2520" w:type="dxa"/>
            <w:shd w:val="clear" w:color="auto" w:fill="auto"/>
          </w:tcPr>
          <w:p>
            <w:pPr>
              <w:pStyle w:val="CorpoAltF"/>
              <w:spacing w:before="120"/>
              <w:rPr>
                <w:i/>
                <w:lang w:val="it-IT"/>
              </w:rPr>
            </w:pPr>
            <w:proofErr w:type="spellStart"/>
            <w:r>
              <w:rPr>
                <w:i/>
                <w:lang w:val="it-IT"/>
              </w:rPr>
              <w:lastRenderedPageBreak/>
              <w:t>RetribPersaGiorn</w:t>
            </w:r>
            <w:proofErr w:type="spellEnd"/>
          </w:p>
        </w:tc>
        <w:tc>
          <w:tcPr>
            <w:tcW w:w="7335" w:type="dxa"/>
            <w:shd w:val="clear" w:color="auto" w:fill="auto"/>
          </w:tcPr>
          <w:p>
            <w:pPr>
              <w:pStyle w:val="CorpoAltF"/>
              <w:spacing w:before="120"/>
              <w:rPr>
                <w:lang w:val="it-IT"/>
              </w:rPr>
            </w:pPr>
            <w:r>
              <w:t>Elemento non compilato (Disciplina valida fino al II trimestre 2019)</w:t>
            </w:r>
            <w:r>
              <w:rPr>
                <w:lang w:val="it-IT"/>
              </w:rPr>
              <w:t>.</w:t>
            </w:r>
          </w:p>
        </w:tc>
      </w:tr>
    </w:tbl>
    <w:p>
      <w:pPr>
        <w:pStyle w:val="CorpoAltF"/>
        <w:rPr>
          <w:lang w:val="it-IT"/>
        </w:rPr>
      </w:pPr>
    </w:p>
    <w:p>
      <w:pPr>
        <w:pStyle w:val="CorpoAltF"/>
      </w:pPr>
    </w:p>
    <w:tbl>
      <w:tblPr>
        <w:tblW w:w="9855" w:type="dxa"/>
        <w:tblInd w:w="-70" w:type="dxa"/>
        <w:tblLook w:val="04A0" w:firstRow="1" w:lastRow="0" w:firstColumn="1" w:lastColumn="0" w:noHBand="0" w:noVBand="1"/>
      </w:tblPr>
      <w:tblGrid>
        <w:gridCol w:w="2520"/>
        <w:gridCol w:w="7335"/>
      </w:tblGrid>
      <w:tr>
        <w:tc>
          <w:tcPr>
            <w:tcW w:w="2520" w:type="dxa"/>
            <w:shd w:val="clear" w:color="auto" w:fill="auto"/>
          </w:tcPr>
          <w:p>
            <w:pPr>
              <w:pStyle w:val="CorpoAltF"/>
              <w:spacing w:before="120"/>
              <w:rPr>
                <w:i/>
                <w:lang w:val="it-IT"/>
              </w:rPr>
            </w:pPr>
            <w:proofErr w:type="spellStart"/>
            <w:r>
              <w:rPr>
                <w:b/>
                <w:bCs/>
                <w:i/>
                <w:lang w:val="it-IT"/>
              </w:rPr>
              <w:t>GestioneCISOA</w:t>
            </w:r>
            <w:proofErr w:type="spellEnd"/>
          </w:p>
        </w:tc>
        <w:tc>
          <w:tcPr>
            <w:tcW w:w="7335" w:type="dxa"/>
            <w:shd w:val="clear" w:color="auto" w:fill="auto"/>
          </w:tcPr>
          <w:p>
            <w:pPr>
              <w:pStyle w:val="CorpoAltF"/>
              <w:spacing w:before="120"/>
            </w:pPr>
            <w:r>
              <w:t xml:space="preserve">Contiene le informazioni relative alla Cassa </w:t>
            </w:r>
            <w:r>
              <w:rPr>
                <w:lang w:val="it-IT"/>
              </w:rPr>
              <w:t xml:space="preserve">Integrazione </w:t>
            </w:r>
            <w:r>
              <w:t>Salariale Operai dell’Agricoltura nel caso in cui il periodo di evento figurativo si riferisca ad evento di tale tipologia.</w:t>
            </w:r>
          </w:p>
          <w:p>
            <w:pPr>
              <w:pStyle w:val="CorpoAltF"/>
              <w:spacing w:before="60"/>
              <w:rPr>
                <w:lang w:val="it-IT"/>
              </w:rPr>
            </w:pPr>
            <w:r>
              <w:rPr>
                <w:lang w:val="it-IT"/>
              </w:rPr>
              <w:t xml:space="preserve">Il programma preleva i valori dai corrispondenti campi presenti nella scelta </w:t>
            </w:r>
            <w:r>
              <w:rPr>
                <w:i/>
                <w:iCs/>
                <w:lang w:val="it-IT"/>
              </w:rPr>
              <w:t>Gestione dati per dipendente</w:t>
            </w:r>
            <w:r>
              <w:rPr>
                <w:lang w:val="it-IT"/>
              </w:rPr>
              <w:t xml:space="preserve">” del comando </w:t>
            </w:r>
            <w:r>
              <w:rPr>
                <w:b/>
                <w:bCs/>
                <w:lang w:val="it-IT"/>
              </w:rPr>
              <w:t>DMAG</w:t>
            </w:r>
            <w:r>
              <w:rPr>
                <w:lang w:val="it-IT"/>
              </w:rPr>
              <w:t xml:space="preserve"> (compilata dalla quadratura del mese di liquidazione dell’autorizzazione,</w:t>
            </w:r>
            <w:r>
              <w:t xml:space="preserve"> con riferimento al mese di competenza dell’evento di CISOA</w:t>
            </w:r>
            <w:r>
              <w:rPr>
                <w:lang w:val="it-IT"/>
              </w:rPr>
              <w:t>, prelevando i dati dalla relativa domanda).</w:t>
            </w:r>
          </w:p>
          <w:p>
            <w:pPr>
              <w:pStyle w:val="CorpoAltF"/>
              <w:spacing w:before="60"/>
              <w:rPr>
                <w:lang w:val="it-IT"/>
              </w:rPr>
            </w:pPr>
            <w:r>
              <w:rPr>
                <w:lang w:val="it-IT"/>
              </w:rPr>
              <w:t xml:space="preserve">Si precisa che </w:t>
            </w:r>
            <w:r>
              <w:t>l</w:t>
            </w:r>
            <w:r>
              <w:rPr>
                <w:lang w:val="it-IT"/>
              </w:rPr>
              <w:t>e</w:t>
            </w:r>
            <w:r>
              <w:t xml:space="preserve"> informazioni verranno riportate nella scheda “</w:t>
            </w:r>
            <w:r>
              <w:rPr>
                <w:i/>
              </w:rPr>
              <w:t>Variazione</w:t>
            </w:r>
            <w:r>
              <w:t xml:space="preserve">” della </w:t>
            </w:r>
            <w:r>
              <w:rPr>
                <w:lang w:val="it-IT"/>
              </w:rPr>
              <w:t xml:space="preserve">suddetta sezione e, </w:t>
            </w:r>
            <w:r>
              <w:t>solo in caso di autorizzazione liquidata nel mese stesso di competenza dell’evento, nella scheda “</w:t>
            </w:r>
            <w:r>
              <w:rPr>
                <w:i/>
              </w:rPr>
              <w:t>Principale</w:t>
            </w:r>
            <w:r>
              <w:t>”</w:t>
            </w:r>
            <w:r>
              <w:rPr>
                <w:lang w:val="it-IT"/>
              </w:rPr>
              <w:t>.</w:t>
            </w:r>
            <w:r>
              <w:t xml:space="preserve"> </w:t>
            </w:r>
            <w:r>
              <w:rPr>
                <w:lang w:val="it-IT"/>
              </w:rPr>
              <w:t xml:space="preserve">In fase di esecuzione del telematico di una denuncia principale (generazione effettuata entro i termini di tariffazione) il programma provvederà a prelevare anche le informazioni della scheda </w:t>
            </w:r>
            <w:r>
              <w:t>“</w:t>
            </w:r>
            <w:r>
              <w:rPr>
                <w:i/>
              </w:rPr>
              <w:t>Variazione</w:t>
            </w:r>
            <w:r>
              <w:t>”</w:t>
            </w:r>
            <w:r>
              <w:rPr>
                <w:lang w:val="it-IT"/>
              </w:rPr>
              <w:t>.</w:t>
            </w:r>
          </w:p>
        </w:tc>
      </w:tr>
    </w:tbl>
    <w:p>
      <w:pPr>
        <w:pStyle w:val="CorpoAltF"/>
        <w:spacing w:before="120"/>
        <w:rPr>
          <w:noProof/>
        </w:rPr>
      </w:pPr>
      <w:r>
        <w:rPr>
          <w:noProof/>
        </w:rPr>
        <w:drawing>
          <wp:inline distT="0" distB="0" distL="0" distR="0">
            <wp:extent cx="2461260" cy="1546860"/>
            <wp:effectExtent l="0" t="0" r="0" b="0"/>
            <wp:docPr id="456" name="Immagin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1260" cy="1546860"/>
                    </a:xfrm>
                    <a:prstGeom prst="rect">
                      <a:avLst/>
                    </a:prstGeom>
                    <a:noFill/>
                    <a:ln>
                      <a:noFill/>
                    </a:ln>
                  </pic:spPr>
                </pic:pic>
              </a:graphicData>
            </a:graphic>
          </wp:inline>
        </w:drawing>
      </w:r>
    </w:p>
    <w:tbl>
      <w:tblPr>
        <w:tblW w:w="9855" w:type="dxa"/>
        <w:tblInd w:w="-70" w:type="dxa"/>
        <w:tblLook w:val="04A0" w:firstRow="1" w:lastRow="0" w:firstColumn="1" w:lastColumn="0" w:noHBand="0" w:noVBand="1"/>
      </w:tblPr>
      <w:tblGrid>
        <w:gridCol w:w="2520"/>
        <w:gridCol w:w="7335"/>
      </w:tblGrid>
      <w:tr>
        <w:tc>
          <w:tcPr>
            <w:tcW w:w="2520" w:type="dxa"/>
            <w:shd w:val="clear" w:color="auto" w:fill="auto"/>
          </w:tcPr>
          <w:p>
            <w:pPr>
              <w:pStyle w:val="CorpoAltF"/>
              <w:spacing w:before="120"/>
              <w:rPr>
                <w:i/>
                <w:lang w:val="it-IT"/>
              </w:rPr>
            </w:pPr>
            <w:proofErr w:type="spellStart"/>
            <w:r>
              <w:rPr>
                <w:i/>
                <w:lang w:val="it-IT"/>
              </w:rPr>
              <w:t>NumProtCISOA</w:t>
            </w:r>
            <w:proofErr w:type="spellEnd"/>
          </w:p>
        </w:tc>
        <w:tc>
          <w:tcPr>
            <w:tcW w:w="7335" w:type="dxa"/>
            <w:shd w:val="clear" w:color="auto" w:fill="auto"/>
          </w:tcPr>
          <w:p>
            <w:pPr>
              <w:pStyle w:val="CorpoAltF"/>
              <w:spacing w:before="120"/>
            </w:pPr>
            <w:r>
              <w:t>Elemento obbligatorio.</w:t>
            </w:r>
          </w:p>
          <w:p>
            <w:pPr>
              <w:pStyle w:val="CorpoAltF"/>
              <w:rPr>
                <w:lang w:val="it-IT"/>
              </w:rPr>
            </w:pPr>
            <w:r>
              <w:t>Indica il numero di protocollo della domanda CISOA</w:t>
            </w:r>
            <w:r>
              <w:rPr>
                <w:lang w:val="it-IT"/>
              </w:rPr>
              <w:t>.</w:t>
            </w:r>
          </w:p>
          <w:p>
            <w:pPr>
              <w:pStyle w:val="CorpoAltF"/>
              <w:spacing w:before="60"/>
              <w:rPr>
                <w:lang w:val="it-IT"/>
              </w:rPr>
            </w:pPr>
            <w:r>
              <w:rPr>
                <w:lang w:val="it-IT"/>
              </w:rPr>
              <w:t xml:space="preserve">Campo </w:t>
            </w:r>
            <w:r>
              <w:t>“</w:t>
            </w:r>
            <w:r>
              <w:rPr>
                <w:i/>
              </w:rPr>
              <w:t>Numero ticket</w:t>
            </w:r>
            <w:r>
              <w:t>” indicat</w:t>
            </w:r>
            <w:r>
              <w:rPr>
                <w:lang w:val="it-IT"/>
              </w:rPr>
              <w:t>o</w:t>
            </w:r>
            <w:r>
              <w:t xml:space="preserve"> nel riquadro “</w:t>
            </w:r>
            <w:r>
              <w:rPr>
                <w:i/>
              </w:rPr>
              <w:t>Dati autorizzazione</w:t>
            </w:r>
            <w:r>
              <w:t>” della relativa domanda CISOA.</w:t>
            </w:r>
          </w:p>
        </w:tc>
      </w:tr>
      <w:tr>
        <w:tc>
          <w:tcPr>
            <w:tcW w:w="2520" w:type="dxa"/>
            <w:shd w:val="clear" w:color="auto" w:fill="auto"/>
          </w:tcPr>
          <w:p>
            <w:pPr>
              <w:pStyle w:val="CorpoAltF"/>
              <w:spacing w:before="120"/>
              <w:rPr>
                <w:i/>
                <w:lang w:val="it-IT"/>
              </w:rPr>
            </w:pPr>
            <w:proofErr w:type="spellStart"/>
            <w:r>
              <w:rPr>
                <w:i/>
                <w:lang w:val="it-IT"/>
              </w:rPr>
              <w:t>NumAutCISOA</w:t>
            </w:r>
            <w:proofErr w:type="spellEnd"/>
          </w:p>
        </w:tc>
        <w:tc>
          <w:tcPr>
            <w:tcW w:w="7335" w:type="dxa"/>
            <w:shd w:val="clear" w:color="auto" w:fill="auto"/>
          </w:tcPr>
          <w:p>
            <w:pPr>
              <w:pStyle w:val="CorpoAltF"/>
              <w:spacing w:before="120"/>
            </w:pPr>
            <w:r>
              <w:t>Elemento obbligatorio.</w:t>
            </w:r>
          </w:p>
          <w:p>
            <w:pPr>
              <w:pStyle w:val="CorpoAltF"/>
              <w:rPr>
                <w:lang w:val="it-IT"/>
              </w:rPr>
            </w:pPr>
            <w:r>
              <w:t>Indica il numero dell’ autorizzazione della domanda CISOA</w:t>
            </w:r>
            <w:r>
              <w:rPr>
                <w:lang w:val="it-IT"/>
              </w:rPr>
              <w:t>.</w:t>
            </w:r>
          </w:p>
          <w:p>
            <w:pPr>
              <w:pStyle w:val="CorpoAltF"/>
              <w:spacing w:before="60"/>
              <w:rPr>
                <w:lang w:val="it-IT"/>
              </w:rPr>
            </w:pPr>
            <w:r>
              <w:rPr>
                <w:lang w:val="it-IT"/>
              </w:rPr>
              <w:t xml:space="preserve">Campo </w:t>
            </w:r>
            <w:r>
              <w:t>“</w:t>
            </w:r>
            <w:r>
              <w:rPr>
                <w:i/>
              </w:rPr>
              <w:t>Numero autorizzazione</w:t>
            </w:r>
            <w:r>
              <w:t>” indicat</w:t>
            </w:r>
            <w:r>
              <w:rPr>
                <w:lang w:val="it-IT"/>
              </w:rPr>
              <w:t>o</w:t>
            </w:r>
            <w:r>
              <w:t xml:space="preserve"> nel riquadro “</w:t>
            </w:r>
            <w:r>
              <w:rPr>
                <w:i/>
              </w:rPr>
              <w:t>Dati autorizzazione</w:t>
            </w:r>
            <w:r>
              <w:t>”.</w:t>
            </w:r>
          </w:p>
        </w:tc>
      </w:tr>
      <w:tr>
        <w:tc>
          <w:tcPr>
            <w:tcW w:w="2520" w:type="dxa"/>
            <w:shd w:val="clear" w:color="auto" w:fill="auto"/>
          </w:tcPr>
          <w:p>
            <w:pPr>
              <w:pStyle w:val="CorpoAltF"/>
              <w:spacing w:before="120"/>
              <w:rPr>
                <w:i/>
                <w:lang w:val="it-IT"/>
              </w:rPr>
            </w:pPr>
            <w:proofErr w:type="spellStart"/>
            <w:r>
              <w:rPr>
                <w:i/>
                <w:lang w:val="it-IT"/>
              </w:rPr>
              <w:t>RetrGiornMP</w:t>
            </w:r>
            <w:proofErr w:type="spellEnd"/>
          </w:p>
        </w:tc>
        <w:tc>
          <w:tcPr>
            <w:tcW w:w="7335" w:type="dxa"/>
            <w:shd w:val="clear" w:color="auto" w:fill="auto"/>
          </w:tcPr>
          <w:p>
            <w:pPr>
              <w:pStyle w:val="CorpoAltF"/>
              <w:spacing w:before="120"/>
            </w:pPr>
            <w:r>
              <w:t>Elemento obbligatorio.</w:t>
            </w:r>
          </w:p>
          <w:p>
            <w:pPr>
              <w:pStyle w:val="CorpoAltF"/>
              <w:rPr>
                <w:lang w:val="it-IT"/>
              </w:rPr>
            </w:pPr>
            <w:r>
              <w:t>Indica la retribuzione giornaliera del mese precedente</w:t>
            </w:r>
            <w:r>
              <w:rPr>
                <w:lang w:val="it-IT"/>
              </w:rPr>
              <w:t>.</w:t>
            </w:r>
          </w:p>
          <w:p>
            <w:pPr>
              <w:pStyle w:val="CorpoAltF"/>
              <w:spacing w:before="60"/>
              <w:rPr>
                <w:lang w:val="it-IT"/>
              </w:rPr>
            </w:pPr>
            <w:r>
              <w:t>Retribuzione media giornaliera del mese precedente a quello di inizio dell’evento, rilevata dalla rispettiva casella “</w:t>
            </w:r>
            <w:r>
              <w:rPr>
                <w:i/>
              </w:rPr>
              <w:t>R.M.G.</w:t>
            </w:r>
            <w:r>
              <w:t>” della sezione “</w:t>
            </w:r>
            <w:r>
              <w:rPr>
                <w:i/>
              </w:rPr>
              <w:t>Elenco dipendenti</w:t>
            </w:r>
            <w:r>
              <w:t>”.</w:t>
            </w:r>
          </w:p>
        </w:tc>
      </w:tr>
      <w:tr>
        <w:tc>
          <w:tcPr>
            <w:tcW w:w="2520" w:type="dxa"/>
            <w:shd w:val="clear" w:color="auto" w:fill="auto"/>
          </w:tcPr>
          <w:p>
            <w:pPr>
              <w:pStyle w:val="CorpoAltF"/>
              <w:spacing w:before="120"/>
              <w:rPr>
                <w:i/>
                <w:lang w:val="it-IT"/>
              </w:rPr>
            </w:pPr>
            <w:proofErr w:type="spellStart"/>
            <w:r>
              <w:rPr>
                <w:i/>
                <w:lang w:val="it-IT"/>
              </w:rPr>
              <w:t>NumGiornLavMP</w:t>
            </w:r>
            <w:proofErr w:type="spellEnd"/>
          </w:p>
        </w:tc>
        <w:tc>
          <w:tcPr>
            <w:tcW w:w="7335" w:type="dxa"/>
            <w:shd w:val="clear" w:color="auto" w:fill="auto"/>
          </w:tcPr>
          <w:p>
            <w:pPr>
              <w:pStyle w:val="CorpoAltF"/>
              <w:spacing w:before="120"/>
            </w:pPr>
            <w:r>
              <w:t>Elemento obbligatorio.</w:t>
            </w:r>
          </w:p>
          <w:p>
            <w:pPr>
              <w:pStyle w:val="CorpoAltF"/>
              <w:rPr>
                <w:lang w:val="it-IT"/>
              </w:rPr>
            </w:pPr>
            <w:r>
              <w:t>Indica il numero di giornate lavorate del mese precedente</w:t>
            </w:r>
            <w:r>
              <w:rPr>
                <w:lang w:val="it-IT"/>
              </w:rPr>
              <w:t>.</w:t>
            </w:r>
          </w:p>
          <w:p>
            <w:pPr>
              <w:pStyle w:val="CorpoAltF"/>
              <w:spacing w:before="60"/>
              <w:rPr>
                <w:lang w:val="it-IT"/>
              </w:rPr>
            </w:pPr>
            <w:r>
              <w:t>Numero di giornate lavorate/retribuite nel mese precedente l’inizio dell’evento, rilevato dal “</w:t>
            </w:r>
            <w:r>
              <w:rPr>
                <w:i/>
              </w:rPr>
              <w:t>Dettaglio retribuzione</w:t>
            </w:r>
            <w:r>
              <w:t>” della sezione “</w:t>
            </w:r>
            <w:r>
              <w:rPr>
                <w:i/>
              </w:rPr>
              <w:t>Elenco dipendenti</w:t>
            </w:r>
            <w:r>
              <w:t>” (F4 sulla specifica matricola, campo “</w:t>
            </w:r>
            <w:r>
              <w:rPr>
                <w:i/>
              </w:rPr>
              <w:t>Divisore</w:t>
            </w:r>
            <w:r>
              <w:t>” della “</w:t>
            </w:r>
            <w:r>
              <w:rPr>
                <w:i/>
              </w:rPr>
              <w:t>Retribuzione</w:t>
            </w:r>
            <w:r>
              <w:t>”).</w:t>
            </w:r>
          </w:p>
        </w:tc>
      </w:tr>
    </w:tbl>
    <w:p>
      <w:pPr>
        <w:pStyle w:val="Ignora"/>
      </w:pPr>
      <w:r>
        <w:br w:type="page"/>
      </w:r>
    </w:p>
    <w:tbl>
      <w:tblPr>
        <w:tblW w:w="9855" w:type="dxa"/>
        <w:tblInd w:w="-70" w:type="dxa"/>
        <w:tblLook w:val="04A0" w:firstRow="1" w:lastRow="0" w:firstColumn="1" w:lastColumn="0" w:noHBand="0" w:noVBand="1"/>
      </w:tblPr>
      <w:tblGrid>
        <w:gridCol w:w="2520"/>
        <w:gridCol w:w="7335"/>
      </w:tblGrid>
      <w:tr>
        <w:tc>
          <w:tcPr>
            <w:tcW w:w="2520" w:type="dxa"/>
            <w:shd w:val="clear" w:color="auto" w:fill="auto"/>
          </w:tcPr>
          <w:p>
            <w:pPr>
              <w:pStyle w:val="CorpoAltF"/>
              <w:spacing w:before="120"/>
              <w:rPr>
                <w:i/>
                <w:lang w:val="it-IT"/>
              </w:rPr>
            </w:pPr>
            <w:proofErr w:type="spellStart"/>
            <w:r>
              <w:rPr>
                <w:i/>
                <w:lang w:val="it-IT"/>
              </w:rPr>
              <w:lastRenderedPageBreak/>
              <w:t>TipoRetrLav</w:t>
            </w:r>
            <w:proofErr w:type="spellEnd"/>
          </w:p>
        </w:tc>
        <w:tc>
          <w:tcPr>
            <w:tcW w:w="7335" w:type="dxa"/>
            <w:shd w:val="clear" w:color="auto" w:fill="auto"/>
          </w:tcPr>
          <w:p>
            <w:pPr>
              <w:pStyle w:val="CorpoAltF"/>
              <w:spacing w:before="120"/>
            </w:pPr>
            <w:r>
              <w:t>Elemento obbligatorio.</w:t>
            </w:r>
          </w:p>
          <w:p>
            <w:pPr>
              <w:pStyle w:val="CorpoAltF"/>
              <w:rPr>
                <w:lang w:val="it-IT"/>
              </w:rPr>
            </w:pPr>
            <w:r>
              <w:t>Indica se lavoratore è retribuito in misura fissa mensile o in base alle giornate lavorate</w:t>
            </w:r>
            <w:r>
              <w:rPr>
                <w:lang w:val="it-IT"/>
              </w:rPr>
              <w:t>.</w:t>
            </w:r>
          </w:p>
          <w:p>
            <w:pPr>
              <w:pStyle w:val="CorpoAltF"/>
              <w:spacing w:before="60"/>
              <w:rPr>
                <w:lang w:val="it-IT"/>
              </w:rPr>
            </w:pPr>
            <w:r>
              <w:t>A</w:t>
            </w:r>
            <w:r>
              <w:rPr>
                <w:lang w:val="it-IT"/>
              </w:rPr>
              <w:t>ccetta i seguenti valori.</w:t>
            </w:r>
          </w:p>
        </w:tc>
      </w:tr>
      <w:tr>
        <w:tc>
          <w:tcPr>
            <w:tcW w:w="2520" w:type="dxa"/>
            <w:shd w:val="clear" w:color="auto" w:fill="auto"/>
          </w:tcPr>
          <w:p>
            <w:pPr>
              <w:pStyle w:val="CorpoAltF"/>
              <w:spacing w:before="60"/>
              <w:jc w:val="right"/>
              <w:rPr>
                <w:b/>
                <w:bCs/>
                <w:iCs/>
                <w:lang w:val="it-IT"/>
              </w:rPr>
            </w:pPr>
            <w:r>
              <w:rPr>
                <w:b/>
                <w:bCs/>
                <w:iCs/>
                <w:lang w:val="it-IT"/>
              </w:rPr>
              <w:t>G</w:t>
            </w:r>
          </w:p>
        </w:tc>
        <w:tc>
          <w:tcPr>
            <w:tcW w:w="7335" w:type="dxa"/>
            <w:shd w:val="clear" w:color="auto" w:fill="auto"/>
          </w:tcPr>
          <w:p>
            <w:pPr>
              <w:pStyle w:val="CorpoAltF"/>
              <w:spacing w:before="60"/>
              <w:rPr>
                <w:lang w:val="it-IT"/>
              </w:rPr>
            </w:pPr>
            <w:r>
              <w:rPr>
                <w:lang w:val="it-IT"/>
              </w:rPr>
              <w:t xml:space="preserve">Giornaliero </w:t>
            </w:r>
          </w:p>
        </w:tc>
      </w:tr>
      <w:tr>
        <w:tc>
          <w:tcPr>
            <w:tcW w:w="2520" w:type="dxa"/>
            <w:shd w:val="clear" w:color="auto" w:fill="auto"/>
          </w:tcPr>
          <w:p>
            <w:pPr>
              <w:pStyle w:val="CorpoAltF"/>
              <w:spacing w:before="60"/>
              <w:jc w:val="right"/>
              <w:rPr>
                <w:b/>
                <w:bCs/>
                <w:iCs/>
                <w:lang w:val="it-IT"/>
              </w:rPr>
            </w:pPr>
            <w:r>
              <w:rPr>
                <w:b/>
                <w:bCs/>
                <w:iCs/>
                <w:lang w:val="it-IT"/>
              </w:rPr>
              <w:t>M</w:t>
            </w:r>
          </w:p>
        </w:tc>
        <w:tc>
          <w:tcPr>
            <w:tcW w:w="7335" w:type="dxa"/>
            <w:shd w:val="clear" w:color="auto" w:fill="auto"/>
          </w:tcPr>
          <w:p>
            <w:pPr>
              <w:pStyle w:val="CorpoAltF"/>
              <w:spacing w:before="60"/>
              <w:rPr>
                <w:lang w:val="it-IT"/>
              </w:rPr>
            </w:pPr>
            <w:proofErr w:type="spellStart"/>
            <w:r>
              <w:rPr>
                <w:lang w:val="it-IT"/>
              </w:rPr>
              <w:t>Mensilizzato</w:t>
            </w:r>
            <w:proofErr w:type="spellEnd"/>
          </w:p>
          <w:p>
            <w:pPr>
              <w:pStyle w:val="CorpoAltF"/>
              <w:spacing w:before="60"/>
              <w:rPr>
                <w:lang w:val="it-IT"/>
              </w:rPr>
            </w:pPr>
            <w:r>
              <w:rPr>
                <w:lang w:val="it-IT"/>
              </w:rPr>
              <w:t xml:space="preserve">Il </w:t>
            </w:r>
            <w:r>
              <w:t>programma riporta il valore “</w:t>
            </w:r>
            <w:r>
              <w:rPr>
                <w:b/>
                <w:bCs/>
              </w:rPr>
              <w:t>M</w:t>
            </w:r>
            <w:r>
              <w:t xml:space="preserve">” in caso di dipendente </w:t>
            </w:r>
            <w:r>
              <w:rPr>
                <w:lang w:val="it-IT"/>
              </w:rPr>
              <w:t xml:space="preserve">con </w:t>
            </w:r>
            <w:r>
              <w:t>cod</w:t>
            </w:r>
            <w:r>
              <w:rPr>
                <w:lang w:val="it-IT"/>
              </w:rPr>
              <w:t>ice</w:t>
            </w:r>
            <w:r>
              <w:t xml:space="preserve"> “</w:t>
            </w:r>
            <w:r>
              <w:rPr>
                <w:i/>
              </w:rPr>
              <w:t>Trattamento qualifica</w:t>
            </w:r>
            <w:r>
              <w:t>” &gt; 19</w:t>
            </w:r>
            <w:r>
              <w:rPr>
                <w:lang w:val="it-IT"/>
              </w:rPr>
              <w:t>;</w:t>
            </w:r>
            <w:r>
              <w:t xml:space="preserve"> il valore “</w:t>
            </w:r>
            <w:r>
              <w:rPr>
                <w:b/>
              </w:rPr>
              <w:t>G</w:t>
            </w:r>
            <w:r>
              <w:t xml:space="preserve">” in caso di dipendente </w:t>
            </w:r>
            <w:r>
              <w:rPr>
                <w:lang w:val="it-IT"/>
              </w:rPr>
              <w:t xml:space="preserve">con </w:t>
            </w:r>
            <w:r>
              <w:t>cod</w:t>
            </w:r>
            <w:r>
              <w:rPr>
                <w:lang w:val="it-IT"/>
              </w:rPr>
              <w:t xml:space="preserve">ice </w:t>
            </w:r>
            <w:r>
              <w:t>“</w:t>
            </w:r>
            <w:r>
              <w:rPr>
                <w:i/>
              </w:rPr>
              <w:t>Trattamento qualifica</w:t>
            </w:r>
            <w:r>
              <w:t>” fino a 19.</w:t>
            </w:r>
          </w:p>
        </w:tc>
      </w:tr>
    </w:tbl>
    <w:p>
      <w:pPr>
        <w:pStyle w:val="CorpoAltF"/>
      </w:pPr>
    </w:p>
    <w:tbl>
      <w:tblPr>
        <w:tblW w:w="9855" w:type="dxa"/>
        <w:tblInd w:w="-70" w:type="dxa"/>
        <w:tblLook w:val="04A0" w:firstRow="1" w:lastRow="0" w:firstColumn="1" w:lastColumn="0" w:noHBand="0" w:noVBand="1"/>
      </w:tblPr>
      <w:tblGrid>
        <w:gridCol w:w="2520"/>
        <w:gridCol w:w="7335"/>
      </w:tblGrid>
      <w:tr>
        <w:tc>
          <w:tcPr>
            <w:tcW w:w="2520" w:type="dxa"/>
            <w:shd w:val="clear" w:color="auto" w:fill="auto"/>
          </w:tcPr>
          <w:p>
            <w:pPr>
              <w:pStyle w:val="CorpoAltF"/>
              <w:rPr>
                <w:i/>
              </w:rPr>
            </w:pPr>
            <w:proofErr w:type="spellStart"/>
            <w:r>
              <w:rPr>
                <w:i/>
              </w:rPr>
              <w:t>CodiceIstatFondo</w:t>
            </w:r>
            <w:proofErr w:type="spellEnd"/>
          </w:p>
        </w:tc>
        <w:tc>
          <w:tcPr>
            <w:tcW w:w="7335" w:type="dxa"/>
            <w:shd w:val="clear" w:color="auto" w:fill="auto"/>
          </w:tcPr>
          <w:p>
            <w:pPr>
              <w:pStyle w:val="CorpoAltF"/>
            </w:pPr>
            <w:r>
              <w:t>Elemento obbligatorio.</w:t>
            </w:r>
          </w:p>
          <w:p>
            <w:pPr>
              <w:pStyle w:val="CorpoAltF"/>
              <w:rPr>
                <w:lang w:val="it-IT"/>
              </w:rPr>
            </w:pPr>
            <w:r>
              <w:t xml:space="preserve">Codice ISTAT del fondo, del territorio italiano, dove il lavoratore ha prestato </w:t>
            </w:r>
            <w:r>
              <w:rPr>
                <w:lang w:val="it-IT"/>
              </w:rPr>
              <w:t xml:space="preserve">la </w:t>
            </w:r>
            <w:r>
              <w:t xml:space="preserve">propria attività lavorativa. </w:t>
            </w:r>
          </w:p>
          <w:p>
            <w:pPr>
              <w:pStyle w:val="CorpoAltF"/>
              <w:spacing w:before="60"/>
              <w:rPr>
                <w:lang w:val="it-IT"/>
              </w:rPr>
            </w:pPr>
            <w:r>
              <w:rPr>
                <w:lang w:val="it-IT"/>
              </w:rPr>
              <w:t>Viene determinato, in fase di generazione del telematico, in base al codice comune catastale presente nel campo “</w:t>
            </w:r>
            <w:r>
              <w:rPr>
                <w:i/>
                <w:iCs/>
                <w:lang w:val="it-IT"/>
              </w:rPr>
              <w:t>Codice comune</w:t>
            </w:r>
            <w:r>
              <w:rPr>
                <w:lang w:val="it-IT"/>
              </w:rPr>
              <w:t>” della scelta “</w:t>
            </w:r>
            <w:r>
              <w:rPr>
                <w:i/>
                <w:iCs/>
                <w:lang w:val="it-IT"/>
              </w:rPr>
              <w:t>Gestione dati per dipendente</w:t>
            </w:r>
            <w:r>
              <w:rPr>
                <w:lang w:val="it-IT"/>
              </w:rPr>
              <w:t xml:space="preserve">” del comando </w:t>
            </w:r>
            <w:r>
              <w:rPr>
                <w:b/>
                <w:bCs/>
                <w:lang w:val="it-IT"/>
              </w:rPr>
              <w:t>DMAG</w:t>
            </w:r>
            <w:r>
              <w:rPr>
                <w:lang w:val="it-IT"/>
              </w:rPr>
              <w:t xml:space="preserve"> (compilato in fase di quadratura prelevando il relativo valore inserito nella sezione “</w:t>
            </w:r>
            <w:r>
              <w:rPr>
                <w:i/>
                <w:lang w:val="it-IT"/>
              </w:rPr>
              <w:t>Fondi agricoli</w:t>
            </w:r>
            <w:r>
              <w:rPr>
                <w:lang w:val="it-IT"/>
              </w:rPr>
              <w:t>”</w:t>
            </w:r>
            <w:r>
              <w:rPr>
                <w:iCs/>
                <w:lang w:val="it-IT"/>
              </w:rPr>
              <w:t xml:space="preserve"> di </w:t>
            </w:r>
            <w:r>
              <w:rPr>
                <w:b/>
                <w:iCs/>
                <w:lang w:val="it-IT"/>
              </w:rPr>
              <w:t>AZIE</w:t>
            </w:r>
            <w:r>
              <w:rPr>
                <w:iCs/>
                <w:lang w:val="it-IT"/>
              </w:rPr>
              <w:t xml:space="preserve"> &gt; </w:t>
            </w:r>
            <w:r>
              <w:rPr>
                <w:i/>
                <w:lang w:val="it-IT"/>
              </w:rPr>
              <w:t>“</w:t>
            </w:r>
            <w:r>
              <w:rPr>
                <w:i/>
              </w:rPr>
              <w:t xml:space="preserve">Altri dati </w:t>
            </w:r>
            <w:r>
              <w:rPr>
                <w:i/>
                <w:lang w:val="it-IT"/>
              </w:rPr>
              <w:t xml:space="preserve">&gt; Dati </w:t>
            </w:r>
            <w:proofErr w:type="spellStart"/>
            <w:r>
              <w:rPr>
                <w:i/>
                <w:lang w:val="it-IT"/>
              </w:rPr>
              <w:t>aggiunt</w:t>
            </w:r>
            <w:proofErr w:type="spellEnd"/>
            <w:r>
              <w:rPr>
                <w:i/>
                <w:lang w:val="it-IT"/>
              </w:rPr>
              <w:t xml:space="preserve">. </w:t>
            </w:r>
            <w:proofErr w:type="spellStart"/>
            <w:r>
              <w:rPr>
                <w:i/>
                <w:lang w:val="it-IT"/>
              </w:rPr>
              <w:t>imp</w:t>
            </w:r>
            <w:proofErr w:type="spellEnd"/>
            <w:r>
              <w:rPr>
                <w:i/>
                <w:lang w:val="it-IT"/>
              </w:rPr>
              <w:t>. agricola</w:t>
            </w:r>
            <w:r>
              <w:rPr>
                <w:lang w:val="it-IT"/>
              </w:rPr>
              <w:t>”).</w:t>
            </w:r>
          </w:p>
        </w:tc>
      </w:tr>
      <w:tr>
        <w:tc>
          <w:tcPr>
            <w:tcW w:w="2520" w:type="dxa"/>
            <w:shd w:val="clear" w:color="auto" w:fill="auto"/>
          </w:tcPr>
          <w:p>
            <w:pPr>
              <w:pStyle w:val="CorpoAltF"/>
              <w:spacing w:before="120"/>
              <w:rPr>
                <w:i/>
              </w:rPr>
            </w:pPr>
            <w:proofErr w:type="spellStart"/>
            <w:r>
              <w:rPr>
                <w:i/>
              </w:rPr>
              <w:t>DataAssunzione</w:t>
            </w:r>
            <w:proofErr w:type="spellEnd"/>
          </w:p>
        </w:tc>
        <w:tc>
          <w:tcPr>
            <w:tcW w:w="7335" w:type="dxa"/>
            <w:shd w:val="clear" w:color="auto" w:fill="auto"/>
          </w:tcPr>
          <w:p>
            <w:pPr>
              <w:pStyle w:val="CorpoAltF"/>
              <w:spacing w:before="120"/>
            </w:pPr>
            <w:r>
              <w:t>Elemento obbligatorio.</w:t>
            </w:r>
          </w:p>
          <w:p>
            <w:pPr>
              <w:pStyle w:val="CorpoAltF"/>
              <w:rPr>
                <w:lang w:val="it-IT"/>
              </w:rPr>
            </w:pPr>
            <w:r>
              <w:t>Data assunzione del lavoratore (in formato AAAA-MM-GG).</w:t>
            </w:r>
          </w:p>
          <w:p>
            <w:pPr>
              <w:pStyle w:val="CorpoAltF"/>
              <w:spacing w:before="60"/>
              <w:rPr>
                <w:lang w:val="it-IT"/>
              </w:rPr>
            </w:pPr>
            <w:r>
              <w:rPr>
                <w:lang w:val="it-IT"/>
              </w:rPr>
              <w:t xml:space="preserve">Viene compilato in fase di generazione del telematico con la data di assunzione di </w:t>
            </w:r>
            <w:r>
              <w:rPr>
                <w:b/>
                <w:lang w:val="it-IT"/>
              </w:rPr>
              <w:t>DIPE</w:t>
            </w:r>
            <w:r>
              <w:rPr>
                <w:lang w:val="it-IT"/>
              </w:rPr>
              <w:t xml:space="preserve"> &gt; </w:t>
            </w:r>
            <w:r>
              <w:rPr>
                <w:iCs/>
                <w:lang w:val="it-IT"/>
              </w:rPr>
              <w:t>“</w:t>
            </w:r>
            <w:r>
              <w:rPr>
                <w:i/>
                <w:lang w:val="it-IT"/>
              </w:rPr>
              <w:t>Dati generali</w:t>
            </w:r>
            <w:r>
              <w:rPr>
                <w:iCs/>
                <w:lang w:val="it-IT"/>
              </w:rPr>
              <w:t>”.</w:t>
            </w:r>
          </w:p>
        </w:tc>
      </w:tr>
      <w:tr>
        <w:tc>
          <w:tcPr>
            <w:tcW w:w="2520" w:type="dxa"/>
            <w:shd w:val="clear" w:color="auto" w:fill="auto"/>
          </w:tcPr>
          <w:p>
            <w:pPr>
              <w:pStyle w:val="CorpoAltF"/>
              <w:spacing w:before="120"/>
              <w:rPr>
                <w:i/>
              </w:rPr>
            </w:pPr>
            <w:proofErr w:type="spellStart"/>
            <w:r>
              <w:rPr>
                <w:i/>
              </w:rPr>
              <w:t>DataCessazione</w:t>
            </w:r>
            <w:proofErr w:type="spellEnd"/>
          </w:p>
        </w:tc>
        <w:tc>
          <w:tcPr>
            <w:tcW w:w="7335" w:type="dxa"/>
            <w:shd w:val="clear" w:color="auto" w:fill="auto"/>
          </w:tcPr>
          <w:p>
            <w:pPr>
              <w:pStyle w:val="CorpoAltF"/>
              <w:spacing w:before="120"/>
              <w:rPr>
                <w:lang w:val="it-IT"/>
              </w:rPr>
            </w:pPr>
            <w:r>
              <w:t>Data cessazione del lavoratore (in formato AAAA-MM-GG).</w:t>
            </w:r>
          </w:p>
          <w:p>
            <w:pPr>
              <w:pStyle w:val="CorpoAltF"/>
              <w:spacing w:before="60"/>
              <w:rPr>
                <w:iCs/>
                <w:lang w:val="it-IT"/>
              </w:rPr>
            </w:pPr>
            <w:r>
              <w:rPr>
                <w:lang w:val="it-IT"/>
              </w:rPr>
              <w:t xml:space="preserve">Viene compilato in fase di generazione del telematico con la data di licenziamento di </w:t>
            </w:r>
            <w:r>
              <w:rPr>
                <w:b/>
                <w:lang w:val="it-IT"/>
              </w:rPr>
              <w:t>DIPE</w:t>
            </w:r>
            <w:r>
              <w:rPr>
                <w:lang w:val="it-IT"/>
              </w:rPr>
              <w:t xml:space="preserve"> &gt; </w:t>
            </w:r>
            <w:r>
              <w:rPr>
                <w:iCs/>
                <w:lang w:val="it-IT"/>
              </w:rPr>
              <w:t>“</w:t>
            </w:r>
            <w:r>
              <w:rPr>
                <w:i/>
                <w:lang w:val="it-IT"/>
              </w:rPr>
              <w:t>Dati generali</w:t>
            </w:r>
            <w:r>
              <w:rPr>
                <w:iCs/>
                <w:lang w:val="it-IT"/>
              </w:rPr>
              <w:t>”, se tale data ricade nel mese in elaborazione o nei mesi precedenti.</w:t>
            </w:r>
          </w:p>
        </w:tc>
      </w:tr>
    </w:tbl>
    <w:p>
      <w:pPr>
        <w:pStyle w:val="CorpoAltF"/>
      </w:pPr>
    </w:p>
    <w:p>
      <w:pPr>
        <w:pStyle w:val="CorpoAltF"/>
      </w:pPr>
    </w:p>
    <w:tbl>
      <w:tblPr>
        <w:tblW w:w="9855" w:type="dxa"/>
        <w:tblInd w:w="-70" w:type="dxa"/>
        <w:tblLook w:val="04A0" w:firstRow="1" w:lastRow="0" w:firstColumn="1" w:lastColumn="0" w:noHBand="0" w:noVBand="1"/>
      </w:tblPr>
      <w:tblGrid>
        <w:gridCol w:w="2520"/>
        <w:gridCol w:w="7335"/>
      </w:tblGrid>
      <w:tr>
        <w:tc>
          <w:tcPr>
            <w:tcW w:w="2520" w:type="dxa"/>
            <w:shd w:val="clear" w:color="auto" w:fill="auto"/>
          </w:tcPr>
          <w:p>
            <w:pPr>
              <w:pStyle w:val="CorpoAltF"/>
              <w:spacing w:before="120"/>
              <w:rPr>
                <w:i/>
              </w:rPr>
            </w:pPr>
            <w:proofErr w:type="spellStart"/>
            <w:r>
              <w:rPr>
                <w:b/>
                <w:bCs/>
                <w:i/>
              </w:rPr>
              <w:t>PartTimeGOR</w:t>
            </w:r>
            <w:proofErr w:type="spellEnd"/>
          </w:p>
        </w:tc>
        <w:tc>
          <w:tcPr>
            <w:tcW w:w="7335" w:type="dxa"/>
            <w:shd w:val="clear" w:color="auto" w:fill="auto"/>
          </w:tcPr>
          <w:p>
            <w:pPr>
              <w:pStyle w:val="CorpoAltF"/>
              <w:spacing w:before="120"/>
              <w:rPr>
                <w:lang w:val="it-IT"/>
              </w:rPr>
            </w:pPr>
            <w:r>
              <w:rPr>
                <w:lang w:val="it-IT"/>
              </w:rPr>
              <w:t>Contiene le informazioni relative al</w:t>
            </w:r>
            <w:r>
              <w:t xml:space="preserve"> Part</w:t>
            </w:r>
            <w:r>
              <w:rPr>
                <w:lang w:val="it-IT"/>
              </w:rPr>
              <w:t>-</w:t>
            </w:r>
            <w:r>
              <w:t>Time</w:t>
            </w:r>
            <w:r>
              <w:rPr>
                <w:lang w:val="it-IT"/>
              </w:rPr>
              <w:t>, alle</w:t>
            </w:r>
            <w:r>
              <w:t xml:space="preserve"> </w:t>
            </w:r>
            <w:bookmarkStart w:id="25" w:name="_Hlk25083962"/>
            <w:r>
              <w:t>Giornate ad Orario Ridotto</w:t>
            </w:r>
            <w:r>
              <w:rPr>
                <w:lang w:val="it-IT"/>
              </w:rPr>
              <w:t xml:space="preserve"> (GOR)</w:t>
            </w:r>
            <w:bookmarkEnd w:id="25"/>
            <w:r>
              <w:rPr>
                <w:lang w:val="it-IT"/>
              </w:rPr>
              <w:t xml:space="preserve"> e al Part-Time Agevolato</w:t>
            </w:r>
            <w:r>
              <w:t>.</w:t>
            </w:r>
          </w:p>
        </w:tc>
      </w:tr>
    </w:tbl>
    <w:p>
      <w:pPr>
        <w:pStyle w:val="CorpoAltF"/>
        <w:spacing w:before="120"/>
        <w:rPr>
          <w:noProof/>
        </w:rPr>
      </w:pPr>
      <w:r>
        <w:rPr>
          <w:noProof/>
        </w:rPr>
        <w:drawing>
          <wp:inline distT="0" distB="0" distL="0" distR="0">
            <wp:extent cx="2552700" cy="1379220"/>
            <wp:effectExtent l="0" t="0" r="0" b="0"/>
            <wp:docPr id="457" name="Immagin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52700" cy="1379220"/>
                    </a:xfrm>
                    <a:prstGeom prst="rect">
                      <a:avLst/>
                    </a:prstGeom>
                    <a:noFill/>
                    <a:ln>
                      <a:noFill/>
                    </a:ln>
                  </pic:spPr>
                </pic:pic>
              </a:graphicData>
            </a:graphic>
          </wp:inline>
        </w:drawing>
      </w:r>
    </w:p>
    <w:tbl>
      <w:tblPr>
        <w:tblW w:w="9855" w:type="dxa"/>
        <w:tblInd w:w="-70" w:type="dxa"/>
        <w:tblLook w:val="04A0" w:firstRow="1" w:lastRow="0" w:firstColumn="1" w:lastColumn="0" w:noHBand="0" w:noVBand="1"/>
      </w:tblPr>
      <w:tblGrid>
        <w:gridCol w:w="2520"/>
        <w:gridCol w:w="7335"/>
      </w:tblGrid>
      <w:tr>
        <w:tc>
          <w:tcPr>
            <w:tcW w:w="2520" w:type="dxa"/>
            <w:shd w:val="clear" w:color="auto" w:fill="auto"/>
          </w:tcPr>
          <w:p>
            <w:pPr>
              <w:pStyle w:val="CorpoAltF"/>
              <w:spacing w:before="120"/>
              <w:rPr>
                <w:i/>
                <w:lang w:val="it-IT"/>
              </w:rPr>
            </w:pPr>
            <w:proofErr w:type="spellStart"/>
            <w:r>
              <w:rPr>
                <w:i/>
                <w:lang w:val="it-IT"/>
              </w:rPr>
              <w:t>CodicePartTimeGOR</w:t>
            </w:r>
            <w:proofErr w:type="spellEnd"/>
          </w:p>
        </w:tc>
        <w:tc>
          <w:tcPr>
            <w:tcW w:w="7335" w:type="dxa"/>
            <w:shd w:val="clear" w:color="auto" w:fill="auto"/>
          </w:tcPr>
          <w:p>
            <w:pPr>
              <w:pStyle w:val="CorpoAltF"/>
              <w:spacing w:before="120"/>
              <w:rPr>
                <w:lang w:val="it-IT"/>
              </w:rPr>
            </w:pPr>
            <w:r>
              <w:rPr>
                <w:lang w:val="it-IT"/>
              </w:rPr>
              <w:t>Elemento obbligatorio.</w:t>
            </w:r>
          </w:p>
          <w:p>
            <w:pPr>
              <w:pStyle w:val="CorpoAltF"/>
              <w:rPr>
                <w:lang w:val="it-IT"/>
              </w:rPr>
            </w:pPr>
            <w:r>
              <w:rPr>
                <w:lang w:val="it-IT"/>
              </w:rPr>
              <w:t>Codice</w:t>
            </w:r>
            <w:r>
              <w:t xml:space="preserve"> Part</w:t>
            </w:r>
            <w:r>
              <w:rPr>
                <w:lang w:val="it-IT"/>
              </w:rPr>
              <w:t>-</w:t>
            </w:r>
            <w:r>
              <w:t>Time</w:t>
            </w:r>
            <w:r>
              <w:rPr>
                <w:lang w:val="it-IT"/>
              </w:rPr>
              <w:t xml:space="preserve"> o </w:t>
            </w:r>
            <w:r>
              <w:t>Giornate ad Orario Ridotto.</w:t>
            </w:r>
          </w:p>
          <w:p>
            <w:pPr>
              <w:pStyle w:val="CorpoAltF"/>
              <w:spacing w:before="60"/>
              <w:rPr>
                <w:lang w:val="it-IT"/>
              </w:rPr>
            </w:pPr>
            <w:r>
              <w:rPr>
                <w:lang w:val="it-IT"/>
              </w:rPr>
              <w:t>Il programma compila l’elemento con il valore presente nel corrispondente campo della scelta “</w:t>
            </w:r>
            <w:r>
              <w:rPr>
                <w:i/>
                <w:iCs/>
                <w:lang w:val="it-IT"/>
              </w:rPr>
              <w:t>Gestione dati per dipendente</w:t>
            </w:r>
            <w:r>
              <w:rPr>
                <w:lang w:val="it-IT"/>
              </w:rPr>
              <w:t xml:space="preserve">” del comando </w:t>
            </w:r>
            <w:r>
              <w:rPr>
                <w:b/>
                <w:bCs/>
                <w:lang w:val="it-IT"/>
              </w:rPr>
              <w:t>DMAG</w:t>
            </w:r>
            <w:r>
              <w:rPr>
                <w:lang w:val="it-IT"/>
              </w:rPr>
              <w:t>, compilato in fase di quadratura, con le modalità di seguito descritte.</w:t>
            </w:r>
          </w:p>
        </w:tc>
      </w:tr>
      <w:tr>
        <w:tc>
          <w:tcPr>
            <w:tcW w:w="2520" w:type="dxa"/>
            <w:shd w:val="clear" w:color="auto" w:fill="auto"/>
          </w:tcPr>
          <w:p>
            <w:pPr>
              <w:pStyle w:val="CorpoAltF"/>
              <w:spacing w:before="60"/>
              <w:jc w:val="right"/>
              <w:rPr>
                <w:b/>
                <w:lang w:val="it-IT"/>
              </w:rPr>
            </w:pPr>
            <w:r>
              <w:rPr>
                <w:b/>
                <w:lang w:val="it-IT"/>
              </w:rPr>
              <w:t>3</w:t>
            </w:r>
          </w:p>
        </w:tc>
        <w:tc>
          <w:tcPr>
            <w:tcW w:w="7335" w:type="dxa"/>
            <w:shd w:val="clear" w:color="auto" w:fill="auto"/>
          </w:tcPr>
          <w:p>
            <w:pPr>
              <w:pStyle w:val="CorpoAltF"/>
              <w:spacing w:before="60"/>
              <w:rPr>
                <w:lang w:val="it-IT"/>
              </w:rPr>
            </w:pPr>
            <w:r>
              <w:rPr>
                <w:lang w:val="it-IT"/>
              </w:rPr>
              <w:t>Part-Time orizzontale</w:t>
            </w:r>
          </w:p>
          <w:p>
            <w:pPr>
              <w:pStyle w:val="CorpoAltF"/>
              <w:spacing w:before="60"/>
              <w:rPr>
                <w:lang w:val="it-IT"/>
              </w:rPr>
            </w:pPr>
            <w:r>
              <w:rPr>
                <w:b/>
                <w:lang w:val="it-IT"/>
              </w:rPr>
              <w:t>DIPE</w:t>
            </w:r>
            <w:r>
              <w:rPr>
                <w:lang w:val="it-IT"/>
              </w:rPr>
              <w:t xml:space="preserve"> &gt; </w:t>
            </w:r>
            <w:r>
              <w:rPr>
                <w:iCs/>
                <w:lang w:val="it-IT"/>
              </w:rPr>
              <w:t>“</w:t>
            </w:r>
            <w:r>
              <w:rPr>
                <w:i/>
                <w:lang w:val="it-IT"/>
              </w:rPr>
              <w:t>Dati generali &gt; Qualifica INPS – 2</w:t>
            </w:r>
            <w:r>
              <w:rPr>
                <w:iCs/>
                <w:lang w:val="it-IT"/>
              </w:rPr>
              <w:t>”</w:t>
            </w:r>
            <w:r>
              <w:rPr>
                <w:lang w:val="it-IT"/>
              </w:rPr>
              <w:t xml:space="preserve"> pari a “</w:t>
            </w:r>
            <w:r>
              <w:rPr>
                <w:b/>
                <w:lang w:val="it-IT"/>
              </w:rPr>
              <w:t>P</w:t>
            </w:r>
            <w:r>
              <w:rPr>
                <w:lang w:val="it-IT"/>
              </w:rPr>
              <w:t>”.</w:t>
            </w:r>
          </w:p>
        </w:tc>
      </w:tr>
      <w:tr>
        <w:tc>
          <w:tcPr>
            <w:tcW w:w="2520" w:type="dxa"/>
            <w:shd w:val="clear" w:color="auto" w:fill="auto"/>
          </w:tcPr>
          <w:p>
            <w:pPr>
              <w:pStyle w:val="CorpoAltF"/>
              <w:spacing w:before="60"/>
              <w:jc w:val="right"/>
              <w:rPr>
                <w:b/>
                <w:lang w:val="it-IT"/>
              </w:rPr>
            </w:pPr>
            <w:r>
              <w:rPr>
                <w:b/>
                <w:lang w:val="it-IT"/>
              </w:rPr>
              <w:t>5</w:t>
            </w:r>
          </w:p>
        </w:tc>
        <w:tc>
          <w:tcPr>
            <w:tcW w:w="7335" w:type="dxa"/>
            <w:shd w:val="clear" w:color="auto" w:fill="auto"/>
          </w:tcPr>
          <w:p>
            <w:pPr>
              <w:pStyle w:val="CorpoAltF"/>
              <w:spacing w:before="60"/>
              <w:rPr>
                <w:lang w:val="it-IT"/>
              </w:rPr>
            </w:pPr>
            <w:r>
              <w:rPr>
                <w:lang w:val="it-IT"/>
              </w:rPr>
              <w:t>Part-Time verticale</w:t>
            </w:r>
          </w:p>
          <w:p>
            <w:pPr>
              <w:pStyle w:val="CorpoAltF"/>
              <w:spacing w:before="60"/>
              <w:rPr>
                <w:lang w:val="it-IT"/>
              </w:rPr>
            </w:pPr>
            <w:r>
              <w:rPr>
                <w:b/>
                <w:lang w:val="it-IT"/>
              </w:rPr>
              <w:t>DIPE</w:t>
            </w:r>
            <w:r>
              <w:rPr>
                <w:lang w:val="it-IT"/>
              </w:rPr>
              <w:t xml:space="preserve"> &gt; </w:t>
            </w:r>
            <w:r>
              <w:rPr>
                <w:iCs/>
                <w:lang w:val="it-IT"/>
              </w:rPr>
              <w:t>“</w:t>
            </w:r>
            <w:r>
              <w:rPr>
                <w:i/>
                <w:lang w:val="it-IT"/>
              </w:rPr>
              <w:t>Dati generali &gt; Qualifica INPS – 2</w:t>
            </w:r>
            <w:r>
              <w:rPr>
                <w:iCs/>
                <w:lang w:val="it-IT"/>
              </w:rPr>
              <w:t>”</w:t>
            </w:r>
            <w:r>
              <w:rPr>
                <w:lang w:val="it-IT"/>
              </w:rPr>
              <w:t xml:space="preserve"> pari a “</w:t>
            </w:r>
            <w:r>
              <w:rPr>
                <w:b/>
                <w:lang w:val="it-IT"/>
              </w:rPr>
              <w:t>V</w:t>
            </w:r>
            <w:r>
              <w:rPr>
                <w:lang w:val="it-IT"/>
              </w:rPr>
              <w:t>”.</w:t>
            </w:r>
          </w:p>
        </w:tc>
      </w:tr>
      <w:tr>
        <w:tc>
          <w:tcPr>
            <w:tcW w:w="2520" w:type="dxa"/>
            <w:shd w:val="clear" w:color="auto" w:fill="auto"/>
          </w:tcPr>
          <w:p>
            <w:pPr>
              <w:pStyle w:val="CorpoAltF"/>
              <w:spacing w:before="60"/>
              <w:jc w:val="right"/>
              <w:rPr>
                <w:b/>
                <w:lang w:val="it-IT"/>
              </w:rPr>
            </w:pPr>
            <w:r>
              <w:rPr>
                <w:b/>
                <w:lang w:val="it-IT"/>
              </w:rPr>
              <w:t>7</w:t>
            </w:r>
          </w:p>
        </w:tc>
        <w:tc>
          <w:tcPr>
            <w:tcW w:w="7335" w:type="dxa"/>
            <w:shd w:val="clear" w:color="auto" w:fill="auto"/>
          </w:tcPr>
          <w:p>
            <w:pPr>
              <w:pStyle w:val="CorpoAltF"/>
              <w:spacing w:before="60"/>
              <w:rPr>
                <w:lang w:val="it-IT"/>
              </w:rPr>
            </w:pPr>
            <w:r>
              <w:rPr>
                <w:lang w:val="it-IT"/>
              </w:rPr>
              <w:t>Giornate a Orario Ridotto</w:t>
            </w:r>
          </w:p>
          <w:p>
            <w:pPr>
              <w:pStyle w:val="CorpoAltF"/>
              <w:spacing w:before="60"/>
              <w:rPr>
                <w:rFonts w:cs="Arial"/>
                <w:lang w:val="it-IT"/>
              </w:rPr>
            </w:pPr>
            <w:r>
              <w:rPr>
                <w:b/>
                <w:lang w:val="it-IT"/>
              </w:rPr>
              <w:t>CEDOL</w:t>
            </w:r>
            <w:r>
              <w:rPr>
                <w:lang w:val="it-IT"/>
              </w:rPr>
              <w:t xml:space="preserve"> presenza di una voce con </w:t>
            </w:r>
            <w:r>
              <w:rPr>
                <w:rFonts w:cs="Arial"/>
                <w:i/>
              </w:rPr>
              <w:t>“</w:t>
            </w:r>
            <w:r>
              <w:rPr>
                <w:rFonts w:cs="Arial"/>
                <w:bCs/>
                <w:i/>
                <w:iCs/>
              </w:rPr>
              <w:t xml:space="preserve">Codice </w:t>
            </w:r>
            <w:proofErr w:type="spellStart"/>
            <w:r>
              <w:rPr>
                <w:rFonts w:cs="Arial"/>
                <w:bCs/>
                <w:i/>
                <w:iCs/>
              </w:rPr>
              <w:t>aggiorn</w:t>
            </w:r>
            <w:proofErr w:type="spellEnd"/>
            <w:r>
              <w:rPr>
                <w:rFonts w:cs="Arial"/>
                <w:bCs/>
                <w:i/>
                <w:iCs/>
              </w:rPr>
              <w:t>. altri enti</w:t>
            </w:r>
            <w:r>
              <w:rPr>
                <w:rFonts w:cs="Arial"/>
                <w:i/>
              </w:rPr>
              <w:t>”</w:t>
            </w:r>
            <w:r>
              <w:rPr>
                <w:rFonts w:cs="Arial"/>
                <w:i/>
                <w:lang w:val="it-IT"/>
              </w:rPr>
              <w:t xml:space="preserve"> </w:t>
            </w:r>
            <w:r>
              <w:rPr>
                <w:rFonts w:cs="Arial"/>
                <w:lang w:val="it-IT"/>
              </w:rPr>
              <w:t xml:space="preserve">pari a </w:t>
            </w:r>
            <w:r>
              <w:rPr>
                <w:rFonts w:cs="Arial"/>
                <w:b/>
                <w:lang w:val="it-IT"/>
              </w:rPr>
              <w:t>102</w:t>
            </w:r>
            <w:r>
              <w:rPr>
                <w:rFonts w:cs="Arial"/>
                <w:lang w:val="it-IT"/>
              </w:rPr>
              <w:t xml:space="preserve"> e </w:t>
            </w:r>
            <w:r>
              <w:rPr>
                <w:rFonts w:cs="Arial"/>
                <w:b/>
                <w:lang w:val="it-IT"/>
              </w:rPr>
              <w:t>103</w:t>
            </w:r>
            <w:r>
              <w:rPr>
                <w:rFonts w:cs="Arial"/>
                <w:lang w:val="it-IT"/>
              </w:rPr>
              <w:t>.</w:t>
            </w:r>
          </w:p>
        </w:tc>
      </w:tr>
    </w:tbl>
    <w:p>
      <w:pPr>
        <w:pStyle w:val="Ignora"/>
      </w:pPr>
      <w:r>
        <w:br w:type="page"/>
      </w:r>
    </w:p>
    <w:tbl>
      <w:tblPr>
        <w:tblW w:w="9855" w:type="dxa"/>
        <w:tblInd w:w="-70" w:type="dxa"/>
        <w:tblLook w:val="04A0" w:firstRow="1" w:lastRow="0" w:firstColumn="1" w:lastColumn="0" w:noHBand="0" w:noVBand="1"/>
      </w:tblPr>
      <w:tblGrid>
        <w:gridCol w:w="2520"/>
        <w:gridCol w:w="7335"/>
      </w:tblGrid>
      <w:tr>
        <w:tc>
          <w:tcPr>
            <w:tcW w:w="2520" w:type="dxa"/>
            <w:shd w:val="clear" w:color="auto" w:fill="auto"/>
          </w:tcPr>
          <w:p>
            <w:pPr>
              <w:pStyle w:val="CorpoAltF"/>
              <w:spacing w:before="120"/>
              <w:rPr>
                <w:i/>
              </w:rPr>
            </w:pPr>
            <w:proofErr w:type="spellStart"/>
            <w:r>
              <w:rPr>
                <w:i/>
              </w:rPr>
              <w:lastRenderedPageBreak/>
              <w:t>OrePartTimeGOR</w:t>
            </w:r>
            <w:proofErr w:type="spellEnd"/>
          </w:p>
        </w:tc>
        <w:tc>
          <w:tcPr>
            <w:tcW w:w="7335" w:type="dxa"/>
            <w:shd w:val="clear" w:color="auto" w:fill="auto"/>
          </w:tcPr>
          <w:p>
            <w:pPr>
              <w:pStyle w:val="CorpoAltF"/>
              <w:spacing w:before="120"/>
            </w:pPr>
            <w:r>
              <w:t xml:space="preserve">Ore </w:t>
            </w:r>
            <w:r>
              <w:rPr>
                <w:lang w:val="it-IT"/>
              </w:rPr>
              <w:t>Part</w:t>
            </w:r>
            <w:r>
              <w:t xml:space="preserve"> Time lavorate.</w:t>
            </w:r>
          </w:p>
          <w:p>
            <w:pPr>
              <w:pStyle w:val="CorpoAltF"/>
              <w:spacing w:before="60"/>
              <w:rPr>
                <w:b/>
                <w:bCs/>
                <w:lang w:val="it-IT"/>
              </w:rPr>
            </w:pPr>
            <w:r>
              <w:rPr>
                <w:lang w:val="it-IT"/>
              </w:rPr>
              <w:t>Il programma compila il campo con il valore presente nel corrispondente campo della scelta “</w:t>
            </w:r>
            <w:r>
              <w:rPr>
                <w:i/>
                <w:iCs/>
                <w:lang w:val="it-IT"/>
              </w:rPr>
              <w:t>Gestione dati per dipendente</w:t>
            </w:r>
            <w:r>
              <w:rPr>
                <w:lang w:val="it-IT"/>
              </w:rPr>
              <w:t xml:space="preserve">” del comando </w:t>
            </w:r>
            <w:r>
              <w:rPr>
                <w:b/>
                <w:bCs/>
                <w:lang w:val="it-IT"/>
              </w:rPr>
              <w:t>DMAG</w:t>
            </w:r>
            <w:r>
              <w:rPr>
                <w:lang w:val="it-IT"/>
              </w:rPr>
              <w:t>, compilato in fase di quadratura, con le modalità di seguito descritte:</w:t>
            </w:r>
          </w:p>
          <w:p>
            <w:pPr>
              <w:pStyle w:val="CorpoAltF"/>
              <w:numPr>
                <w:ilvl w:val="0"/>
                <w:numId w:val="3"/>
              </w:numPr>
              <w:spacing w:before="60"/>
              <w:ind w:left="279" w:hanging="259"/>
              <w:rPr>
                <w:rFonts w:cs="Arial"/>
                <w:lang w:val="it-IT"/>
              </w:rPr>
            </w:pPr>
            <w:r>
              <w:rPr>
                <w:bCs/>
                <w:lang w:val="it-IT"/>
              </w:rPr>
              <w:t xml:space="preserve">nel caso di </w:t>
            </w:r>
            <w:r>
              <w:t>&lt;</w:t>
            </w:r>
            <w:proofErr w:type="spellStart"/>
            <w:r>
              <w:rPr>
                <w:iCs/>
                <w:lang w:val="it-IT"/>
              </w:rPr>
              <w:t>CodicePartTimeGOR</w:t>
            </w:r>
            <w:proofErr w:type="spellEnd"/>
            <w:r>
              <w:t>&gt;</w:t>
            </w:r>
            <w:r>
              <w:rPr>
                <w:lang w:val="it-IT"/>
              </w:rPr>
              <w:t xml:space="preserve"> pari a </w:t>
            </w:r>
            <w:r>
              <w:rPr>
                <w:b/>
                <w:bCs/>
                <w:lang w:val="it-IT"/>
              </w:rPr>
              <w:t>3</w:t>
            </w:r>
            <w:r>
              <w:rPr>
                <w:lang w:val="it-IT"/>
              </w:rPr>
              <w:t>, con la quantità delle voci per tipo retribuzione “O”, “M”, “P”;</w:t>
            </w:r>
          </w:p>
          <w:p>
            <w:pPr>
              <w:pStyle w:val="CorpoAltF"/>
              <w:numPr>
                <w:ilvl w:val="0"/>
                <w:numId w:val="3"/>
              </w:numPr>
              <w:spacing w:before="60"/>
              <w:ind w:left="279" w:hanging="259"/>
              <w:rPr>
                <w:rFonts w:cs="Arial"/>
                <w:lang w:val="it-IT"/>
              </w:rPr>
            </w:pPr>
            <w:r>
              <w:rPr>
                <w:bCs/>
                <w:lang w:val="it-IT"/>
              </w:rPr>
              <w:t xml:space="preserve">nel caso di </w:t>
            </w:r>
            <w:r>
              <w:t>&lt;</w:t>
            </w:r>
            <w:proofErr w:type="spellStart"/>
            <w:r>
              <w:rPr>
                <w:iCs/>
                <w:lang w:val="it-IT"/>
              </w:rPr>
              <w:t>CodicePartTimeGOR</w:t>
            </w:r>
            <w:proofErr w:type="spellEnd"/>
            <w:r>
              <w:t>&gt;</w:t>
            </w:r>
            <w:r>
              <w:rPr>
                <w:lang w:val="it-IT"/>
              </w:rPr>
              <w:t xml:space="preserve"> pari a </w:t>
            </w:r>
            <w:r>
              <w:rPr>
                <w:b/>
                <w:bCs/>
                <w:lang w:val="it-IT"/>
              </w:rPr>
              <w:t>7</w:t>
            </w:r>
            <w:r>
              <w:rPr>
                <w:lang w:val="it-IT"/>
              </w:rPr>
              <w:t xml:space="preserve">, con </w:t>
            </w:r>
            <w:r>
              <w:rPr>
                <w:rFonts w:cs="Arial"/>
              </w:rPr>
              <w:t xml:space="preserve">quantità della voce con </w:t>
            </w:r>
            <w:r>
              <w:rPr>
                <w:rFonts w:cs="Arial"/>
                <w:i/>
              </w:rPr>
              <w:t>“</w:t>
            </w:r>
            <w:r>
              <w:rPr>
                <w:rFonts w:cs="Arial"/>
                <w:bCs/>
                <w:i/>
                <w:iCs/>
              </w:rPr>
              <w:t xml:space="preserve">Codice </w:t>
            </w:r>
            <w:proofErr w:type="spellStart"/>
            <w:r>
              <w:rPr>
                <w:rFonts w:cs="Arial"/>
                <w:bCs/>
                <w:i/>
                <w:iCs/>
              </w:rPr>
              <w:t>aggiorn</w:t>
            </w:r>
            <w:proofErr w:type="spellEnd"/>
            <w:r>
              <w:rPr>
                <w:rFonts w:cs="Arial"/>
                <w:bCs/>
                <w:i/>
                <w:iCs/>
              </w:rPr>
              <w:t>. altri enti</w:t>
            </w:r>
            <w:r>
              <w:rPr>
                <w:rFonts w:cs="Arial"/>
                <w:i/>
              </w:rPr>
              <w:t>”</w:t>
            </w:r>
            <w:r>
              <w:rPr>
                <w:rFonts w:cs="Arial"/>
                <w:i/>
                <w:lang w:val="it-IT"/>
              </w:rPr>
              <w:t xml:space="preserve"> </w:t>
            </w:r>
            <w:r>
              <w:rPr>
                <w:rFonts w:cs="Arial"/>
                <w:lang w:val="it-IT"/>
              </w:rPr>
              <w:t>pari a</w:t>
            </w:r>
            <w:r>
              <w:rPr>
                <w:rFonts w:cs="Arial"/>
              </w:rPr>
              <w:t xml:space="preserve"> </w:t>
            </w:r>
            <w:r>
              <w:rPr>
                <w:rFonts w:cs="Arial"/>
                <w:b/>
              </w:rPr>
              <w:t>102</w:t>
            </w:r>
            <w:r>
              <w:rPr>
                <w:rFonts w:cs="Arial"/>
                <w:lang w:val="it-IT"/>
              </w:rPr>
              <w:t>.</w:t>
            </w:r>
          </w:p>
        </w:tc>
      </w:tr>
      <w:tr>
        <w:tc>
          <w:tcPr>
            <w:tcW w:w="2520" w:type="dxa"/>
            <w:shd w:val="clear" w:color="auto" w:fill="auto"/>
          </w:tcPr>
          <w:p>
            <w:pPr>
              <w:pStyle w:val="CorpoAltF"/>
              <w:spacing w:before="120"/>
              <w:rPr>
                <w:i/>
              </w:rPr>
            </w:pPr>
            <w:proofErr w:type="spellStart"/>
            <w:r>
              <w:rPr>
                <w:i/>
              </w:rPr>
              <w:t>DichGOR</w:t>
            </w:r>
            <w:proofErr w:type="spellEnd"/>
          </w:p>
        </w:tc>
        <w:tc>
          <w:tcPr>
            <w:tcW w:w="7335" w:type="dxa"/>
            <w:shd w:val="clear" w:color="auto" w:fill="auto"/>
          </w:tcPr>
          <w:p>
            <w:pPr>
              <w:pStyle w:val="CorpoAltF"/>
              <w:spacing w:before="120"/>
              <w:rPr>
                <w:lang w:val="it-IT"/>
              </w:rPr>
            </w:pPr>
            <w:r>
              <w:t>Flag dichiarazione di assunzione di lavoratori con rapporto di lavoro delle giornate a orario ridotto (GOR) per eventi eccezionali</w:t>
            </w:r>
            <w:r>
              <w:rPr>
                <w:lang w:val="it-IT"/>
              </w:rPr>
              <w:t>.</w:t>
            </w:r>
          </w:p>
          <w:p>
            <w:pPr>
              <w:pStyle w:val="CorpoAltF"/>
              <w:spacing w:before="60"/>
            </w:pPr>
            <w:r>
              <w:rPr>
                <w:lang w:val="it-IT"/>
              </w:rPr>
              <w:t xml:space="preserve">Viene compilato con il </w:t>
            </w:r>
            <w:r>
              <w:t>valore “</w:t>
            </w:r>
            <w:r>
              <w:rPr>
                <w:b/>
                <w:bCs/>
              </w:rPr>
              <w:t>S</w:t>
            </w:r>
            <w:r>
              <w:t xml:space="preserve">” </w:t>
            </w:r>
            <w:r>
              <w:rPr>
                <w:lang w:val="it-IT"/>
              </w:rPr>
              <w:t xml:space="preserve">in fase di generazione del telematico, </w:t>
            </w:r>
            <w:r>
              <w:t xml:space="preserve">in presenza del codice </w:t>
            </w:r>
            <w:r>
              <w:rPr>
                <w:b/>
                <w:bCs/>
              </w:rPr>
              <w:t>7</w:t>
            </w:r>
            <w:r>
              <w:t xml:space="preserve"> al campo &lt;</w:t>
            </w:r>
            <w:proofErr w:type="spellStart"/>
            <w:r>
              <w:rPr>
                <w:iCs/>
                <w:lang w:val="it-IT"/>
              </w:rPr>
              <w:t>CodicePartTimeGOR</w:t>
            </w:r>
            <w:proofErr w:type="spellEnd"/>
            <w:r>
              <w:t>&gt;.</w:t>
            </w:r>
          </w:p>
          <w:p>
            <w:pPr>
              <w:pStyle w:val="CorpoAltF"/>
              <w:spacing w:before="60"/>
            </w:pPr>
            <w:r>
              <w:rPr>
                <w:lang w:val="it-IT"/>
              </w:rPr>
              <w:t>In caso contrario l’elemento non viene compilato.</w:t>
            </w:r>
          </w:p>
        </w:tc>
      </w:tr>
      <w:tr>
        <w:tc>
          <w:tcPr>
            <w:tcW w:w="2520" w:type="dxa"/>
            <w:shd w:val="clear" w:color="auto" w:fill="auto"/>
          </w:tcPr>
          <w:p>
            <w:pPr>
              <w:pStyle w:val="CorpoAltF"/>
              <w:spacing w:before="120"/>
              <w:rPr>
                <w:i/>
                <w:lang w:val="it-IT"/>
              </w:rPr>
            </w:pPr>
            <w:r>
              <w:rPr>
                <w:i/>
              </w:rPr>
              <w:t>PTA</w:t>
            </w:r>
          </w:p>
        </w:tc>
        <w:tc>
          <w:tcPr>
            <w:tcW w:w="7335" w:type="dxa"/>
            <w:shd w:val="clear" w:color="auto" w:fill="auto"/>
          </w:tcPr>
          <w:p>
            <w:pPr>
              <w:pStyle w:val="CorpoAltF"/>
              <w:spacing w:before="120"/>
              <w:rPr>
                <w:lang w:val="it-IT"/>
              </w:rPr>
            </w:pPr>
            <w:r>
              <w:t>E</w:t>
            </w:r>
            <w:r>
              <w:rPr>
                <w:lang w:val="it-IT"/>
              </w:rPr>
              <w:t>lemento non compilato (Disciplina valida fino 12/2018).</w:t>
            </w:r>
          </w:p>
        </w:tc>
      </w:tr>
    </w:tbl>
    <w:p>
      <w:pPr>
        <w:pStyle w:val="CorpoAltF"/>
        <w:rPr>
          <w:lang w:val="it-IT"/>
        </w:rPr>
      </w:pPr>
    </w:p>
    <w:tbl>
      <w:tblPr>
        <w:tblW w:w="9841" w:type="dxa"/>
        <w:tblInd w:w="-56" w:type="dxa"/>
        <w:tblLayout w:type="fixed"/>
        <w:tblLook w:val="04A0" w:firstRow="1" w:lastRow="0" w:firstColumn="1" w:lastColumn="0" w:noHBand="0" w:noVBand="1"/>
      </w:tblPr>
      <w:tblGrid>
        <w:gridCol w:w="2518"/>
        <w:gridCol w:w="7323"/>
      </w:tblGrid>
      <w:tr>
        <w:tc>
          <w:tcPr>
            <w:tcW w:w="2518" w:type="dxa"/>
            <w:shd w:val="clear" w:color="auto" w:fill="auto"/>
          </w:tcPr>
          <w:p>
            <w:pPr>
              <w:pStyle w:val="CorpoAltF"/>
              <w:rPr>
                <w:i/>
                <w:lang w:val="it-IT"/>
              </w:rPr>
            </w:pPr>
            <w:proofErr w:type="spellStart"/>
            <w:r>
              <w:rPr>
                <w:i/>
              </w:rPr>
              <w:t>Retrib</w:t>
            </w:r>
            <w:r>
              <w:rPr>
                <w:i/>
                <w:lang w:val="it-IT"/>
              </w:rPr>
              <w:t>TeoricaGiorn</w:t>
            </w:r>
            <w:proofErr w:type="spellEnd"/>
          </w:p>
        </w:tc>
        <w:tc>
          <w:tcPr>
            <w:tcW w:w="7323" w:type="dxa"/>
            <w:shd w:val="clear" w:color="auto" w:fill="auto"/>
          </w:tcPr>
          <w:p>
            <w:pPr>
              <w:pStyle w:val="CorpoAltF"/>
              <w:rPr>
                <w:lang w:val="it-IT"/>
              </w:rPr>
            </w:pPr>
            <w:r>
              <w:rPr>
                <w:lang w:val="it-IT"/>
              </w:rPr>
              <w:t xml:space="preserve">Retribuzione teorica giornaliera da compilare solo per gli OTD, </w:t>
            </w:r>
            <w:r>
              <w:t>in presenza di tipo retribuzione “O”</w:t>
            </w:r>
            <w:r>
              <w:rPr>
                <w:lang w:val="it-IT"/>
              </w:rPr>
              <w:t>.</w:t>
            </w:r>
          </w:p>
        </w:tc>
      </w:tr>
      <w:tr>
        <w:tc>
          <w:tcPr>
            <w:tcW w:w="2518" w:type="dxa"/>
            <w:shd w:val="clear" w:color="auto" w:fill="auto"/>
          </w:tcPr>
          <w:p>
            <w:pPr>
              <w:pStyle w:val="CorpoAltF"/>
              <w:spacing w:before="120"/>
              <w:rPr>
                <w:i/>
              </w:rPr>
            </w:pPr>
            <w:proofErr w:type="spellStart"/>
            <w:r>
              <w:rPr>
                <w:i/>
              </w:rPr>
              <w:t>RetribTeoricaMese</w:t>
            </w:r>
            <w:proofErr w:type="spellEnd"/>
          </w:p>
        </w:tc>
        <w:tc>
          <w:tcPr>
            <w:tcW w:w="7323" w:type="dxa"/>
            <w:shd w:val="clear" w:color="auto" w:fill="auto"/>
          </w:tcPr>
          <w:p>
            <w:pPr>
              <w:pStyle w:val="CorpoAltF"/>
              <w:spacing w:before="120"/>
              <w:rPr>
                <w:lang w:val="it-IT"/>
              </w:rPr>
            </w:pPr>
            <w:bookmarkStart w:id="26" w:name="_Hlk23156474"/>
            <w:r>
              <w:rPr>
                <w:lang w:val="it-IT"/>
              </w:rPr>
              <w:t xml:space="preserve">Retribuzione teorica mensile da compilare solo per gli OTI, </w:t>
            </w:r>
            <w:r>
              <w:t>in presenza di tipo retribuzione “O”</w:t>
            </w:r>
            <w:r>
              <w:rPr>
                <w:lang w:val="it-IT"/>
              </w:rPr>
              <w:t xml:space="preserve"> (</w:t>
            </w:r>
            <w:proofErr w:type="spellStart"/>
            <w:r>
              <w:rPr>
                <w:lang w:val="it-IT"/>
              </w:rPr>
              <w:t>Mess</w:t>
            </w:r>
            <w:proofErr w:type="spellEnd"/>
            <w:r>
              <w:rPr>
                <w:lang w:val="it-IT"/>
              </w:rPr>
              <w:t>. INPS n. 1653/2019)</w:t>
            </w:r>
            <w:bookmarkEnd w:id="26"/>
            <w:r>
              <w:rPr>
                <w:lang w:val="it-IT"/>
              </w:rPr>
              <w:t>.</w:t>
            </w:r>
          </w:p>
        </w:tc>
      </w:tr>
    </w:tbl>
    <w:p>
      <w:pPr>
        <w:pStyle w:val="CorpoAltF"/>
        <w:spacing w:before="120"/>
      </w:pPr>
      <w:r>
        <w:rPr>
          <w:lang w:val="it-IT"/>
        </w:rPr>
        <w:t xml:space="preserve">Per la modalità di </w:t>
      </w:r>
      <w:r>
        <w:t>compilazione</w:t>
      </w:r>
      <w:r>
        <w:rPr>
          <w:lang w:val="it-IT"/>
        </w:rPr>
        <w:t xml:space="preserve"> dei suddetti campi relativi alla retribuzione teorica, effettuata automaticamente dal programma, si rimanda al paragrafo “Calcolo retribuzione teorica” (vedi pag. </w:t>
      </w:r>
      <w:r>
        <w:rPr>
          <w:lang w:val="it-IT"/>
        </w:rPr>
        <w:fldChar w:fldCharType="begin"/>
      </w:r>
      <w:r>
        <w:rPr>
          <w:lang w:val="it-IT"/>
        </w:rPr>
        <w:instrText xml:space="preserve"> PAGEREF Calc_Retr_Teor \h </w:instrText>
      </w:r>
      <w:r>
        <w:rPr>
          <w:lang w:val="it-IT"/>
        </w:rPr>
      </w:r>
      <w:r>
        <w:rPr>
          <w:lang w:val="it-IT"/>
        </w:rPr>
        <w:fldChar w:fldCharType="separate"/>
      </w:r>
      <w:r>
        <w:rPr>
          <w:noProof/>
          <w:lang w:val="it-IT"/>
        </w:rPr>
        <w:t>27</w:t>
      </w:r>
      <w:r>
        <w:rPr>
          <w:lang w:val="it-IT"/>
        </w:rPr>
        <w:fldChar w:fldCharType="end"/>
      </w:r>
      <w:r>
        <w:rPr>
          <w:lang w:val="it-IT"/>
        </w:rPr>
        <w:t>).</w:t>
      </w:r>
    </w:p>
    <w:tbl>
      <w:tblPr>
        <w:tblW w:w="9841" w:type="dxa"/>
        <w:tblInd w:w="-60" w:type="dxa"/>
        <w:tblLayout w:type="fixed"/>
        <w:tblLook w:val="04A0" w:firstRow="1" w:lastRow="0" w:firstColumn="1" w:lastColumn="0" w:noHBand="0" w:noVBand="1"/>
      </w:tblPr>
      <w:tblGrid>
        <w:gridCol w:w="2566"/>
        <w:gridCol w:w="7275"/>
      </w:tblGrid>
      <w:tr>
        <w:tc>
          <w:tcPr>
            <w:tcW w:w="2566" w:type="dxa"/>
            <w:shd w:val="clear" w:color="auto" w:fill="auto"/>
          </w:tcPr>
          <w:p>
            <w:pPr>
              <w:pStyle w:val="CorpoAltF"/>
              <w:spacing w:before="120"/>
              <w:rPr>
                <w:i/>
                <w:lang w:val="it-IT"/>
              </w:rPr>
            </w:pPr>
            <w:proofErr w:type="spellStart"/>
            <w:r>
              <w:rPr>
                <w:i/>
                <w:lang w:val="it-IT"/>
              </w:rPr>
              <w:t>NumMensContr</w:t>
            </w:r>
            <w:proofErr w:type="spellEnd"/>
          </w:p>
        </w:tc>
        <w:tc>
          <w:tcPr>
            <w:tcW w:w="7275" w:type="dxa"/>
            <w:shd w:val="clear" w:color="auto" w:fill="auto"/>
          </w:tcPr>
          <w:p>
            <w:pPr>
              <w:pStyle w:val="CorpoAltF"/>
              <w:spacing w:before="120"/>
              <w:rPr>
                <w:lang w:val="it-IT"/>
              </w:rPr>
            </w:pPr>
            <w:r>
              <w:rPr>
                <w:lang w:val="it-IT"/>
              </w:rPr>
              <w:t>Numero di mensilità previste dal contratto da compilare solo per gli OTI (</w:t>
            </w:r>
            <w:proofErr w:type="spellStart"/>
            <w:r>
              <w:rPr>
                <w:lang w:val="it-IT"/>
              </w:rPr>
              <w:t>Mess</w:t>
            </w:r>
            <w:proofErr w:type="spellEnd"/>
            <w:r>
              <w:rPr>
                <w:lang w:val="it-IT"/>
              </w:rPr>
              <w:t xml:space="preserve">. INPS n. 1653/2019), </w:t>
            </w:r>
            <w:r>
              <w:t>in presenza di tipo retribuzione “O”</w:t>
            </w:r>
            <w:r>
              <w:rPr>
                <w:lang w:val="it-IT"/>
              </w:rPr>
              <w:t>.</w:t>
            </w:r>
          </w:p>
          <w:p>
            <w:pPr>
              <w:pStyle w:val="CorpoAltF"/>
              <w:spacing w:before="60"/>
              <w:rPr>
                <w:lang w:val="it-IT"/>
              </w:rPr>
            </w:pPr>
            <w:r>
              <w:rPr>
                <w:lang w:val="it-IT"/>
              </w:rPr>
              <w:t>Valore presente nel campo “</w:t>
            </w:r>
            <w:r>
              <w:rPr>
                <w:i/>
                <w:iCs/>
                <w:lang w:val="it-IT"/>
              </w:rPr>
              <w:t>Numero mensilità</w:t>
            </w:r>
            <w:r>
              <w:rPr>
                <w:lang w:val="it-IT"/>
              </w:rPr>
              <w:t>” della scelta “</w:t>
            </w:r>
            <w:r>
              <w:rPr>
                <w:i/>
                <w:iCs/>
                <w:lang w:val="it-IT"/>
              </w:rPr>
              <w:t>Gestione dati per dipendente</w:t>
            </w:r>
            <w:r>
              <w:rPr>
                <w:lang w:val="it-IT"/>
              </w:rPr>
              <w:t xml:space="preserve">” del comando </w:t>
            </w:r>
            <w:r>
              <w:rPr>
                <w:b/>
                <w:bCs/>
                <w:lang w:val="it-IT"/>
              </w:rPr>
              <w:t>DMAG</w:t>
            </w:r>
            <w:r>
              <w:rPr>
                <w:lang w:val="it-IT"/>
              </w:rPr>
              <w:t xml:space="preserve"> (compilato in fase di quadratura, prelevando il valore del</w:t>
            </w:r>
            <w:r>
              <w:t xml:space="preserve"> campo “</w:t>
            </w:r>
            <w:r>
              <w:rPr>
                <w:i/>
              </w:rPr>
              <w:t>Mensilità totali</w:t>
            </w:r>
            <w:r>
              <w:t>” della scheda “</w:t>
            </w:r>
            <w:r>
              <w:rPr>
                <w:i/>
              </w:rPr>
              <w:t>Altro</w:t>
            </w:r>
            <w:r>
              <w:t xml:space="preserve">” di </w:t>
            </w:r>
            <w:r>
              <w:rPr>
                <w:b/>
              </w:rPr>
              <w:t>DIPE</w:t>
            </w:r>
            <w:r>
              <w:rPr>
                <w:bCs/>
                <w:lang w:val="it-IT"/>
              </w:rPr>
              <w:t>)</w:t>
            </w:r>
            <w:r>
              <w:rPr>
                <w:lang w:val="it-IT"/>
              </w:rPr>
              <w:t>.</w:t>
            </w:r>
          </w:p>
        </w:tc>
      </w:tr>
      <w:tr>
        <w:tc>
          <w:tcPr>
            <w:tcW w:w="2566" w:type="dxa"/>
            <w:shd w:val="clear" w:color="auto" w:fill="auto"/>
          </w:tcPr>
          <w:p>
            <w:pPr>
              <w:pStyle w:val="CorpoAltF"/>
              <w:spacing w:before="120"/>
              <w:rPr>
                <w:i/>
                <w:lang w:val="it-IT"/>
              </w:rPr>
            </w:pPr>
            <w:proofErr w:type="spellStart"/>
            <w:r>
              <w:rPr>
                <w:i/>
                <w:lang w:val="it-IT"/>
              </w:rPr>
              <w:t>RetribPersaMese</w:t>
            </w:r>
            <w:proofErr w:type="spellEnd"/>
          </w:p>
        </w:tc>
        <w:tc>
          <w:tcPr>
            <w:tcW w:w="7275" w:type="dxa"/>
            <w:shd w:val="clear" w:color="auto" w:fill="auto"/>
          </w:tcPr>
          <w:p>
            <w:pPr>
              <w:pStyle w:val="CorpoAltF"/>
              <w:spacing w:before="120"/>
              <w:rPr>
                <w:lang w:val="it-IT"/>
              </w:rPr>
            </w:pPr>
            <w:r>
              <w:rPr>
                <w:lang w:val="it-IT"/>
              </w:rPr>
              <w:t>Retribuzione persa per i contributi figurativi rapportata al numero di giornate dell’evento, da compilare solo per gli OTI (</w:t>
            </w:r>
            <w:proofErr w:type="spellStart"/>
            <w:r>
              <w:rPr>
                <w:lang w:val="it-IT"/>
              </w:rPr>
              <w:t>Mess</w:t>
            </w:r>
            <w:proofErr w:type="spellEnd"/>
            <w:r>
              <w:rPr>
                <w:lang w:val="it-IT"/>
              </w:rPr>
              <w:t>. INPS n. 1653/2019).</w:t>
            </w:r>
          </w:p>
          <w:p>
            <w:pPr>
              <w:pStyle w:val="CorpoAltF"/>
              <w:spacing w:before="60"/>
              <w:rPr>
                <w:lang w:val="it-IT"/>
              </w:rPr>
            </w:pPr>
            <w:r>
              <w:rPr>
                <w:lang w:val="it-IT"/>
              </w:rPr>
              <w:t>Valore presente nel corrispondente campo della scelta “</w:t>
            </w:r>
            <w:r>
              <w:rPr>
                <w:i/>
                <w:iCs/>
                <w:lang w:val="it-IT"/>
              </w:rPr>
              <w:t>Gestione dati per dipendente</w:t>
            </w:r>
            <w:r>
              <w:rPr>
                <w:lang w:val="it-IT"/>
              </w:rPr>
              <w:t xml:space="preserve">” del comando </w:t>
            </w:r>
            <w:r>
              <w:rPr>
                <w:b/>
                <w:bCs/>
                <w:lang w:val="it-IT"/>
              </w:rPr>
              <w:t>DMAG</w:t>
            </w:r>
            <w:r>
              <w:rPr>
                <w:lang w:val="it-IT"/>
              </w:rPr>
              <w:t xml:space="preserve"> (compilato in fase di quadratura, con</w:t>
            </w:r>
            <w:r>
              <w:t xml:space="preserve"> l’importo delle voci di differenze di accredito</w:t>
            </w:r>
            <w:r>
              <w:rPr>
                <w:lang w:val="it-IT"/>
              </w:rPr>
              <w:t xml:space="preserve"> del relativo evento, presenti nel mese in elaborazione).</w:t>
            </w:r>
          </w:p>
          <w:p>
            <w:pPr>
              <w:pStyle w:val="CorpoAltF"/>
              <w:spacing w:before="60"/>
              <w:rPr>
                <w:lang w:val="it-IT"/>
              </w:rPr>
            </w:pPr>
            <w:r>
              <w:rPr>
                <w:lang w:val="it-IT"/>
              </w:rPr>
              <w:t xml:space="preserve">Solo per gli eventi di CISOA la </w:t>
            </w:r>
            <w:r>
              <w:t xml:space="preserve">retribuzione persa viene calcolata in fase di </w:t>
            </w:r>
            <w:r>
              <w:rPr>
                <w:lang w:val="it-IT"/>
              </w:rPr>
              <w:t>quadratura</w:t>
            </w:r>
            <w:r>
              <w:t xml:space="preserve"> (non vengono generate nel cedolino le consuete voci di differenze di </w:t>
            </w:r>
            <w:r>
              <w:rPr>
                <w:lang w:val="it-IT"/>
              </w:rPr>
              <w:t>accredito</w:t>
            </w:r>
            <w:r>
              <w:t>), moltiplicando le ore dell’evento rilevate dalla liquidazione per la paga oraria di fatto.</w:t>
            </w:r>
          </w:p>
        </w:tc>
      </w:tr>
      <w:tr>
        <w:tc>
          <w:tcPr>
            <w:tcW w:w="2566" w:type="dxa"/>
            <w:shd w:val="clear" w:color="auto" w:fill="auto"/>
          </w:tcPr>
          <w:p>
            <w:pPr>
              <w:pStyle w:val="CorpoAltF"/>
              <w:spacing w:before="120"/>
              <w:rPr>
                <w:i/>
                <w:lang w:val="it-IT"/>
              </w:rPr>
            </w:pPr>
            <w:r>
              <w:rPr>
                <w:i/>
                <w:lang w:val="it-IT"/>
              </w:rPr>
              <w:t>Retribuzione</w:t>
            </w:r>
          </w:p>
        </w:tc>
        <w:tc>
          <w:tcPr>
            <w:tcW w:w="7275" w:type="dxa"/>
            <w:shd w:val="clear" w:color="auto" w:fill="auto"/>
          </w:tcPr>
          <w:p>
            <w:pPr>
              <w:pStyle w:val="CorpoAltF"/>
              <w:spacing w:before="120"/>
            </w:pPr>
            <w:r>
              <w:rPr>
                <w:lang w:val="it-IT"/>
              </w:rPr>
              <w:t>Retribuzione</w:t>
            </w:r>
            <w:r>
              <w:t xml:space="preserve"> corrisposta nel mese.</w:t>
            </w:r>
          </w:p>
          <w:p>
            <w:pPr>
              <w:pStyle w:val="CorpoAltF"/>
            </w:pPr>
            <w:r>
              <w:rPr>
                <w:lang w:val="it-IT"/>
              </w:rPr>
              <w:t>Il programma compila il campo in presenza tipo retribuzione “O”, “M”, “P” e “A”, con il valore presente nel corrispondente campo della scelta “</w:t>
            </w:r>
            <w:r>
              <w:rPr>
                <w:i/>
                <w:iCs/>
                <w:lang w:val="it-IT"/>
              </w:rPr>
              <w:t>Gestione dati per dipendente</w:t>
            </w:r>
            <w:r>
              <w:rPr>
                <w:lang w:val="it-IT"/>
              </w:rPr>
              <w:t xml:space="preserve">” del comando </w:t>
            </w:r>
            <w:r>
              <w:rPr>
                <w:b/>
                <w:bCs/>
                <w:lang w:val="it-IT"/>
              </w:rPr>
              <w:t>DMAG</w:t>
            </w:r>
            <w:r>
              <w:rPr>
                <w:lang w:val="it-IT"/>
              </w:rPr>
              <w:t xml:space="preserve"> (compilato in fase di quadratura, con l’importo delle relative voci di calcolo).</w:t>
            </w:r>
          </w:p>
        </w:tc>
      </w:tr>
      <w:tr>
        <w:tc>
          <w:tcPr>
            <w:tcW w:w="2566" w:type="dxa"/>
            <w:shd w:val="clear" w:color="auto" w:fill="auto"/>
          </w:tcPr>
          <w:p>
            <w:pPr>
              <w:pStyle w:val="CorpoAltF"/>
              <w:spacing w:before="60"/>
              <w:rPr>
                <w:i/>
                <w:lang w:val="it-IT"/>
              </w:rPr>
            </w:pPr>
            <w:proofErr w:type="spellStart"/>
            <w:r>
              <w:rPr>
                <w:i/>
              </w:rPr>
              <w:t>PercRetrib</w:t>
            </w:r>
            <w:r>
              <w:rPr>
                <w:i/>
                <w:lang w:val="it-IT"/>
              </w:rPr>
              <w:t>TFRPrevCompl</w:t>
            </w:r>
            <w:proofErr w:type="spellEnd"/>
          </w:p>
        </w:tc>
        <w:tc>
          <w:tcPr>
            <w:tcW w:w="7275" w:type="dxa"/>
            <w:shd w:val="clear" w:color="auto" w:fill="auto"/>
          </w:tcPr>
          <w:p>
            <w:pPr>
              <w:pStyle w:val="CorpoAltF"/>
              <w:spacing w:before="120"/>
            </w:pPr>
            <w:r>
              <w:rPr>
                <w:lang w:val="it-IT"/>
              </w:rPr>
              <w:t>Indica</w:t>
            </w:r>
            <w:r>
              <w:t xml:space="preserve"> la percentuale di conferimento della quota TFR mensile destinata alla</w:t>
            </w:r>
          </w:p>
          <w:p>
            <w:pPr>
              <w:pStyle w:val="CorpoAltF"/>
            </w:pPr>
            <w:r>
              <w:t>previdenza complementare</w:t>
            </w:r>
            <w:r>
              <w:rPr>
                <w:lang w:val="it-IT"/>
              </w:rPr>
              <w:t xml:space="preserve"> (&lt;</w:t>
            </w:r>
            <w:proofErr w:type="spellStart"/>
            <w:r>
              <w:rPr>
                <w:lang w:val="it-IT"/>
              </w:rPr>
              <w:t>TipoRetribuzione</w:t>
            </w:r>
            <w:proofErr w:type="spellEnd"/>
            <w:r>
              <w:rPr>
                <w:lang w:val="it-IT"/>
              </w:rPr>
              <w:t xml:space="preserve">&gt; = “G”), </w:t>
            </w:r>
            <w:r>
              <w:t>oppure l'informazione della percentuale di TFR a Fondo Tesoreria (&lt;</w:t>
            </w:r>
            <w:proofErr w:type="spellStart"/>
            <w:r>
              <w:t>TipoRetribuzione</w:t>
            </w:r>
            <w:proofErr w:type="spellEnd"/>
            <w:r>
              <w:t>&gt; = “F”), in presenza di assunzioni congiunte. Il valore va espresso in centesimi. Esempio percentuale al 65% = 6500</w:t>
            </w:r>
          </w:p>
          <w:p>
            <w:pPr>
              <w:pStyle w:val="CorpoAltF"/>
              <w:spacing w:before="60"/>
              <w:rPr>
                <w:lang w:val="it-IT"/>
              </w:rPr>
            </w:pPr>
            <w:r>
              <w:rPr>
                <w:lang w:val="it-IT"/>
              </w:rPr>
              <w:t>Valore presente nel campo “</w:t>
            </w:r>
            <w:r>
              <w:rPr>
                <w:i/>
                <w:iCs/>
                <w:lang w:val="it-IT"/>
              </w:rPr>
              <w:t xml:space="preserve">% </w:t>
            </w:r>
            <w:proofErr w:type="spellStart"/>
            <w:r>
              <w:rPr>
                <w:i/>
                <w:iCs/>
                <w:lang w:val="it-IT"/>
              </w:rPr>
              <w:t>Fpc</w:t>
            </w:r>
            <w:proofErr w:type="spellEnd"/>
            <w:r>
              <w:rPr>
                <w:lang w:val="it-IT"/>
              </w:rPr>
              <w:t>” della scelta “</w:t>
            </w:r>
            <w:r>
              <w:rPr>
                <w:i/>
                <w:iCs/>
                <w:lang w:val="it-IT"/>
              </w:rPr>
              <w:t>Gestione dati per dipendente</w:t>
            </w:r>
            <w:r>
              <w:rPr>
                <w:lang w:val="it-IT"/>
              </w:rPr>
              <w:t xml:space="preserve">” del comando </w:t>
            </w:r>
            <w:r>
              <w:rPr>
                <w:b/>
                <w:bCs/>
                <w:lang w:val="it-IT"/>
              </w:rPr>
              <w:t>DMAG</w:t>
            </w:r>
            <w:r>
              <w:rPr>
                <w:lang w:val="it-IT"/>
              </w:rPr>
              <w:t xml:space="preserve"> (compilato in fase di quadratura solo nel caso di &lt;</w:t>
            </w:r>
            <w:proofErr w:type="spellStart"/>
            <w:r>
              <w:rPr>
                <w:lang w:val="it-IT"/>
              </w:rPr>
              <w:t>TipoRetribuzione</w:t>
            </w:r>
            <w:proofErr w:type="spellEnd"/>
            <w:r>
              <w:rPr>
                <w:lang w:val="it-IT"/>
              </w:rPr>
              <w:t>&gt; pari a “</w:t>
            </w:r>
            <w:r>
              <w:rPr>
                <w:b/>
                <w:lang w:val="it-IT"/>
              </w:rPr>
              <w:t>G</w:t>
            </w:r>
            <w:r>
              <w:rPr>
                <w:lang w:val="it-IT"/>
              </w:rPr>
              <w:t xml:space="preserve">”, verificando la scheda </w:t>
            </w:r>
            <w:r>
              <w:rPr>
                <w:iCs/>
                <w:lang w:val="it-IT"/>
              </w:rPr>
              <w:t>“</w:t>
            </w:r>
            <w:r>
              <w:rPr>
                <w:i/>
                <w:lang w:val="it-IT"/>
              </w:rPr>
              <w:t>Fondi</w:t>
            </w:r>
            <w:r>
              <w:rPr>
                <w:iCs/>
                <w:lang w:val="it-IT"/>
              </w:rPr>
              <w:t xml:space="preserve">” di </w:t>
            </w:r>
            <w:r>
              <w:rPr>
                <w:b/>
                <w:lang w:val="it-IT"/>
              </w:rPr>
              <w:t>DIPE</w:t>
            </w:r>
            <w:r>
              <w:rPr>
                <w:bCs/>
                <w:lang w:val="it-IT"/>
              </w:rPr>
              <w:t>)</w:t>
            </w:r>
            <w:r>
              <w:rPr>
                <w:lang w:val="it-IT"/>
              </w:rPr>
              <w:t>.</w:t>
            </w:r>
          </w:p>
        </w:tc>
      </w:tr>
    </w:tbl>
    <w:p>
      <w:pPr>
        <w:pStyle w:val="Ignora"/>
      </w:pPr>
      <w:r>
        <w:br w:type="page"/>
      </w:r>
    </w:p>
    <w:tbl>
      <w:tblPr>
        <w:tblW w:w="9841" w:type="dxa"/>
        <w:tblInd w:w="-60" w:type="dxa"/>
        <w:tblLayout w:type="fixed"/>
        <w:tblLook w:val="04A0" w:firstRow="1" w:lastRow="0" w:firstColumn="1" w:lastColumn="0" w:noHBand="0" w:noVBand="1"/>
      </w:tblPr>
      <w:tblGrid>
        <w:gridCol w:w="2566"/>
        <w:gridCol w:w="7275"/>
      </w:tblGrid>
      <w:tr>
        <w:tc>
          <w:tcPr>
            <w:tcW w:w="2566" w:type="dxa"/>
            <w:shd w:val="clear" w:color="auto" w:fill="auto"/>
          </w:tcPr>
          <w:p>
            <w:pPr>
              <w:pStyle w:val="CorpoAltF"/>
              <w:spacing w:before="60"/>
              <w:rPr>
                <w:i/>
                <w:lang w:val="it-IT"/>
              </w:rPr>
            </w:pPr>
            <w:proofErr w:type="spellStart"/>
            <w:r>
              <w:rPr>
                <w:b/>
                <w:bCs/>
                <w:i/>
                <w:lang w:val="it-IT"/>
              </w:rPr>
              <w:lastRenderedPageBreak/>
              <w:t>AgevolazioneAgr</w:t>
            </w:r>
            <w:proofErr w:type="spellEnd"/>
          </w:p>
        </w:tc>
        <w:tc>
          <w:tcPr>
            <w:tcW w:w="7275" w:type="dxa"/>
            <w:shd w:val="clear" w:color="auto" w:fill="auto"/>
          </w:tcPr>
          <w:p>
            <w:pPr>
              <w:pStyle w:val="CorpoAltF"/>
              <w:spacing w:before="120"/>
              <w:rPr>
                <w:lang w:val="it-IT"/>
              </w:rPr>
            </w:pPr>
            <w:r>
              <w:rPr>
                <w:lang w:val="it-IT"/>
              </w:rPr>
              <w:t>Contiene le informazioni relative alle</w:t>
            </w:r>
            <w:r>
              <w:t xml:space="preserve"> agevolazioni</w:t>
            </w:r>
            <w:r>
              <w:rPr>
                <w:lang w:val="it-IT"/>
              </w:rPr>
              <w:t xml:space="preserve"> agricole</w:t>
            </w:r>
            <w:r>
              <w:t>.</w:t>
            </w:r>
          </w:p>
        </w:tc>
      </w:tr>
    </w:tbl>
    <w:p>
      <w:pPr>
        <w:pStyle w:val="CorpoAltF"/>
        <w:tabs>
          <w:tab w:val="left" w:pos="2614"/>
        </w:tabs>
        <w:spacing w:before="120"/>
        <w:jc w:val="left"/>
        <w:rPr>
          <w:lang w:val="it-IT"/>
        </w:rPr>
      </w:pPr>
      <w:r>
        <w:rPr>
          <w:noProof/>
        </w:rPr>
        <w:drawing>
          <wp:inline distT="0" distB="0" distL="0" distR="0">
            <wp:extent cx="2369820" cy="830580"/>
            <wp:effectExtent l="0" t="0" r="0" b="7620"/>
            <wp:docPr id="460" name="Immagin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69820" cy="830580"/>
                    </a:xfrm>
                    <a:prstGeom prst="rect">
                      <a:avLst/>
                    </a:prstGeom>
                    <a:noFill/>
                    <a:ln>
                      <a:noFill/>
                    </a:ln>
                  </pic:spPr>
                </pic:pic>
              </a:graphicData>
            </a:graphic>
          </wp:inline>
        </w:drawing>
      </w:r>
    </w:p>
    <w:tbl>
      <w:tblPr>
        <w:tblW w:w="9885" w:type="dxa"/>
        <w:tblInd w:w="-56" w:type="dxa"/>
        <w:tblLayout w:type="fixed"/>
        <w:tblLook w:val="04A0" w:firstRow="1" w:lastRow="0" w:firstColumn="1" w:lastColumn="0" w:noHBand="0" w:noVBand="1"/>
      </w:tblPr>
      <w:tblGrid>
        <w:gridCol w:w="2562"/>
        <w:gridCol w:w="7323"/>
      </w:tblGrid>
      <w:tr>
        <w:tc>
          <w:tcPr>
            <w:tcW w:w="2562" w:type="dxa"/>
            <w:shd w:val="clear" w:color="auto" w:fill="auto"/>
          </w:tcPr>
          <w:p>
            <w:pPr>
              <w:pStyle w:val="CorpoAltF"/>
              <w:spacing w:before="120"/>
              <w:rPr>
                <w:i/>
                <w:lang w:val="it-IT"/>
              </w:rPr>
            </w:pPr>
            <w:proofErr w:type="spellStart"/>
            <w:r>
              <w:rPr>
                <w:i/>
                <w:lang w:val="it-IT"/>
              </w:rPr>
              <w:t>CodAGIO</w:t>
            </w:r>
            <w:proofErr w:type="spellEnd"/>
          </w:p>
        </w:tc>
        <w:tc>
          <w:tcPr>
            <w:tcW w:w="7323" w:type="dxa"/>
            <w:shd w:val="clear" w:color="auto" w:fill="auto"/>
          </w:tcPr>
          <w:p>
            <w:pPr>
              <w:pStyle w:val="CorpoAltF"/>
              <w:spacing w:before="120"/>
              <w:rPr>
                <w:lang w:val="it-IT"/>
              </w:rPr>
            </w:pPr>
            <w:r>
              <w:rPr>
                <w:lang w:val="it-IT"/>
              </w:rPr>
              <w:t>Elemento obbligatorio.</w:t>
            </w:r>
          </w:p>
          <w:p>
            <w:pPr>
              <w:pStyle w:val="CorpoAltF"/>
              <w:rPr>
                <w:lang w:val="it-IT"/>
              </w:rPr>
            </w:pPr>
            <w:r>
              <w:t>Codice agevolazioni.</w:t>
            </w:r>
          </w:p>
          <w:p>
            <w:pPr>
              <w:pStyle w:val="CorpoAltF"/>
              <w:spacing w:before="60"/>
              <w:rPr>
                <w:lang w:val="it-IT"/>
              </w:rPr>
            </w:pPr>
            <w:r>
              <w:rPr>
                <w:lang w:val="it-IT"/>
              </w:rPr>
              <w:t>Valore presente nel campo “</w:t>
            </w:r>
            <w:r>
              <w:rPr>
                <w:i/>
                <w:iCs/>
                <w:lang w:val="it-IT"/>
              </w:rPr>
              <w:t>Codice agevolazione</w:t>
            </w:r>
            <w:r>
              <w:rPr>
                <w:lang w:val="it-IT"/>
              </w:rPr>
              <w:t>” della scelta “</w:t>
            </w:r>
            <w:r>
              <w:rPr>
                <w:i/>
                <w:iCs/>
                <w:lang w:val="it-IT"/>
              </w:rPr>
              <w:t>Gestione dati per dipendente</w:t>
            </w:r>
            <w:r>
              <w:rPr>
                <w:lang w:val="it-IT"/>
              </w:rPr>
              <w:t xml:space="preserve">” del comando </w:t>
            </w:r>
            <w:r>
              <w:rPr>
                <w:b/>
                <w:bCs/>
                <w:lang w:val="it-IT"/>
              </w:rPr>
              <w:t>DMAG</w:t>
            </w:r>
            <w:r>
              <w:rPr>
                <w:lang w:val="it-IT"/>
              </w:rPr>
              <w:t>.</w:t>
            </w:r>
          </w:p>
          <w:p>
            <w:pPr>
              <w:pStyle w:val="CorpoAltF"/>
            </w:pPr>
            <w:r>
              <w:rPr>
                <w:lang w:val="it-IT"/>
              </w:rPr>
              <w:t>La quadratura compila automaticamente il suddetto campo nei seguenti casi.</w:t>
            </w:r>
          </w:p>
        </w:tc>
      </w:tr>
      <w:tr>
        <w:tc>
          <w:tcPr>
            <w:tcW w:w="2562" w:type="dxa"/>
            <w:shd w:val="clear" w:color="auto" w:fill="auto"/>
          </w:tcPr>
          <w:p>
            <w:pPr>
              <w:pStyle w:val="CorpoAltF"/>
              <w:spacing w:before="60"/>
              <w:jc w:val="right"/>
              <w:rPr>
                <w:b/>
                <w:lang w:val="it-IT"/>
              </w:rPr>
            </w:pPr>
            <w:r>
              <w:rPr>
                <w:b/>
                <w:lang w:val="it-IT"/>
              </w:rPr>
              <w:t>2H</w:t>
            </w:r>
          </w:p>
        </w:tc>
        <w:tc>
          <w:tcPr>
            <w:tcW w:w="7323" w:type="dxa"/>
            <w:shd w:val="clear" w:color="auto" w:fill="auto"/>
          </w:tcPr>
          <w:p>
            <w:pPr>
              <w:pStyle w:val="CorpoAltF"/>
              <w:spacing w:before="60"/>
              <w:rPr>
                <w:lang w:val="it-IT"/>
              </w:rPr>
            </w:pPr>
            <w:r>
              <w:t>Incentivo per l’assunzione di lavoratori con almeno cinquant’anni e di donne di qualunque età</w:t>
            </w:r>
            <w:r>
              <w:rPr>
                <w:lang w:val="it-IT"/>
              </w:rPr>
              <w:t>.</w:t>
            </w:r>
          </w:p>
          <w:p>
            <w:pPr>
              <w:pStyle w:val="CorpoAltF"/>
              <w:spacing w:before="60"/>
              <w:rPr>
                <w:lang w:val="it-IT"/>
              </w:rPr>
            </w:pPr>
            <w:r>
              <w:rPr>
                <w:b/>
                <w:lang w:val="it-IT"/>
              </w:rPr>
              <w:t>DIPE</w:t>
            </w:r>
            <w:r>
              <w:rPr>
                <w:lang w:val="it-IT"/>
              </w:rPr>
              <w:t xml:space="preserve"> &gt; </w:t>
            </w:r>
            <w:r>
              <w:rPr>
                <w:iCs/>
                <w:lang w:val="it-IT"/>
              </w:rPr>
              <w:t>“</w:t>
            </w:r>
            <w:r>
              <w:rPr>
                <w:i/>
                <w:lang w:val="it-IT"/>
              </w:rPr>
              <w:t>Dati generali &gt; Posizione assicurativa</w:t>
            </w:r>
            <w:r>
              <w:rPr>
                <w:iCs/>
                <w:lang w:val="it-IT"/>
              </w:rPr>
              <w:t>”</w:t>
            </w:r>
            <w:r>
              <w:rPr>
                <w:i/>
                <w:lang w:val="it-IT"/>
              </w:rPr>
              <w:t xml:space="preserve"> </w:t>
            </w:r>
            <w:r>
              <w:rPr>
                <w:lang w:val="it-IT"/>
              </w:rPr>
              <w:t xml:space="preserve">pari a </w:t>
            </w:r>
            <w:r>
              <w:rPr>
                <w:b/>
                <w:lang w:val="it-IT"/>
              </w:rPr>
              <w:t>45</w:t>
            </w:r>
            <w:r>
              <w:rPr>
                <w:i/>
                <w:lang w:val="it-IT"/>
              </w:rPr>
              <w:t>.</w:t>
            </w:r>
          </w:p>
        </w:tc>
      </w:tr>
      <w:tr>
        <w:tc>
          <w:tcPr>
            <w:tcW w:w="2562" w:type="dxa"/>
            <w:shd w:val="clear" w:color="auto" w:fill="auto"/>
          </w:tcPr>
          <w:p>
            <w:pPr>
              <w:pStyle w:val="CorpoAltF"/>
              <w:spacing w:before="60"/>
              <w:jc w:val="right"/>
              <w:rPr>
                <w:b/>
                <w:lang w:val="it-IT"/>
              </w:rPr>
            </w:pPr>
            <w:r>
              <w:rPr>
                <w:b/>
                <w:lang w:val="it-IT"/>
              </w:rPr>
              <w:t>E7</w:t>
            </w:r>
          </w:p>
        </w:tc>
        <w:tc>
          <w:tcPr>
            <w:tcW w:w="7323" w:type="dxa"/>
            <w:shd w:val="clear" w:color="auto" w:fill="auto"/>
          </w:tcPr>
          <w:p>
            <w:pPr>
              <w:pStyle w:val="CorpoAltF"/>
              <w:spacing w:before="60"/>
              <w:rPr>
                <w:lang w:val="it-IT"/>
              </w:rPr>
            </w:pPr>
            <w:r>
              <w:t>Esonero contributivo pari al 50</w:t>
            </w:r>
            <w:r>
              <w:rPr>
                <w:lang w:val="it-IT"/>
              </w:rPr>
              <w:t>%</w:t>
            </w:r>
            <w:r>
              <w:t xml:space="preserve"> dei contributi a carico del datore di lavoro per l’assunzione di giovani di cui all’art. 1 co</w:t>
            </w:r>
            <w:r>
              <w:rPr>
                <w:lang w:val="it-IT"/>
              </w:rPr>
              <w:t>.</w:t>
            </w:r>
            <w:r>
              <w:t xml:space="preserve"> 100 L</w:t>
            </w:r>
            <w:r>
              <w:rPr>
                <w:lang w:val="it-IT"/>
              </w:rPr>
              <w:t>.</w:t>
            </w:r>
            <w:r>
              <w:t xml:space="preserve"> n. 205</w:t>
            </w:r>
            <w:r>
              <w:rPr>
                <w:lang w:val="it-IT"/>
              </w:rPr>
              <w:t>/</w:t>
            </w:r>
            <w:r>
              <w:t>2017. Circ. n. 40/2018</w:t>
            </w:r>
            <w:r>
              <w:rPr>
                <w:lang w:val="it-IT"/>
              </w:rPr>
              <w:t>.</w:t>
            </w:r>
          </w:p>
          <w:p>
            <w:pPr>
              <w:pStyle w:val="CorpoAltF"/>
              <w:spacing w:before="60"/>
              <w:rPr>
                <w:lang w:val="it-IT"/>
              </w:rPr>
            </w:pPr>
            <w:r>
              <w:rPr>
                <w:b/>
                <w:lang w:val="it-IT"/>
              </w:rPr>
              <w:t>DIPE</w:t>
            </w:r>
            <w:r>
              <w:rPr>
                <w:lang w:val="it-IT"/>
              </w:rPr>
              <w:t xml:space="preserve"> &gt; </w:t>
            </w:r>
            <w:r>
              <w:rPr>
                <w:iCs/>
                <w:lang w:val="it-IT"/>
              </w:rPr>
              <w:t>“</w:t>
            </w:r>
            <w:r>
              <w:rPr>
                <w:i/>
                <w:lang w:val="it-IT"/>
              </w:rPr>
              <w:t xml:space="preserve">Dati generali &gt; </w:t>
            </w:r>
            <w:r>
              <w:rPr>
                <w:bCs/>
                <w:i/>
              </w:rPr>
              <w:t>Agevolazioni</w:t>
            </w:r>
            <w:r>
              <w:t xml:space="preserve"> (</w:t>
            </w:r>
            <w:r>
              <w:rPr>
                <w:bCs/>
              </w:rPr>
              <w:t>pulsante funzione F4 nel campo “</w:t>
            </w:r>
            <w:r>
              <w:rPr>
                <w:bCs/>
                <w:i/>
              </w:rPr>
              <w:t>Tipo incentivo</w:t>
            </w:r>
            <w:r>
              <w:rPr>
                <w:bCs/>
              </w:rPr>
              <w:t>”</w:t>
            </w:r>
            <w:r>
              <w:t xml:space="preserve">) </w:t>
            </w:r>
            <w:r>
              <w:rPr>
                <w:lang w:val="it-IT"/>
              </w:rPr>
              <w:t xml:space="preserve">&gt; </w:t>
            </w:r>
            <w:r>
              <w:rPr>
                <w:bCs/>
                <w:i/>
                <w:lang w:val="it-IT"/>
              </w:rPr>
              <w:t>Incentivo Legge 205/17</w:t>
            </w:r>
            <w:r>
              <w:rPr>
                <w:bCs/>
              </w:rPr>
              <w:t>”</w:t>
            </w:r>
            <w:r>
              <w:rPr>
                <w:bCs/>
                <w:lang w:val="it-IT"/>
              </w:rPr>
              <w:t xml:space="preserve"> pari a </w:t>
            </w:r>
            <w:r>
              <w:rPr>
                <w:b/>
                <w:lang w:val="it-IT"/>
              </w:rPr>
              <w:t>GECO</w:t>
            </w:r>
            <w:r>
              <w:rPr>
                <w:bCs/>
                <w:lang w:val="it-IT"/>
              </w:rPr>
              <w:t>.</w:t>
            </w:r>
          </w:p>
        </w:tc>
      </w:tr>
      <w:tr>
        <w:tc>
          <w:tcPr>
            <w:tcW w:w="2562" w:type="dxa"/>
            <w:shd w:val="clear" w:color="auto" w:fill="auto"/>
          </w:tcPr>
          <w:p>
            <w:pPr>
              <w:pStyle w:val="CorpoAltF"/>
              <w:spacing w:before="60"/>
              <w:jc w:val="right"/>
              <w:rPr>
                <w:b/>
                <w:lang w:val="it-IT"/>
              </w:rPr>
            </w:pPr>
            <w:r>
              <w:rPr>
                <w:b/>
                <w:lang w:val="it-IT"/>
              </w:rPr>
              <w:t>E8</w:t>
            </w:r>
          </w:p>
        </w:tc>
        <w:tc>
          <w:tcPr>
            <w:tcW w:w="7323" w:type="dxa"/>
            <w:shd w:val="clear" w:color="auto" w:fill="auto"/>
          </w:tcPr>
          <w:p>
            <w:pPr>
              <w:pStyle w:val="CorpoAltF"/>
              <w:spacing w:before="60"/>
              <w:rPr>
                <w:lang w:val="it-IT"/>
              </w:rPr>
            </w:pPr>
            <w:r>
              <w:t>Esonero per mantenimento in servizio al termine del periodo di apprendistato di cui all’art. 1 co</w:t>
            </w:r>
            <w:r>
              <w:rPr>
                <w:lang w:val="it-IT"/>
              </w:rPr>
              <w:t>.</w:t>
            </w:r>
            <w:r>
              <w:t xml:space="preserve"> 100 e seguenti L</w:t>
            </w:r>
            <w:r>
              <w:rPr>
                <w:lang w:val="it-IT"/>
              </w:rPr>
              <w:t>.</w:t>
            </w:r>
            <w:r>
              <w:t xml:space="preserve"> n. 205</w:t>
            </w:r>
            <w:r>
              <w:rPr>
                <w:lang w:val="it-IT"/>
              </w:rPr>
              <w:t>/</w:t>
            </w:r>
            <w:r>
              <w:t>2017. Circ. n.40/2018</w:t>
            </w:r>
            <w:r>
              <w:rPr>
                <w:lang w:val="it-IT"/>
              </w:rPr>
              <w:t>.</w:t>
            </w:r>
          </w:p>
          <w:p>
            <w:pPr>
              <w:pStyle w:val="CorpoAltF"/>
              <w:spacing w:before="60"/>
              <w:rPr>
                <w:lang w:val="it-IT"/>
              </w:rPr>
            </w:pPr>
            <w:r>
              <w:rPr>
                <w:b/>
                <w:lang w:val="it-IT"/>
              </w:rPr>
              <w:t>DIPE</w:t>
            </w:r>
            <w:r>
              <w:rPr>
                <w:lang w:val="it-IT"/>
              </w:rPr>
              <w:t xml:space="preserve"> &gt; </w:t>
            </w:r>
            <w:r>
              <w:rPr>
                <w:iCs/>
                <w:lang w:val="it-IT"/>
              </w:rPr>
              <w:t>“</w:t>
            </w:r>
            <w:r>
              <w:rPr>
                <w:i/>
                <w:lang w:val="it-IT"/>
              </w:rPr>
              <w:t xml:space="preserve">Dati generali &gt; </w:t>
            </w:r>
            <w:r>
              <w:rPr>
                <w:bCs/>
                <w:i/>
              </w:rPr>
              <w:t>Agevolazioni</w:t>
            </w:r>
            <w:r>
              <w:t xml:space="preserve"> (</w:t>
            </w:r>
            <w:r>
              <w:rPr>
                <w:bCs/>
              </w:rPr>
              <w:t>pulsante funzione F4 nel campo “</w:t>
            </w:r>
            <w:r>
              <w:rPr>
                <w:bCs/>
                <w:i/>
              </w:rPr>
              <w:t>Tipo incentivo</w:t>
            </w:r>
            <w:r>
              <w:rPr>
                <w:bCs/>
              </w:rPr>
              <w:t>”</w:t>
            </w:r>
            <w:r>
              <w:t xml:space="preserve">) </w:t>
            </w:r>
            <w:r>
              <w:rPr>
                <w:lang w:val="it-IT"/>
              </w:rPr>
              <w:t xml:space="preserve">&gt; </w:t>
            </w:r>
            <w:r>
              <w:rPr>
                <w:bCs/>
                <w:i/>
                <w:lang w:val="it-IT"/>
              </w:rPr>
              <w:t>Incentivo Legge 205/17</w:t>
            </w:r>
            <w:r>
              <w:rPr>
                <w:bCs/>
              </w:rPr>
              <w:t>”</w:t>
            </w:r>
            <w:r>
              <w:rPr>
                <w:bCs/>
                <w:lang w:val="it-IT"/>
              </w:rPr>
              <w:t xml:space="preserve"> pari a </w:t>
            </w:r>
            <w:r>
              <w:rPr>
                <w:b/>
                <w:lang w:val="it-IT"/>
              </w:rPr>
              <w:t>GAPP</w:t>
            </w:r>
            <w:r>
              <w:rPr>
                <w:bCs/>
                <w:lang w:val="it-IT"/>
              </w:rPr>
              <w:t>.</w:t>
            </w:r>
          </w:p>
        </w:tc>
      </w:tr>
      <w:tr>
        <w:tc>
          <w:tcPr>
            <w:tcW w:w="2562" w:type="dxa"/>
            <w:shd w:val="clear" w:color="auto" w:fill="auto"/>
          </w:tcPr>
          <w:p>
            <w:pPr>
              <w:pStyle w:val="CorpoAltF"/>
              <w:spacing w:before="60"/>
              <w:jc w:val="right"/>
              <w:rPr>
                <w:b/>
                <w:lang w:val="it-IT"/>
              </w:rPr>
            </w:pPr>
            <w:r>
              <w:rPr>
                <w:b/>
                <w:lang w:val="it-IT"/>
              </w:rPr>
              <w:t>D1</w:t>
            </w:r>
          </w:p>
        </w:tc>
        <w:tc>
          <w:tcPr>
            <w:tcW w:w="7323" w:type="dxa"/>
            <w:shd w:val="clear" w:color="auto" w:fill="auto"/>
          </w:tcPr>
          <w:p>
            <w:pPr>
              <w:pStyle w:val="CorpoAltF"/>
              <w:spacing w:before="60"/>
              <w:rPr>
                <w:lang w:val="it-IT"/>
              </w:rPr>
            </w:pPr>
            <w:r>
              <w:t>Nuovo incentivo per l’assunzione di lavoratori con disabilità - OTI 70%</w:t>
            </w:r>
            <w:r>
              <w:rPr>
                <w:lang w:val="it-IT"/>
              </w:rPr>
              <w:t>.</w:t>
            </w:r>
          </w:p>
          <w:p>
            <w:pPr>
              <w:pStyle w:val="CorpoAltF"/>
              <w:spacing w:before="60"/>
              <w:rPr>
                <w:lang w:val="it-IT"/>
              </w:rPr>
            </w:pPr>
            <w:r>
              <w:rPr>
                <w:b/>
                <w:lang w:val="it-IT"/>
              </w:rPr>
              <w:t>DIPE</w:t>
            </w:r>
            <w:r>
              <w:rPr>
                <w:lang w:val="it-IT"/>
              </w:rPr>
              <w:t xml:space="preserve"> &gt; </w:t>
            </w:r>
            <w:r>
              <w:rPr>
                <w:iCs/>
                <w:lang w:val="it-IT"/>
              </w:rPr>
              <w:t>“</w:t>
            </w:r>
            <w:r>
              <w:rPr>
                <w:i/>
                <w:lang w:val="it-IT"/>
              </w:rPr>
              <w:t xml:space="preserve">Dati generali &gt; </w:t>
            </w:r>
            <w:r>
              <w:rPr>
                <w:bCs/>
                <w:i/>
              </w:rPr>
              <w:t>Agevolazioni</w:t>
            </w:r>
            <w:r>
              <w:t xml:space="preserve"> (</w:t>
            </w:r>
            <w:r>
              <w:rPr>
                <w:bCs/>
              </w:rPr>
              <w:t>pulsante funzione F4 nel campo “</w:t>
            </w:r>
            <w:r>
              <w:rPr>
                <w:bCs/>
                <w:i/>
              </w:rPr>
              <w:t>Tipo incentivo</w:t>
            </w:r>
            <w:r>
              <w:rPr>
                <w:bCs/>
              </w:rPr>
              <w:t>”</w:t>
            </w:r>
            <w:r>
              <w:t xml:space="preserve">) </w:t>
            </w:r>
            <w:r>
              <w:rPr>
                <w:lang w:val="it-IT"/>
              </w:rPr>
              <w:t xml:space="preserve">&gt; </w:t>
            </w:r>
            <w:r>
              <w:rPr>
                <w:bCs/>
                <w:i/>
                <w:lang w:val="it-IT"/>
              </w:rPr>
              <w:t>Lavoratori con disabilità</w:t>
            </w:r>
            <w:r>
              <w:rPr>
                <w:bCs/>
              </w:rPr>
              <w:t>”</w:t>
            </w:r>
            <w:r>
              <w:rPr>
                <w:bCs/>
                <w:lang w:val="it-IT"/>
              </w:rPr>
              <w:t xml:space="preserve"> pari a </w:t>
            </w:r>
            <w:r>
              <w:rPr>
                <w:b/>
                <w:lang w:val="it-IT"/>
              </w:rPr>
              <w:t>1</w:t>
            </w:r>
            <w:r>
              <w:rPr>
                <w:bCs/>
                <w:lang w:val="it-IT"/>
              </w:rPr>
              <w:t>.</w:t>
            </w:r>
          </w:p>
        </w:tc>
      </w:tr>
      <w:tr>
        <w:tc>
          <w:tcPr>
            <w:tcW w:w="2562" w:type="dxa"/>
            <w:shd w:val="clear" w:color="auto" w:fill="auto"/>
          </w:tcPr>
          <w:p>
            <w:pPr>
              <w:pStyle w:val="CorpoAltF"/>
              <w:spacing w:before="60"/>
              <w:jc w:val="right"/>
              <w:rPr>
                <w:b/>
                <w:lang w:val="it-IT"/>
              </w:rPr>
            </w:pPr>
            <w:r>
              <w:rPr>
                <w:b/>
                <w:lang w:val="it-IT"/>
              </w:rPr>
              <w:t>D2</w:t>
            </w:r>
          </w:p>
        </w:tc>
        <w:tc>
          <w:tcPr>
            <w:tcW w:w="7323" w:type="dxa"/>
            <w:shd w:val="clear" w:color="auto" w:fill="auto"/>
          </w:tcPr>
          <w:p>
            <w:pPr>
              <w:pStyle w:val="CorpoAltF"/>
              <w:spacing w:before="60"/>
              <w:rPr>
                <w:lang w:val="it-IT"/>
              </w:rPr>
            </w:pPr>
            <w:r>
              <w:t>Nuovo incentivo per l’assunzione di lavoratori con disabilità - OTI 35%</w:t>
            </w:r>
            <w:r>
              <w:rPr>
                <w:lang w:val="it-IT"/>
              </w:rPr>
              <w:t>.</w:t>
            </w:r>
          </w:p>
          <w:p>
            <w:pPr>
              <w:pStyle w:val="CorpoAltF"/>
              <w:spacing w:before="60"/>
              <w:rPr>
                <w:lang w:val="it-IT"/>
              </w:rPr>
            </w:pPr>
            <w:r>
              <w:rPr>
                <w:b/>
                <w:lang w:val="it-IT"/>
              </w:rPr>
              <w:t>DIPE</w:t>
            </w:r>
            <w:r>
              <w:rPr>
                <w:lang w:val="it-IT"/>
              </w:rPr>
              <w:t xml:space="preserve"> &gt; </w:t>
            </w:r>
            <w:r>
              <w:rPr>
                <w:iCs/>
                <w:lang w:val="it-IT"/>
              </w:rPr>
              <w:t>“</w:t>
            </w:r>
            <w:r>
              <w:rPr>
                <w:i/>
                <w:lang w:val="it-IT"/>
              </w:rPr>
              <w:t xml:space="preserve">Dati generali &gt; </w:t>
            </w:r>
            <w:r>
              <w:rPr>
                <w:bCs/>
                <w:i/>
              </w:rPr>
              <w:t>Agevolazioni</w:t>
            </w:r>
            <w:r>
              <w:t xml:space="preserve"> (</w:t>
            </w:r>
            <w:r>
              <w:rPr>
                <w:bCs/>
              </w:rPr>
              <w:t>pulsante funzione F4 nel campo “</w:t>
            </w:r>
            <w:r>
              <w:rPr>
                <w:bCs/>
                <w:i/>
              </w:rPr>
              <w:t>Tipo incentivo</w:t>
            </w:r>
            <w:r>
              <w:rPr>
                <w:bCs/>
              </w:rPr>
              <w:t>”</w:t>
            </w:r>
            <w:r>
              <w:t xml:space="preserve">) </w:t>
            </w:r>
            <w:r>
              <w:rPr>
                <w:lang w:val="it-IT"/>
              </w:rPr>
              <w:t xml:space="preserve">&gt; </w:t>
            </w:r>
            <w:r>
              <w:rPr>
                <w:bCs/>
                <w:i/>
                <w:lang w:val="it-IT"/>
              </w:rPr>
              <w:t>Lavoratori con disabilità</w:t>
            </w:r>
            <w:r>
              <w:rPr>
                <w:bCs/>
              </w:rPr>
              <w:t>”</w:t>
            </w:r>
            <w:r>
              <w:rPr>
                <w:bCs/>
                <w:lang w:val="it-IT"/>
              </w:rPr>
              <w:t xml:space="preserve"> pari a </w:t>
            </w:r>
            <w:r>
              <w:rPr>
                <w:b/>
                <w:lang w:val="it-IT"/>
              </w:rPr>
              <w:t>2</w:t>
            </w:r>
            <w:r>
              <w:rPr>
                <w:bCs/>
                <w:lang w:val="it-IT"/>
              </w:rPr>
              <w:t>.</w:t>
            </w:r>
          </w:p>
        </w:tc>
      </w:tr>
      <w:tr>
        <w:tc>
          <w:tcPr>
            <w:tcW w:w="2562" w:type="dxa"/>
            <w:shd w:val="clear" w:color="auto" w:fill="auto"/>
          </w:tcPr>
          <w:p>
            <w:pPr>
              <w:pStyle w:val="CorpoAltF"/>
              <w:spacing w:before="60"/>
              <w:jc w:val="right"/>
              <w:rPr>
                <w:b/>
                <w:lang w:val="it-IT"/>
              </w:rPr>
            </w:pPr>
            <w:r>
              <w:rPr>
                <w:b/>
                <w:lang w:val="it-IT"/>
              </w:rPr>
              <w:t>D3</w:t>
            </w:r>
          </w:p>
        </w:tc>
        <w:tc>
          <w:tcPr>
            <w:tcW w:w="7323" w:type="dxa"/>
            <w:shd w:val="clear" w:color="auto" w:fill="auto"/>
          </w:tcPr>
          <w:p>
            <w:pPr>
              <w:pStyle w:val="CorpoAltF"/>
              <w:spacing w:before="60"/>
              <w:rPr>
                <w:lang w:val="it-IT"/>
              </w:rPr>
            </w:pPr>
            <w:r>
              <w:t>Nuovo incentivo per l’assunzione di lavoratori con disabilità - OTI e OTD 70%</w:t>
            </w:r>
            <w:r>
              <w:rPr>
                <w:lang w:val="it-IT"/>
              </w:rPr>
              <w:t>.</w:t>
            </w:r>
          </w:p>
          <w:p>
            <w:pPr>
              <w:pStyle w:val="CorpoAltF"/>
              <w:spacing w:before="60"/>
              <w:rPr>
                <w:lang w:val="it-IT"/>
              </w:rPr>
            </w:pPr>
            <w:r>
              <w:rPr>
                <w:b/>
                <w:lang w:val="it-IT"/>
              </w:rPr>
              <w:t>DIPE</w:t>
            </w:r>
            <w:r>
              <w:rPr>
                <w:lang w:val="it-IT"/>
              </w:rPr>
              <w:t xml:space="preserve"> &gt; </w:t>
            </w:r>
            <w:r>
              <w:rPr>
                <w:iCs/>
                <w:lang w:val="it-IT"/>
              </w:rPr>
              <w:t>“</w:t>
            </w:r>
            <w:r>
              <w:rPr>
                <w:i/>
                <w:lang w:val="it-IT"/>
              </w:rPr>
              <w:t xml:space="preserve">Dati generali &gt; </w:t>
            </w:r>
            <w:r>
              <w:rPr>
                <w:bCs/>
                <w:i/>
              </w:rPr>
              <w:t>Agevolazioni</w:t>
            </w:r>
            <w:r>
              <w:t xml:space="preserve"> (</w:t>
            </w:r>
            <w:r>
              <w:rPr>
                <w:bCs/>
              </w:rPr>
              <w:t>pulsante funzione F4 nel campo “</w:t>
            </w:r>
            <w:r>
              <w:rPr>
                <w:bCs/>
                <w:i/>
              </w:rPr>
              <w:t>Tipo incentivo</w:t>
            </w:r>
            <w:r>
              <w:rPr>
                <w:bCs/>
              </w:rPr>
              <w:t>”</w:t>
            </w:r>
            <w:r>
              <w:t xml:space="preserve">) </w:t>
            </w:r>
            <w:r>
              <w:rPr>
                <w:lang w:val="it-IT"/>
              </w:rPr>
              <w:t xml:space="preserve">&gt; </w:t>
            </w:r>
            <w:r>
              <w:rPr>
                <w:bCs/>
                <w:i/>
                <w:lang w:val="it-IT"/>
              </w:rPr>
              <w:t>Lavoratori con disabilità</w:t>
            </w:r>
            <w:r>
              <w:rPr>
                <w:bCs/>
              </w:rPr>
              <w:t>”</w:t>
            </w:r>
            <w:r>
              <w:rPr>
                <w:bCs/>
                <w:lang w:val="it-IT"/>
              </w:rPr>
              <w:t xml:space="preserve"> pari a </w:t>
            </w:r>
            <w:r>
              <w:rPr>
                <w:b/>
                <w:lang w:val="it-IT"/>
              </w:rPr>
              <w:t>3</w:t>
            </w:r>
            <w:r>
              <w:rPr>
                <w:bCs/>
                <w:lang w:val="it-IT"/>
              </w:rPr>
              <w:t>.</w:t>
            </w:r>
          </w:p>
        </w:tc>
      </w:tr>
      <w:tr>
        <w:tc>
          <w:tcPr>
            <w:tcW w:w="2562" w:type="dxa"/>
            <w:shd w:val="clear" w:color="auto" w:fill="auto"/>
          </w:tcPr>
          <w:p>
            <w:pPr>
              <w:pStyle w:val="CorpoAltF"/>
              <w:spacing w:before="60"/>
              <w:jc w:val="right"/>
              <w:rPr>
                <w:b/>
                <w:lang w:val="it-IT"/>
              </w:rPr>
            </w:pPr>
            <w:r>
              <w:rPr>
                <w:b/>
                <w:lang w:val="it-IT"/>
              </w:rPr>
              <w:t>MZ</w:t>
            </w:r>
          </w:p>
        </w:tc>
        <w:tc>
          <w:tcPr>
            <w:tcW w:w="7323" w:type="dxa"/>
            <w:shd w:val="clear" w:color="auto" w:fill="auto"/>
          </w:tcPr>
          <w:p>
            <w:pPr>
              <w:pStyle w:val="CorpoAltF"/>
              <w:spacing w:before="60"/>
              <w:rPr>
                <w:lang w:val="it-IT"/>
              </w:rPr>
            </w:pPr>
            <w:r>
              <w:t>Incentivo Occupazione Mezzogiorno di cui al decreto direttoriale ANPAL n.2/2018. Circ. n. 49/2018</w:t>
            </w:r>
            <w:r>
              <w:rPr>
                <w:lang w:val="it-IT"/>
              </w:rPr>
              <w:t>.</w:t>
            </w:r>
          </w:p>
          <w:p>
            <w:pPr>
              <w:pStyle w:val="CorpoAltF"/>
              <w:spacing w:before="60"/>
              <w:rPr>
                <w:lang w:val="it-IT"/>
              </w:rPr>
            </w:pPr>
            <w:r>
              <w:rPr>
                <w:b/>
                <w:lang w:val="it-IT"/>
              </w:rPr>
              <w:t>DIPE</w:t>
            </w:r>
            <w:r>
              <w:rPr>
                <w:lang w:val="it-IT"/>
              </w:rPr>
              <w:t xml:space="preserve"> &gt; </w:t>
            </w:r>
            <w:r>
              <w:rPr>
                <w:iCs/>
                <w:lang w:val="it-IT"/>
              </w:rPr>
              <w:t>“</w:t>
            </w:r>
            <w:r>
              <w:rPr>
                <w:i/>
                <w:lang w:val="it-IT"/>
              </w:rPr>
              <w:t xml:space="preserve">Dati generali &gt; </w:t>
            </w:r>
            <w:r>
              <w:rPr>
                <w:bCs/>
                <w:i/>
              </w:rPr>
              <w:t>Agevolazioni</w:t>
            </w:r>
            <w:r>
              <w:t xml:space="preserve"> (</w:t>
            </w:r>
            <w:r>
              <w:rPr>
                <w:bCs/>
              </w:rPr>
              <w:t>pulsante funzione F4 nel campo “</w:t>
            </w:r>
            <w:r>
              <w:rPr>
                <w:bCs/>
                <w:i/>
              </w:rPr>
              <w:t>Tipo incentivo</w:t>
            </w:r>
            <w:r>
              <w:rPr>
                <w:bCs/>
              </w:rPr>
              <w:t>”</w:t>
            </w:r>
            <w:r>
              <w:t xml:space="preserve">) </w:t>
            </w:r>
            <w:r>
              <w:rPr>
                <w:lang w:val="it-IT"/>
              </w:rPr>
              <w:t xml:space="preserve">&gt; </w:t>
            </w:r>
            <w:r>
              <w:rPr>
                <w:bCs/>
                <w:i/>
              </w:rPr>
              <w:t>Tipo incentivo</w:t>
            </w:r>
            <w:r>
              <w:rPr>
                <w:bCs/>
              </w:rPr>
              <w:t>”</w:t>
            </w:r>
            <w:r>
              <w:rPr>
                <w:bCs/>
                <w:lang w:val="it-IT"/>
              </w:rPr>
              <w:t xml:space="preserve"> pari a </w:t>
            </w:r>
            <w:r>
              <w:rPr>
                <w:b/>
                <w:lang w:val="it-IT"/>
              </w:rPr>
              <w:t>M</w:t>
            </w:r>
            <w:r>
              <w:rPr>
                <w:bCs/>
                <w:lang w:val="it-IT"/>
              </w:rPr>
              <w:t>.</w:t>
            </w:r>
          </w:p>
        </w:tc>
      </w:tr>
      <w:tr>
        <w:tc>
          <w:tcPr>
            <w:tcW w:w="2562" w:type="dxa"/>
            <w:shd w:val="clear" w:color="auto" w:fill="auto"/>
          </w:tcPr>
          <w:p>
            <w:pPr>
              <w:pStyle w:val="CorpoAltF"/>
              <w:spacing w:before="60"/>
              <w:jc w:val="right"/>
              <w:rPr>
                <w:b/>
                <w:lang w:val="it-IT"/>
              </w:rPr>
            </w:pPr>
            <w:r>
              <w:rPr>
                <w:b/>
                <w:lang w:val="it-IT"/>
              </w:rPr>
              <w:t>NT</w:t>
            </w:r>
          </w:p>
        </w:tc>
        <w:tc>
          <w:tcPr>
            <w:tcW w:w="7323" w:type="dxa"/>
            <w:shd w:val="clear" w:color="auto" w:fill="auto"/>
          </w:tcPr>
          <w:p>
            <w:pPr>
              <w:pStyle w:val="CorpoAltF"/>
              <w:spacing w:before="60"/>
              <w:rPr>
                <w:lang w:val="it-IT"/>
              </w:rPr>
            </w:pPr>
            <w:r>
              <w:t>Incentivo Occupazione NEET di cui al Decreto direttoriale ANPAL n. 3/2018. Circ. n. 48/2018</w:t>
            </w:r>
            <w:r>
              <w:rPr>
                <w:lang w:val="it-IT"/>
              </w:rPr>
              <w:t>.</w:t>
            </w:r>
          </w:p>
          <w:p>
            <w:pPr>
              <w:pStyle w:val="CorpoAltF"/>
              <w:spacing w:before="60"/>
              <w:rPr>
                <w:lang w:val="it-IT"/>
              </w:rPr>
            </w:pPr>
            <w:r>
              <w:rPr>
                <w:b/>
                <w:lang w:val="it-IT"/>
              </w:rPr>
              <w:t>DIPE</w:t>
            </w:r>
            <w:r>
              <w:rPr>
                <w:lang w:val="it-IT"/>
              </w:rPr>
              <w:t xml:space="preserve"> &gt; </w:t>
            </w:r>
            <w:r>
              <w:rPr>
                <w:iCs/>
                <w:lang w:val="it-IT"/>
              </w:rPr>
              <w:t>“</w:t>
            </w:r>
            <w:r>
              <w:rPr>
                <w:i/>
                <w:lang w:val="it-IT"/>
              </w:rPr>
              <w:t xml:space="preserve">Dati generali &gt; </w:t>
            </w:r>
            <w:r>
              <w:rPr>
                <w:bCs/>
                <w:i/>
              </w:rPr>
              <w:t>Agevolazioni</w:t>
            </w:r>
            <w:r>
              <w:t xml:space="preserve"> (</w:t>
            </w:r>
            <w:r>
              <w:rPr>
                <w:bCs/>
              </w:rPr>
              <w:t>pulsante funzione F4 nel campo “</w:t>
            </w:r>
            <w:r>
              <w:rPr>
                <w:bCs/>
                <w:i/>
              </w:rPr>
              <w:t>Tipo incentivo</w:t>
            </w:r>
            <w:r>
              <w:rPr>
                <w:bCs/>
              </w:rPr>
              <w:t>”</w:t>
            </w:r>
            <w:r>
              <w:t xml:space="preserve">) </w:t>
            </w:r>
            <w:r>
              <w:rPr>
                <w:lang w:val="it-IT"/>
              </w:rPr>
              <w:t xml:space="preserve">&gt; </w:t>
            </w:r>
            <w:r>
              <w:rPr>
                <w:bCs/>
                <w:i/>
              </w:rPr>
              <w:t>Tipo incentivo</w:t>
            </w:r>
            <w:r>
              <w:rPr>
                <w:bCs/>
              </w:rPr>
              <w:t>”</w:t>
            </w:r>
            <w:r>
              <w:rPr>
                <w:bCs/>
                <w:lang w:val="it-IT"/>
              </w:rPr>
              <w:t xml:space="preserve"> pari a </w:t>
            </w:r>
            <w:r>
              <w:rPr>
                <w:b/>
                <w:lang w:val="it-IT"/>
              </w:rPr>
              <w:t>N</w:t>
            </w:r>
            <w:r>
              <w:rPr>
                <w:bCs/>
                <w:lang w:val="it-IT"/>
              </w:rPr>
              <w:t>.</w:t>
            </w:r>
          </w:p>
        </w:tc>
      </w:tr>
      <w:tr>
        <w:tc>
          <w:tcPr>
            <w:tcW w:w="2562" w:type="dxa"/>
            <w:shd w:val="clear" w:color="auto" w:fill="auto"/>
          </w:tcPr>
          <w:p>
            <w:pPr>
              <w:pStyle w:val="CorpoAltF"/>
              <w:spacing w:before="60"/>
              <w:jc w:val="right"/>
              <w:rPr>
                <w:b/>
                <w:lang w:val="it-IT"/>
              </w:rPr>
            </w:pPr>
            <w:r>
              <w:rPr>
                <w:b/>
                <w:lang w:val="it-IT"/>
              </w:rPr>
              <w:t>NE</w:t>
            </w:r>
          </w:p>
        </w:tc>
        <w:tc>
          <w:tcPr>
            <w:tcW w:w="7323" w:type="dxa"/>
            <w:shd w:val="clear" w:color="auto" w:fill="auto"/>
          </w:tcPr>
          <w:p>
            <w:pPr>
              <w:pStyle w:val="CorpoAltF"/>
              <w:spacing w:before="60"/>
              <w:rPr>
                <w:lang w:val="it-IT"/>
              </w:rPr>
            </w:pPr>
            <w:r>
              <w:t>Proroga Incentivo Occupazione NEET - Decreto Direttoriale n. 581</w:t>
            </w:r>
            <w:r>
              <w:rPr>
                <w:lang w:val="it-IT"/>
              </w:rPr>
              <w:t>/</w:t>
            </w:r>
            <w:r>
              <w:t>2018. Circ. n. 54/2019.</w:t>
            </w:r>
          </w:p>
          <w:p>
            <w:pPr>
              <w:pStyle w:val="CorpoAltF"/>
              <w:spacing w:before="60"/>
              <w:rPr>
                <w:lang w:val="it-IT"/>
              </w:rPr>
            </w:pPr>
            <w:r>
              <w:rPr>
                <w:b/>
                <w:lang w:val="it-IT"/>
              </w:rPr>
              <w:t>DIPE</w:t>
            </w:r>
            <w:r>
              <w:rPr>
                <w:lang w:val="it-IT"/>
              </w:rPr>
              <w:t xml:space="preserve"> &gt; </w:t>
            </w:r>
            <w:r>
              <w:rPr>
                <w:iCs/>
                <w:lang w:val="it-IT"/>
              </w:rPr>
              <w:t>“</w:t>
            </w:r>
            <w:r>
              <w:rPr>
                <w:i/>
                <w:lang w:val="it-IT"/>
              </w:rPr>
              <w:t xml:space="preserve">Dati generali &gt; </w:t>
            </w:r>
            <w:r>
              <w:rPr>
                <w:bCs/>
                <w:i/>
              </w:rPr>
              <w:t>Agevolazioni</w:t>
            </w:r>
            <w:r>
              <w:t xml:space="preserve"> (</w:t>
            </w:r>
            <w:r>
              <w:rPr>
                <w:bCs/>
              </w:rPr>
              <w:t>pulsante funzione F4 nel campo “</w:t>
            </w:r>
            <w:r>
              <w:rPr>
                <w:bCs/>
                <w:i/>
              </w:rPr>
              <w:t>Tipo incentivo</w:t>
            </w:r>
            <w:r>
              <w:rPr>
                <w:bCs/>
              </w:rPr>
              <w:t>”</w:t>
            </w:r>
            <w:r>
              <w:t xml:space="preserve">) </w:t>
            </w:r>
            <w:r>
              <w:rPr>
                <w:lang w:val="it-IT"/>
              </w:rPr>
              <w:t xml:space="preserve">&gt; </w:t>
            </w:r>
            <w:r>
              <w:rPr>
                <w:bCs/>
                <w:i/>
              </w:rPr>
              <w:t>Tipo incentivo</w:t>
            </w:r>
            <w:r>
              <w:rPr>
                <w:bCs/>
              </w:rPr>
              <w:t>”</w:t>
            </w:r>
            <w:r>
              <w:rPr>
                <w:bCs/>
                <w:lang w:val="it-IT"/>
              </w:rPr>
              <w:t xml:space="preserve"> pari a </w:t>
            </w:r>
            <w:r>
              <w:rPr>
                <w:b/>
                <w:lang w:val="it-IT"/>
              </w:rPr>
              <w:t>O</w:t>
            </w:r>
            <w:r>
              <w:rPr>
                <w:bCs/>
                <w:lang w:val="it-IT"/>
              </w:rPr>
              <w:t>.</w:t>
            </w:r>
          </w:p>
        </w:tc>
      </w:tr>
      <w:tr>
        <w:tc>
          <w:tcPr>
            <w:tcW w:w="2562" w:type="dxa"/>
            <w:shd w:val="clear" w:color="auto" w:fill="auto"/>
          </w:tcPr>
          <w:p>
            <w:pPr>
              <w:pStyle w:val="CorpoAltF"/>
              <w:spacing w:before="60"/>
              <w:jc w:val="right"/>
              <w:rPr>
                <w:b/>
                <w:lang w:val="it-IT"/>
              </w:rPr>
            </w:pPr>
            <w:r>
              <w:rPr>
                <w:b/>
                <w:lang w:val="it-IT"/>
              </w:rPr>
              <w:t>OS</w:t>
            </w:r>
          </w:p>
        </w:tc>
        <w:tc>
          <w:tcPr>
            <w:tcW w:w="7323" w:type="dxa"/>
            <w:shd w:val="clear" w:color="auto" w:fill="auto"/>
          </w:tcPr>
          <w:p>
            <w:pPr>
              <w:pStyle w:val="CorpoAltF"/>
              <w:spacing w:before="60"/>
              <w:rPr>
                <w:lang w:val="it-IT"/>
              </w:rPr>
            </w:pPr>
            <w:r>
              <w:t>Incentivo Occupazione Sviluppo Sud” Decreto Direttoriale ANPAL n.178</w:t>
            </w:r>
            <w:r>
              <w:rPr>
                <w:lang w:val="it-IT"/>
              </w:rPr>
              <w:t>/</w:t>
            </w:r>
            <w:r>
              <w:t xml:space="preserve">2019 e art. 39 –ter </w:t>
            </w:r>
            <w:r>
              <w:rPr>
                <w:lang w:val="it-IT"/>
              </w:rPr>
              <w:t>DL</w:t>
            </w:r>
            <w:r>
              <w:t xml:space="preserve"> n. 34</w:t>
            </w:r>
            <w:r>
              <w:rPr>
                <w:lang w:val="it-IT"/>
              </w:rPr>
              <w:t>/</w:t>
            </w:r>
            <w:r>
              <w:t xml:space="preserve">2019, convertito, con modificazioni, dalla </w:t>
            </w:r>
            <w:r>
              <w:rPr>
                <w:lang w:val="it-IT"/>
              </w:rPr>
              <w:t>L.</w:t>
            </w:r>
            <w:r>
              <w:t xml:space="preserve"> n. 58</w:t>
            </w:r>
            <w:r>
              <w:rPr>
                <w:lang w:val="it-IT"/>
              </w:rPr>
              <w:t>/</w:t>
            </w:r>
            <w:r>
              <w:t>2019. Circ</w:t>
            </w:r>
            <w:r>
              <w:rPr>
                <w:lang w:val="it-IT"/>
              </w:rPr>
              <w:t>.</w:t>
            </w:r>
            <w:r>
              <w:t xml:space="preserve"> n.102/2019.</w:t>
            </w:r>
          </w:p>
          <w:p>
            <w:pPr>
              <w:pStyle w:val="CorpoAltF"/>
              <w:spacing w:before="60"/>
              <w:rPr>
                <w:lang w:val="it-IT"/>
              </w:rPr>
            </w:pPr>
            <w:r>
              <w:rPr>
                <w:b/>
                <w:lang w:val="it-IT"/>
              </w:rPr>
              <w:t>DIPE</w:t>
            </w:r>
            <w:r>
              <w:rPr>
                <w:lang w:val="it-IT"/>
              </w:rPr>
              <w:t xml:space="preserve"> &gt; </w:t>
            </w:r>
            <w:r>
              <w:rPr>
                <w:iCs/>
                <w:lang w:val="it-IT"/>
              </w:rPr>
              <w:t>“</w:t>
            </w:r>
            <w:r>
              <w:rPr>
                <w:i/>
                <w:lang w:val="it-IT"/>
              </w:rPr>
              <w:t xml:space="preserve">Dati generali &gt; </w:t>
            </w:r>
            <w:r>
              <w:rPr>
                <w:bCs/>
                <w:i/>
              </w:rPr>
              <w:t>Agevolazioni</w:t>
            </w:r>
            <w:r>
              <w:t xml:space="preserve"> (</w:t>
            </w:r>
            <w:r>
              <w:rPr>
                <w:bCs/>
              </w:rPr>
              <w:t>pulsante funzione F4 nel campo “</w:t>
            </w:r>
            <w:r>
              <w:rPr>
                <w:bCs/>
                <w:i/>
              </w:rPr>
              <w:t>Tipo incentivo</w:t>
            </w:r>
            <w:r>
              <w:rPr>
                <w:bCs/>
              </w:rPr>
              <w:t>”</w:t>
            </w:r>
            <w:r>
              <w:t xml:space="preserve">) </w:t>
            </w:r>
            <w:r>
              <w:rPr>
                <w:lang w:val="it-IT"/>
              </w:rPr>
              <w:t xml:space="preserve">&gt; </w:t>
            </w:r>
            <w:r>
              <w:rPr>
                <w:bCs/>
                <w:i/>
              </w:rPr>
              <w:t>Tipo incentivo</w:t>
            </w:r>
            <w:r>
              <w:rPr>
                <w:bCs/>
              </w:rPr>
              <w:t>”</w:t>
            </w:r>
            <w:r>
              <w:rPr>
                <w:bCs/>
                <w:lang w:val="it-IT"/>
              </w:rPr>
              <w:t xml:space="preserve"> pari a </w:t>
            </w:r>
            <w:r>
              <w:rPr>
                <w:b/>
                <w:lang w:val="it-IT"/>
              </w:rPr>
              <w:t>P</w:t>
            </w:r>
            <w:r>
              <w:rPr>
                <w:bCs/>
                <w:lang w:val="it-IT"/>
              </w:rPr>
              <w:t>.</w:t>
            </w:r>
          </w:p>
        </w:tc>
      </w:tr>
      <w:tr>
        <w:tc>
          <w:tcPr>
            <w:tcW w:w="2562" w:type="dxa"/>
            <w:shd w:val="clear" w:color="auto" w:fill="auto"/>
          </w:tcPr>
          <w:p>
            <w:pPr>
              <w:pStyle w:val="CorpoAltF"/>
              <w:spacing w:before="60"/>
              <w:jc w:val="right"/>
              <w:rPr>
                <w:b/>
                <w:lang w:val="it-IT"/>
              </w:rPr>
            </w:pPr>
            <w:r>
              <w:rPr>
                <w:b/>
                <w:lang w:val="it-IT"/>
              </w:rPr>
              <w:t>VX</w:t>
            </w:r>
          </w:p>
        </w:tc>
        <w:tc>
          <w:tcPr>
            <w:tcW w:w="7323" w:type="dxa"/>
            <w:shd w:val="clear" w:color="auto" w:fill="auto"/>
          </w:tcPr>
          <w:p>
            <w:pPr>
              <w:pStyle w:val="CorpoAltF"/>
              <w:spacing w:before="60"/>
              <w:rPr>
                <w:lang w:val="it-IT"/>
              </w:rPr>
            </w:pPr>
            <w:r>
              <w:t xml:space="preserve">Incentivo di cui alla </w:t>
            </w:r>
            <w:r>
              <w:rPr>
                <w:lang w:val="it-IT"/>
              </w:rPr>
              <w:t xml:space="preserve">L. </w:t>
            </w:r>
            <w:r>
              <w:t>n. 193/2000, come modificato dall’art. 8 del decreto n.148/2014</w:t>
            </w:r>
          </w:p>
          <w:p>
            <w:pPr>
              <w:pStyle w:val="CorpoAltF"/>
              <w:spacing w:before="60"/>
              <w:rPr>
                <w:lang w:val="it-IT"/>
              </w:rPr>
            </w:pPr>
            <w:r>
              <w:rPr>
                <w:b/>
                <w:lang w:val="it-IT"/>
              </w:rPr>
              <w:t>DIPE</w:t>
            </w:r>
            <w:r>
              <w:rPr>
                <w:lang w:val="it-IT"/>
              </w:rPr>
              <w:t xml:space="preserve"> &gt; </w:t>
            </w:r>
            <w:r>
              <w:rPr>
                <w:i/>
                <w:lang w:val="it-IT"/>
              </w:rPr>
              <w:t xml:space="preserve">“Dati generali &gt; Posizione assicurativa” </w:t>
            </w:r>
            <w:r>
              <w:rPr>
                <w:lang w:val="it-IT"/>
              </w:rPr>
              <w:t xml:space="preserve">pari a </w:t>
            </w:r>
            <w:r>
              <w:rPr>
                <w:b/>
                <w:lang w:val="it-IT"/>
              </w:rPr>
              <w:t>89</w:t>
            </w:r>
            <w:r>
              <w:rPr>
                <w:i/>
                <w:lang w:val="it-IT"/>
              </w:rPr>
              <w:t>.</w:t>
            </w:r>
          </w:p>
        </w:tc>
      </w:tr>
      <w:tr>
        <w:tc>
          <w:tcPr>
            <w:tcW w:w="2562" w:type="dxa"/>
            <w:shd w:val="clear" w:color="auto" w:fill="auto"/>
          </w:tcPr>
          <w:p>
            <w:pPr>
              <w:pStyle w:val="CorpoAltF"/>
              <w:spacing w:before="60"/>
              <w:jc w:val="right"/>
              <w:rPr>
                <w:b/>
                <w:lang w:val="it-IT"/>
              </w:rPr>
            </w:pPr>
            <w:r>
              <w:rPr>
                <w:b/>
                <w:lang w:val="it-IT"/>
              </w:rPr>
              <w:lastRenderedPageBreak/>
              <w:t>CD</w:t>
            </w:r>
          </w:p>
        </w:tc>
        <w:tc>
          <w:tcPr>
            <w:tcW w:w="7323" w:type="dxa"/>
            <w:shd w:val="clear" w:color="auto" w:fill="auto"/>
          </w:tcPr>
          <w:p>
            <w:pPr>
              <w:pStyle w:val="CorpoAltF"/>
              <w:spacing w:before="60"/>
              <w:rPr>
                <w:lang w:val="it-IT"/>
              </w:rPr>
            </w:pPr>
            <w:r>
              <w:rPr>
                <w:lang w:val="it-IT"/>
              </w:rPr>
              <w:t xml:space="preserve">Incentivo per </w:t>
            </w:r>
            <w:r>
              <w:t xml:space="preserve">beneficiari del </w:t>
            </w:r>
            <w:proofErr w:type="spellStart"/>
            <w:r>
              <w:t>Rdc</w:t>
            </w:r>
            <w:proofErr w:type="spellEnd"/>
            <w:r>
              <w:t xml:space="preserve"> assunti per un’attività lavorativa coerente al percorso formativo </w:t>
            </w:r>
            <w:r>
              <w:rPr>
                <w:lang w:val="it-IT"/>
              </w:rPr>
              <w:t>acquisito presso un Ente di formazione.</w:t>
            </w:r>
          </w:p>
          <w:p>
            <w:pPr>
              <w:pStyle w:val="CorpoAltF"/>
              <w:spacing w:before="60"/>
              <w:rPr>
                <w:lang w:val="it-IT"/>
              </w:rPr>
            </w:pPr>
            <w:r>
              <w:rPr>
                <w:b/>
                <w:lang w:val="it-IT"/>
              </w:rPr>
              <w:t>DIPE</w:t>
            </w:r>
            <w:r>
              <w:rPr>
                <w:lang w:val="it-IT"/>
              </w:rPr>
              <w:t xml:space="preserve"> &gt; </w:t>
            </w:r>
            <w:r>
              <w:rPr>
                <w:iCs/>
                <w:lang w:val="it-IT"/>
              </w:rPr>
              <w:t>“</w:t>
            </w:r>
            <w:r>
              <w:rPr>
                <w:i/>
                <w:lang w:val="it-IT"/>
              </w:rPr>
              <w:t xml:space="preserve">Dati generali &gt; </w:t>
            </w:r>
            <w:r>
              <w:rPr>
                <w:bCs/>
                <w:i/>
              </w:rPr>
              <w:t>Agevolazioni</w:t>
            </w:r>
            <w:r>
              <w:t xml:space="preserve"> (</w:t>
            </w:r>
            <w:r>
              <w:rPr>
                <w:bCs/>
              </w:rPr>
              <w:t>pulsante funzione F4 nel campo “</w:t>
            </w:r>
            <w:r>
              <w:rPr>
                <w:bCs/>
                <w:i/>
              </w:rPr>
              <w:t>Tipo incentivo</w:t>
            </w:r>
            <w:r>
              <w:rPr>
                <w:bCs/>
              </w:rPr>
              <w:t>”</w:t>
            </w:r>
            <w:r>
              <w:t xml:space="preserve">) </w:t>
            </w:r>
            <w:r>
              <w:rPr>
                <w:lang w:val="it-IT"/>
              </w:rPr>
              <w:t>&gt;</w:t>
            </w:r>
          </w:p>
        </w:tc>
      </w:tr>
      <w:tr>
        <w:tc>
          <w:tcPr>
            <w:tcW w:w="2562" w:type="dxa"/>
            <w:shd w:val="clear" w:color="auto" w:fill="auto"/>
          </w:tcPr>
          <w:p>
            <w:pPr>
              <w:pStyle w:val="CorpoAltF"/>
              <w:spacing w:before="60"/>
              <w:jc w:val="right"/>
              <w:rPr>
                <w:b/>
                <w:lang w:val="it-IT"/>
              </w:rPr>
            </w:pPr>
            <w:r>
              <w:rPr>
                <w:b/>
                <w:lang w:val="it-IT"/>
              </w:rPr>
              <w:t>CP</w:t>
            </w:r>
          </w:p>
        </w:tc>
        <w:tc>
          <w:tcPr>
            <w:tcW w:w="7323" w:type="dxa"/>
            <w:shd w:val="clear" w:color="auto" w:fill="auto"/>
          </w:tcPr>
          <w:p>
            <w:pPr>
              <w:pStyle w:val="CorpoAltF"/>
              <w:spacing w:before="60"/>
              <w:rPr>
                <w:lang w:val="it-IT"/>
              </w:rPr>
            </w:pPr>
            <w:r>
              <w:rPr>
                <w:lang w:val="it-IT"/>
              </w:rPr>
              <w:t xml:space="preserve">Incentivo per </w:t>
            </w:r>
            <w:r>
              <w:t xml:space="preserve">beneficiari del </w:t>
            </w:r>
            <w:proofErr w:type="spellStart"/>
            <w:r>
              <w:t>Rdc</w:t>
            </w:r>
            <w:proofErr w:type="spellEnd"/>
            <w:r>
              <w:t xml:space="preserve"> assunti per un’attività lavorativa non coerente al percorso formativo </w:t>
            </w:r>
            <w:r>
              <w:rPr>
                <w:lang w:val="it-IT"/>
              </w:rPr>
              <w:t>acquisito presso un Ente di formazione.</w:t>
            </w:r>
          </w:p>
          <w:p>
            <w:pPr>
              <w:pStyle w:val="CorpoAltF"/>
              <w:spacing w:before="60"/>
              <w:rPr>
                <w:lang w:val="it-IT"/>
              </w:rPr>
            </w:pPr>
            <w:r>
              <w:rPr>
                <w:b/>
                <w:lang w:val="it-IT"/>
              </w:rPr>
              <w:t>DIPE</w:t>
            </w:r>
            <w:r>
              <w:rPr>
                <w:lang w:val="it-IT"/>
              </w:rPr>
              <w:t xml:space="preserve"> &gt; </w:t>
            </w:r>
            <w:r>
              <w:rPr>
                <w:iCs/>
                <w:lang w:val="it-IT"/>
              </w:rPr>
              <w:t>“</w:t>
            </w:r>
            <w:r>
              <w:rPr>
                <w:i/>
                <w:lang w:val="it-IT"/>
              </w:rPr>
              <w:t xml:space="preserve">Dati generali &gt; </w:t>
            </w:r>
            <w:r>
              <w:rPr>
                <w:bCs/>
                <w:i/>
              </w:rPr>
              <w:t>Agevolazioni</w:t>
            </w:r>
            <w:r>
              <w:t xml:space="preserve"> (</w:t>
            </w:r>
            <w:r>
              <w:rPr>
                <w:bCs/>
              </w:rPr>
              <w:t>pulsante funzione F4 nel campo “</w:t>
            </w:r>
            <w:r>
              <w:rPr>
                <w:bCs/>
                <w:i/>
              </w:rPr>
              <w:t>Tipo incentivo</w:t>
            </w:r>
            <w:r>
              <w:rPr>
                <w:bCs/>
              </w:rPr>
              <w:t>”</w:t>
            </w:r>
            <w:r>
              <w:t xml:space="preserve">) </w:t>
            </w:r>
            <w:r>
              <w:rPr>
                <w:lang w:val="it-IT"/>
              </w:rPr>
              <w:t>&gt;</w:t>
            </w:r>
          </w:p>
        </w:tc>
      </w:tr>
      <w:tr>
        <w:tc>
          <w:tcPr>
            <w:tcW w:w="2562" w:type="dxa"/>
            <w:shd w:val="clear" w:color="auto" w:fill="auto"/>
          </w:tcPr>
          <w:p>
            <w:pPr>
              <w:pStyle w:val="CorpoAltF"/>
              <w:spacing w:before="120"/>
              <w:rPr>
                <w:i/>
                <w:lang w:val="it-IT"/>
              </w:rPr>
            </w:pPr>
            <w:proofErr w:type="spellStart"/>
            <w:r>
              <w:rPr>
                <w:i/>
                <w:lang w:val="it-IT"/>
              </w:rPr>
              <w:t>DichGiovAgr</w:t>
            </w:r>
            <w:proofErr w:type="spellEnd"/>
          </w:p>
        </w:tc>
        <w:tc>
          <w:tcPr>
            <w:tcW w:w="7323" w:type="dxa"/>
            <w:shd w:val="clear" w:color="auto" w:fill="auto"/>
          </w:tcPr>
          <w:p>
            <w:pPr>
              <w:pStyle w:val="CorpoAltF"/>
              <w:spacing w:before="120"/>
              <w:rPr>
                <w:lang w:val="it-IT"/>
              </w:rPr>
            </w:pPr>
            <w:r>
              <w:t>E</w:t>
            </w:r>
            <w:r>
              <w:rPr>
                <w:lang w:val="it-IT"/>
              </w:rPr>
              <w:t>lemento non compilato (richiesto solo per i codici agevolazione B1, B2 e B3, la cui disciplina non è più valida).</w:t>
            </w:r>
          </w:p>
        </w:tc>
      </w:tr>
    </w:tbl>
    <w:p>
      <w:pPr>
        <w:pStyle w:val="CorpoAltF"/>
      </w:pPr>
    </w:p>
    <w:tbl>
      <w:tblPr>
        <w:tblW w:w="9841" w:type="dxa"/>
        <w:tblInd w:w="-56" w:type="dxa"/>
        <w:tblLayout w:type="fixed"/>
        <w:tblLook w:val="04A0" w:firstRow="1" w:lastRow="0" w:firstColumn="1" w:lastColumn="0" w:noHBand="0" w:noVBand="1"/>
      </w:tblPr>
      <w:tblGrid>
        <w:gridCol w:w="2518"/>
        <w:gridCol w:w="7323"/>
      </w:tblGrid>
      <w:tr>
        <w:tc>
          <w:tcPr>
            <w:tcW w:w="2518" w:type="dxa"/>
            <w:shd w:val="clear" w:color="auto" w:fill="auto"/>
          </w:tcPr>
          <w:p>
            <w:pPr>
              <w:pStyle w:val="CorpoAltF"/>
              <w:rPr>
                <w:i/>
              </w:rPr>
            </w:pPr>
            <w:proofErr w:type="spellStart"/>
            <w:r>
              <w:rPr>
                <w:i/>
              </w:rPr>
              <w:t>CategoriaContrattuale</w:t>
            </w:r>
            <w:proofErr w:type="spellEnd"/>
          </w:p>
        </w:tc>
        <w:tc>
          <w:tcPr>
            <w:tcW w:w="7323" w:type="dxa"/>
            <w:shd w:val="clear" w:color="auto" w:fill="auto"/>
          </w:tcPr>
          <w:p>
            <w:pPr>
              <w:pStyle w:val="CorpoAltF"/>
            </w:pPr>
            <w:r>
              <w:t>Elemento obbligatorio.</w:t>
            </w:r>
          </w:p>
          <w:p>
            <w:pPr>
              <w:pStyle w:val="CorpoAltF"/>
            </w:pPr>
            <w:r>
              <w:t>Categoria contrattuale del lavoratore.</w:t>
            </w:r>
          </w:p>
          <w:p>
            <w:pPr>
              <w:pStyle w:val="CorpoAltF"/>
              <w:spacing w:before="60"/>
            </w:pPr>
            <w:r>
              <w:t xml:space="preserve">Per i valori ammessi </w:t>
            </w:r>
            <w:r>
              <w:rPr>
                <w:lang w:val="it-IT"/>
              </w:rPr>
              <w:t>si rimanda</w:t>
            </w:r>
            <w:r>
              <w:t xml:space="preserve"> all’Appendice I </w:t>
            </w:r>
            <w:r>
              <w:rPr>
                <w:lang w:val="it-IT"/>
              </w:rPr>
              <w:t>dell’</w:t>
            </w:r>
            <w:r>
              <w:t>allegato tecnico</w:t>
            </w:r>
            <w:r>
              <w:rPr>
                <w:lang w:val="it-IT"/>
              </w:rPr>
              <w:t xml:space="preserve"> UNIMENS</w:t>
            </w:r>
            <w:r>
              <w:t>.</w:t>
            </w:r>
          </w:p>
          <w:p>
            <w:pPr>
              <w:pStyle w:val="CorpoAltF"/>
              <w:spacing w:before="60"/>
              <w:rPr>
                <w:lang w:val="it-IT"/>
              </w:rPr>
            </w:pPr>
            <w:r>
              <w:rPr>
                <w:lang w:val="it-IT"/>
              </w:rPr>
              <w:t>Viene compilato in fase di generazione del telematico</w:t>
            </w:r>
            <w:r>
              <w:t xml:space="preserve"> </w:t>
            </w:r>
            <w:r>
              <w:rPr>
                <w:lang w:val="it-IT"/>
              </w:rPr>
              <w:t>con il valore del campo</w:t>
            </w:r>
            <w:r>
              <w:rPr>
                <w:iCs/>
                <w:lang w:val="it-IT"/>
              </w:rPr>
              <w:t xml:space="preserve"> </w:t>
            </w:r>
            <w:r>
              <w:rPr>
                <w:lang w:val="it-IT"/>
              </w:rPr>
              <w:t>“</w:t>
            </w:r>
            <w:r>
              <w:rPr>
                <w:i/>
                <w:iCs/>
                <w:lang w:val="it-IT"/>
              </w:rPr>
              <w:t>Codice categoria</w:t>
            </w:r>
            <w:r>
              <w:rPr>
                <w:lang w:val="it-IT"/>
              </w:rPr>
              <w:t>”</w:t>
            </w:r>
            <w:r>
              <w:rPr>
                <w:iCs/>
                <w:lang w:val="it-IT"/>
              </w:rPr>
              <w:t xml:space="preserve"> di </w:t>
            </w:r>
            <w:r>
              <w:rPr>
                <w:b/>
                <w:iCs/>
                <w:lang w:val="it-IT"/>
              </w:rPr>
              <w:t>DIPE</w:t>
            </w:r>
            <w:r>
              <w:rPr>
                <w:iCs/>
                <w:lang w:val="it-IT"/>
              </w:rPr>
              <w:t xml:space="preserve"> &gt; “</w:t>
            </w:r>
            <w:r>
              <w:rPr>
                <w:i/>
              </w:rPr>
              <w:t xml:space="preserve">Altri dati </w:t>
            </w:r>
            <w:r>
              <w:rPr>
                <w:i/>
                <w:lang w:val="it-IT"/>
              </w:rPr>
              <w:t>&gt; Dati lavoratori agricoli</w:t>
            </w:r>
            <w:r>
              <w:rPr>
                <w:iCs/>
                <w:lang w:val="it-IT"/>
              </w:rPr>
              <w:t>”</w:t>
            </w:r>
            <w:r>
              <w:rPr>
                <w:i/>
                <w:lang w:val="it-IT"/>
              </w:rPr>
              <w:t xml:space="preserve"> </w:t>
            </w:r>
            <w:r>
              <w:rPr>
                <w:lang w:val="it-IT"/>
              </w:rPr>
              <w:t>seconda pagina.</w:t>
            </w:r>
          </w:p>
        </w:tc>
      </w:tr>
      <w:tr>
        <w:tc>
          <w:tcPr>
            <w:tcW w:w="2518" w:type="dxa"/>
            <w:shd w:val="clear" w:color="auto" w:fill="auto"/>
          </w:tcPr>
          <w:p>
            <w:pPr>
              <w:pStyle w:val="CorpoAltF"/>
              <w:spacing w:before="120"/>
              <w:rPr>
                <w:i/>
              </w:rPr>
            </w:pPr>
            <w:r>
              <w:rPr>
                <w:i/>
              </w:rPr>
              <w:t>Area</w:t>
            </w:r>
          </w:p>
        </w:tc>
        <w:tc>
          <w:tcPr>
            <w:tcW w:w="7323" w:type="dxa"/>
            <w:shd w:val="clear" w:color="auto" w:fill="auto"/>
          </w:tcPr>
          <w:p>
            <w:pPr>
              <w:pStyle w:val="CorpoAltF"/>
              <w:spacing w:before="120"/>
            </w:pPr>
            <w:r>
              <w:t>Elemento obbligatorio.</w:t>
            </w:r>
          </w:p>
          <w:p>
            <w:pPr>
              <w:pStyle w:val="CorpoAltF"/>
              <w:rPr>
                <w:lang w:val="it-IT"/>
              </w:rPr>
            </w:pPr>
            <w:r>
              <w:t xml:space="preserve">Area di </w:t>
            </w:r>
            <w:r>
              <w:rPr>
                <w:lang w:val="it-IT"/>
              </w:rPr>
              <w:t>appartenenza</w:t>
            </w:r>
            <w:r>
              <w:t xml:space="preserve"> del lavoratore desunta dal Contratto collettivo.</w:t>
            </w:r>
          </w:p>
          <w:p>
            <w:pPr>
              <w:pStyle w:val="CorpoAltF"/>
              <w:spacing w:before="60"/>
              <w:rPr>
                <w:lang w:val="it-IT"/>
              </w:rPr>
            </w:pPr>
            <w:r>
              <w:rPr>
                <w:lang w:val="it-IT"/>
              </w:rPr>
              <w:t xml:space="preserve">Primo valore del codice presente al campo </w:t>
            </w:r>
            <w:r>
              <w:rPr>
                <w:iCs/>
                <w:lang w:val="it-IT"/>
              </w:rPr>
              <w:t>“</w:t>
            </w:r>
            <w:r>
              <w:rPr>
                <w:i/>
                <w:lang w:val="it-IT"/>
              </w:rPr>
              <w:t>Area livello</w:t>
            </w:r>
            <w:r>
              <w:rPr>
                <w:iCs/>
                <w:lang w:val="it-IT"/>
              </w:rPr>
              <w:t xml:space="preserve">” </w:t>
            </w:r>
            <w:r>
              <w:rPr>
                <w:lang w:val="it-IT"/>
              </w:rPr>
              <w:t>della scelta “</w:t>
            </w:r>
            <w:r>
              <w:rPr>
                <w:i/>
                <w:iCs/>
                <w:lang w:val="it-IT"/>
              </w:rPr>
              <w:t>Gestione dati per dipendente</w:t>
            </w:r>
            <w:r>
              <w:rPr>
                <w:lang w:val="it-IT"/>
              </w:rPr>
              <w:t xml:space="preserve">” del comando </w:t>
            </w:r>
            <w:r>
              <w:rPr>
                <w:b/>
                <w:bCs/>
                <w:lang w:val="it-IT"/>
              </w:rPr>
              <w:t>DMAG</w:t>
            </w:r>
            <w:r>
              <w:rPr>
                <w:lang w:val="it-IT"/>
              </w:rPr>
              <w:t xml:space="preserve"> (compilato in fase di quadratura, con il primo numero del corrispondente campo di </w:t>
            </w:r>
            <w:r>
              <w:rPr>
                <w:b/>
                <w:lang w:val="it-IT"/>
              </w:rPr>
              <w:t>DIPE</w:t>
            </w:r>
            <w:r>
              <w:rPr>
                <w:lang w:val="it-IT"/>
              </w:rPr>
              <w:t xml:space="preserve"> &gt; </w:t>
            </w:r>
            <w:r>
              <w:rPr>
                <w:i/>
                <w:lang w:val="it-IT"/>
              </w:rPr>
              <w:t>“Altri dati &gt; Dati lavoratori agricoli”</w:t>
            </w:r>
            <w:r>
              <w:rPr>
                <w:lang w:val="it-IT"/>
              </w:rPr>
              <w:t xml:space="preserve"> seconda pagina).</w:t>
            </w:r>
          </w:p>
        </w:tc>
      </w:tr>
      <w:tr>
        <w:tc>
          <w:tcPr>
            <w:tcW w:w="2518" w:type="dxa"/>
            <w:shd w:val="clear" w:color="auto" w:fill="auto"/>
          </w:tcPr>
          <w:p>
            <w:pPr>
              <w:pStyle w:val="CorpoAltF"/>
              <w:spacing w:before="120"/>
              <w:rPr>
                <w:i/>
              </w:rPr>
            </w:pPr>
            <w:r>
              <w:rPr>
                <w:i/>
              </w:rPr>
              <w:t>Livello</w:t>
            </w:r>
          </w:p>
        </w:tc>
        <w:tc>
          <w:tcPr>
            <w:tcW w:w="7323" w:type="dxa"/>
            <w:shd w:val="clear" w:color="auto" w:fill="auto"/>
          </w:tcPr>
          <w:p>
            <w:pPr>
              <w:pStyle w:val="CorpoAltF"/>
              <w:spacing w:before="120"/>
            </w:pPr>
            <w:r>
              <w:t>Elemento obbligatorio.</w:t>
            </w:r>
          </w:p>
          <w:p>
            <w:pPr>
              <w:pStyle w:val="CorpoAltF"/>
            </w:pPr>
            <w:r>
              <w:t>Livello contrattuale del lavoratore i cui valori sono rilevabili dai contratti</w:t>
            </w:r>
            <w:r>
              <w:rPr>
                <w:lang w:val="it-IT"/>
              </w:rPr>
              <w:t xml:space="preserve"> </w:t>
            </w:r>
            <w:r>
              <w:t xml:space="preserve">collettivi nazionali di lavoro </w:t>
            </w:r>
            <w:r>
              <w:rPr>
                <w:lang w:val="it-IT"/>
              </w:rPr>
              <w:t>o</w:t>
            </w:r>
            <w:r>
              <w:t xml:space="preserve"> da quelli provinciali integrativi. </w:t>
            </w:r>
          </w:p>
          <w:p>
            <w:pPr>
              <w:pStyle w:val="CorpoAltF"/>
              <w:spacing w:before="60"/>
              <w:rPr>
                <w:lang w:val="it-IT"/>
              </w:rPr>
            </w:pPr>
            <w:r>
              <w:rPr>
                <w:lang w:val="it-IT"/>
              </w:rPr>
              <w:t>Secondo e terzo valore del codice presente al campo</w:t>
            </w:r>
            <w:r>
              <w:rPr>
                <w:iCs/>
                <w:lang w:val="it-IT"/>
              </w:rPr>
              <w:t xml:space="preserve"> </w:t>
            </w:r>
            <w:r>
              <w:rPr>
                <w:i/>
                <w:iCs/>
                <w:lang w:val="it-IT"/>
              </w:rPr>
              <w:t>“Area livello”</w:t>
            </w:r>
            <w:r>
              <w:rPr>
                <w:iCs/>
                <w:lang w:val="it-IT"/>
              </w:rPr>
              <w:t xml:space="preserve"> </w:t>
            </w:r>
            <w:r>
              <w:rPr>
                <w:lang w:val="it-IT"/>
              </w:rPr>
              <w:t>della scelta “</w:t>
            </w:r>
            <w:r>
              <w:rPr>
                <w:i/>
                <w:iCs/>
                <w:lang w:val="it-IT"/>
              </w:rPr>
              <w:t>Gestione dati per dipendente</w:t>
            </w:r>
            <w:r>
              <w:rPr>
                <w:lang w:val="it-IT"/>
              </w:rPr>
              <w:t xml:space="preserve">” del comando </w:t>
            </w:r>
            <w:r>
              <w:rPr>
                <w:b/>
                <w:bCs/>
                <w:lang w:val="it-IT"/>
              </w:rPr>
              <w:t>DMAG</w:t>
            </w:r>
            <w:r>
              <w:rPr>
                <w:lang w:val="it-IT"/>
              </w:rPr>
              <w:t xml:space="preserve"> (compilato in fase di quadratura, con il secondo e terzo numero del corrispondente campo </w:t>
            </w:r>
            <w:r>
              <w:rPr>
                <w:iCs/>
                <w:lang w:val="it-IT"/>
              </w:rPr>
              <w:t xml:space="preserve">di </w:t>
            </w:r>
            <w:r>
              <w:rPr>
                <w:b/>
                <w:iCs/>
                <w:lang w:val="it-IT"/>
              </w:rPr>
              <w:t>DIPE</w:t>
            </w:r>
            <w:r>
              <w:rPr>
                <w:iCs/>
                <w:lang w:val="it-IT"/>
              </w:rPr>
              <w:t xml:space="preserve"> &gt; “</w:t>
            </w:r>
            <w:r>
              <w:rPr>
                <w:i/>
              </w:rPr>
              <w:t xml:space="preserve">Altri dati </w:t>
            </w:r>
            <w:r>
              <w:rPr>
                <w:i/>
                <w:lang w:val="it-IT"/>
              </w:rPr>
              <w:t>&gt; Dati lavoratori agricoli</w:t>
            </w:r>
            <w:r>
              <w:rPr>
                <w:iCs/>
                <w:lang w:val="it-IT"/>
              </w:rPr>
              <w:t>”</w:t>
            </w:r>
            <w:r>
              <w:rPr>
                <w:i/>
                <w:lang w:val="it-IT"/>
              </w:rPr>
              <w:t xml:space="preserve"> </w:t>
            </w:r>
            <w:r>
              <w:rPr>
                <w:lang w:val="it-IT"/>
              </w:rPr>
              <w:t>seconda pagina).</w:t>
            </w:r>
          </w:p>
        </w:tc>
      </w:tr>
      <w:tr>
        <w:tc>
          <w:tcPr>
            <w:tcW w:w="2518" w:type="dxa"/>
            <w:shd w:val="clear" w:color="auto" w:fill="auto"/>
          </w:tcPr>
          <w:p>
            <w:pPr>
              <w:pStyle w:val="CorpoAltF"/>
              <w:spacing w:before="120"/>
              <w:rPr>
                <w:i/>
              </w:rPr>
            </w:pPr>
            <w:proofErr w:type="spellStart"/>
            <w:r>
              <w:rPr>
                <w:i/>
              </w:rPr>
              <w:t>FlagRiallineamento</w:t>
            </w:r>
            <w:proofErr w:type="spellEnd"/>
          </w:p>
        </w:tc>
        <w:tc>
          <w:tcPr>
            <w:tcW w:w="7323" w:type="dxa"/>
            <w:shd w:val="clear" w:color="auto" w:fill="auto"/>
          </w:tcPr>
          <w:p>
            <w:pPr>
              <w:pStyle w:val="CorpoAltF"/>
              <w:spacing w:before="120"/>
              <w:rPr>
                <w:lang w:val="it-IT"/>
              </w:rPr>
            </w:pPr>
            <w:r>
              <w:rPr>
                <w:lang w:val="it-IT"/>
              </w:rPr>
              <w:t>Elemento compilato con il codice “N” in quanto obbligatorio.</w:t>
            </w:r>
          </w:p>
        </w:tc>
      </w:tr>
      <w:tr>
        <w:tc>
          <w:tcPr>
            <w:tcW w:w="2518" w:type="dxa"/>
            <w:shd w:val="clear" w:color="auto" w:fill="auto"/>
          </w:tcPr>
          <w:p>
            <w:pPr>
              <w:pStyle w:val="CorpoAltF"/>
              <w:spacing w:before="120"/>
              <w:rPr>
                <w:i/>
              </w:rPr>
            </w:pPr>
            <w:proofErr w:type="spellStart"/>
            <w:r>
              <w:rPr>
                <w:i/>
              </w:rPr>
              <w:t>FlagEmersioneLav</w:t>
            </w:r>
            <w:proofErr w:type="spellEnd"/>
          </w:p>
        </w:tc>
        <w:tc>
          <w:tcPr>
            <w:tcW w:w="7323" w:type="dxa"/>
            <w:shd w:val="clear" w:color="auto" w:fill="auto"/>
          </w:tcPr>
          <w:p>
            <w:pPr>
              <w:pStyle w:val="CorpoAltF"/>
              <w:spacing w:before="120"/>
            </w:pPr>
            <w:r>
              <w:rPr>
                <w:lang w:val="it-IT"/>
              </w:rPr>
              <w:t>Elemento compilato con il codice “N” in quanto obbligatorio.</w:t>
            </w:r>
          </w:p>
        </w:tc>
      </w:tr>
      <w:tr>
        <w:tc>
          <w:tcPr>
            <w:tcW w:w="2518" w:type="dxa"/>
            <w:shd w:val="clear" w:color="auto" w:fill="auto"/>
          </w:tcPr>
          <w:p>
            <w:pPr>
              <w:pStyle w:val="CorpoAltF"/>
              <w:spacing w:before="120"/>
              <w:rPr>
                <w:i/>
              </w:rPr>
            </w:pPr>
            <w:proofErr w:type="spellStart"/>
            <w:r>
              <w:rPr>
                <w:i/>
              </w:rPr>
              <w:t>FlagDimissioni</w:t>
            </w:r>
            <w:proofErr w:type="spellEnd"/>
          </w:p>
        </w:tc>
        <w:tc>
          <w:tcPr>
            <w:tcW w:w="7323" w:type="dxa"/>
            <w:shd w:val="clear" w:color="auto" w:fill="auto"/>
          </w:tcPr>
          <w:p>
            <w:pPr>
              <w:pStyle w:val="CorpoAltF"/>
              <w:spacing w:before="120"/>
            </w:pPr>
            <w:r>
              <w:t>Elemento obbligatorio.</w:t>
            </w:r>
          </w:p>
          <w:p>
            <w:pPr>
              <w:pStyle w:val="CorpoAltF"/>
              <w:rPr>
                <w:lang w:val="it-IT"/>
              </w:rPr>
            </w:pPr>
            <w:r>
              <w:t>Flag dimissioni del lavoratore</w:t>
            </w:r>
            <w:r>
              <w:rPr>
                <w:lang w:val="it-IT"/>
              </w:rPr>
              <w:t>.</w:t>
            </w:r>
          </w:p>
          <w:p>
            <w:pPr>
              <w:pStyle w:val="CorpoAltF"/>
              <w:spacing w:before="60"/>
              <w:rPr>
                <w:lang w:val="it-IT"/>
              </w:rPr>
            </w:pPr>
            <w:r>
              <w:rPr>
                <w:bCs/>
                <w:lang w:val="it-IT"/>
              </w:rPr>
              <w:t xml:space="preserve">In fase di generazione del telematico il programma riporta il valore </w:t>
            </w:r>
            <w:r>
              <w:t>“</w:t>
            </w:r>
            <w:r>
              <w:rPr>
                <w:b/>
              </w:rPr>
              <w:t>S</w:t>
            </w:r>
            <w:r>
              <w:t>”</w:t>
            </w:r>
            <w:r>
              <w:rPr>
                <w:bCs/>
                <w:lang w:val="it-IT"/>
              </w:rPr>
              <w:t xml:space="preserve"> in presenza della data di licenziamento in </w:t>
            </w:r>
            <w:r>
              <w:rPr>
                <w:b/>
                <w:lang w:val="it-IT"/>
              </w:rPr>
              <w:t>DIPE</w:t>
            </w:r>
            <w:r>
              <w:rPr>
                <w:lang w:val="it-IT"/>
              </w:rPr>
              <w:t xml:space="preserve"> &gt; </w:t>
            </w:r>
            <w:r>
              <w:rPr>
                <w:iCs/>
                <w:lang w:val="it-IT"/>
              </w:rPr>
              <w:t>“</w:t>
            </w:r>
            <w:r>
              <w:rPr>
                <w:i/>
                <w:lang w:val="it-IT"/>
              </w:rPr>
              <w:t>Dati generali &gt; Licenziamento</w:t>
            </w:r>
            <w:r>
              <w:rPr>
                <w:iCs/>
                <w:lang w:val="it-IT"/>
              </w:rPr>
              <w:t>”</w:t>
            </w:r>
            <w:r>
              <w:rPr>
                <w:bCs/>
                <w:lang w:val="it-IT"/>
              </w:rPr>
              <w:t xml:space="preserve"> se il tipo licenziamento è </w:t>
            </w:r>
            <w:r>
              <w:rPr>
                <w:lang w:val="it-IT"/>
              </w:rPr>
              <w:t>pari a “</w:t>
            </w:r>
            <w:r>
              <w:rPr>
                <w:b/>
                <w:lang w:val="it-IT"/>
              </w:rPr>
              <w:t>1B</w:t>
            </w:r>
            <w:r>
              <w:rPr>
                <w:lang w:val="it-IT"/>
              </w:rPr>
              <w:t>”.</w:t>
            </w:r>
          </w:p>
          <w:p>
            <w:pPr>
              <w:pStyle w:val="CorpoAltF"/>
              <w:spacing w:before="60"/>
              <w:rPr>
                <w:lang w:val="it-IT"/>
              </w:rPr>
            </w:pPr>
            <w:r>
              <w:rPr>
                <w:lang w:val="it-IT"/>
              </w:rPr>
              <w:t>Diversamente verrà riportato il valore “</w:t>
            </w:r>
            <w:r>
              <w:rPr>
                <w:b/>
                <w:bCs/>
                <w:lang w:val="it-IT"/>
              </w:rPr>
              <w:t>N</w:t>
            </w:r>
            <w:r>
              <w:rPr>
                <w:lang w:val="it-IT"/>
              </w:rPr>
              <w:t>”.</w:t>
            </w:r>
          </w:p>
        </w:tc>
      </w:tr>
    </w:tbl>
    <w:p>
      <w:pPr>
        <w:pStyle w:val="CorpoAltF"/>
      </w:pPr>
    </w:p>
    <w:p>
      <w:pPr>
        <w:pStyle w:val="Ignora"/>
        <w:rPr>
          <w:lang w:val="x-none" w:eastAsia="x-none"/>
        </w:rPr>
      </w:pPr>
      <w:r>
        <w:br w:type="page"/>
      </w:r>
    </w:p>
    <w:p>
      <w:pPr>
        <w:pStyle w:val="CorpoAltF"/>
      </w:pPr>
    </w:p>
    <w:p>
      <w:pPr>
        <w:pStyle w:val="TitPARAGRAFO"/>
        <w:numPr>
          <w:ilvl w:val="2"/>
          <w:numId w:val="2"/>
        </w:numPr>
      </w:pPr>
      <w:bookmarkStart w:id="27" w:name="_Toc401741808"/>
      <w:bookmarkStart w:id="28" w:name="_Toc25159181"/>
      <w:r>
        <w:t>Elemento &lt;</w:t>
      </w:r>
      <w:proofErr w:type="spellStart"/>
      <w:r>
        <w:t>DenunciaAgriAziendale</w:t>
      </w:r>
      <w:proofErr w:type="spellEnd"/>
      <w:r>
        <w:t>&gt;</w:t>
      </w:r>
      <w:bookmarkEnd w:id="27"/>
      <w:bookmarkEnd w:id="28"/>
    </w:p>
    <w:p>
      <w:pPr>
        <w:pStyle w:val="CorpoAltF"/>
        <w:rPr>
          <w:lang w:val="it-IT"/>
        </w:rPr>
      </w:pPr>
    </w:p>
    <w:p>
      <w:pPr>
        <w:pStyle w:val="CorpoAltF"/>
        <w:rPr>
          <w:lang w:val="it-IT"/>
        </w:rPr>
      </w:pPr>
      <w:r>
        <w:rPr>
          <w:lang w:val="it-IT"/>
        </w:rPr>
        <w:t xml:space="preserve">L’elemento obbligatorio </w:t>
      </w:r>
      <w:r>
        <w:rPr>
          <w:b/>
          <w:bCs/>
          <w:lang w:val="it-IT"/>
        </w:rPr>
        <w:t>&lt;</w:t>
      </w:r>
      <w:proofErr w:type="spellStart"/>
      <w:r>
        <w:rPr>
          <w:b/>
          <w:bCs/>
          <w:lang w:val="it-IT"/>
        </w:rPr>
        <w:t>DenunciaAgriAziendale</w:t>
      </w:r>
      <w:proofErr w:type="spellEnd"/>
      <w:r>
        <w:rPr>
          <w:b/>
          <w:bCs/>
          <w:lang w:val="it-IT"/>
        </w:rPr>
        <w:t>&gt;</w:t>
      </w:r>
      <w:r>
        <w:rPr>
          <w:lang w:val="it-IT"/>
        </w:rPr>
        <w:t xml:space="preserve"> </w:t>
      </w:r>
      <w:r>
        <w:t>indica dati aziendali riferiti alla posizione contributiva</w:t>
      </w:r>
      <w:r>
        <w:rPr>
          <w:lang w:val="it-IT"/>
        </w:rPr>
        <w:t xml:space="preserve"> </w:t>
      </w:r>
      <w:r>
        <w:t>e</w:t>
      </w:r>
      <w:r>
        <w:rPr>
          <w:lang w:val="it-IT"/>
        </w:rPr>
        <w:t xml:space="preserve"> dati </w:t>
      </w:r>
      <w:r>
        <w:t>relativi a importi a contribuzione</w:t>
      </w:r>
      <w:r>
        <w:rPr>
          <w:lang w:val="it-IT"/>
        </w:rPr>
        <w:t xml:space="preserve"> </w:t>
      </w:r>
      <w:r>
        <w:t>differenziata.</w:t>
      </w:r>
    </w:p>
    <w:p>
      <w:pPr>
        <w:pStyle w:val="CorpoAltF"/>
        <w:spacing w:before="120"/>
        <w:rPr>
          <w:lang w:val="it-IT"/>
        </w:rPr>
      </w:pPr>
      <w:r>
        <w:rPr>
          <w:noProof/>
        </w:rPr>
        <w:drawing>
          <wp:inline distT="0" distB="0" distL="0" distR="0">
            <wp:extent cx="3070860" cy="1478280"/>
            <wp:effectExtent l="0" t="0" r="0" b="7620"/>
            <wp:docPr id="452" name="Immagin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70860" cy="1478280"/>
                    </a:xfrm>
                    <a:prstGeom prst="rect">
                      <a:avLst/>
                    </a:prstGeom>
                    <a:noFill/>
                    <a:ln>
                      <a:noFill/>
                    </a:ln>
                  </pic:spPr>
                </pic:pic>
              </a:graphicData>
            </a:graphic>
          </wp:inline>
        </w:drawing>
      </w:r>
    </w:p>
    <w:tbl>
      <w:tblPr>
        <w:tblW w:w="9855" w:type="dxa"/>
        <w:tblInd w:w="-84" w:type="dxa"/>
        <w:tblLook w:val="04A0" w:firstRow="1" w:lastRow="0" w:firstColumn="1" w:lastColumn="0" w:noHBand="0" w:noVBand="1"/>
      </w:tblPr>
      <w:tblGrid>
        <w:gridCol w:w="2548"/>
        <w:gridCol w:w="7307"/>
      </w:tblGrid>
      <w:tr>
        <w:tc>
          <w:tcPr>
            <w:tcW w:w="2548" w:type="dxa"/>
            <w:shd w:val="clear" w:color="auto" w:fill="auto"/>
          </w:tcPr>
          <w:p>
            <w:pPr>
              <w:pStyle w:val="CorpoAltF"/>
              <w:spacing w:before="120"/>
              <w:rPr>
                <w:i/>
                <w:lang w:val="it-IT"/>
              </w:rPr>
            </w:pPr>
            <w:proofErr w:type="spellStart"/>
            <w:r>
              <w:rPr>
                <w:i/>
                <w:lang w:val="it-IT"/>
              </w:rPr>
              <w:t>QuadraturaNumLav</w:t>
            </w:r>
            <w:proofErr w:type="spellEnd"/>
          </w:p>
        </w:tc>
        <w:tc>
          <w:tcPr>
            <w:tcW w:w="7307" w:type="dxa"/>
            <w:shd w:val="clear" w:color="auto" w:fill="auto"/>
          </w:tcPr>
          <w:p>
            <w:pPr>
              <w:pStyle w:val="CorpoAltF"/>
              <w:spacing w:before="120"/>
              <w:rPr>
                <w:lang w:val="it-IT"/>
              </w:rPr>
            </w:pPr>
            <w:r>
              <w:rPr>
                <w:lang w:val="it-IT"/>
              </w:rPr>
              <w:t>Elemento obbligatorio.</w:t>
            </w:r>
          </w:p>
          <w:p>
            <w:pPr>
              <w:pStyle w:val="CorpoAltF"/>
              <w:rPr>
                <w:lang w:val="it-IT"/>
              </w:rPr>
            </w:pPr>
            <w:r>
              <w:rPr>
                <w:lang w:val="it-IT"/>
              </w:rPr>
              <w:t>Contiene il numero dei lavoratori (Codici Fiscali distinti) inseriti nella denuncia &lt;</w:t>
            </w:r>
            <w:proofErr w:type="spellStart"/>
            <w:r>
              <w:rPr>
                <w:lang w:val="it-IT"/>
              </w:rPr>
              <w:t>PosAgri</w:t>
            </w:r>
            <w:proofErr w:type="spellEnd"/>
            <w:r>
              <w:rPr>
                <w:lang w:val="it-IT"/>
              </w:rPr>
              <w:t>&gt;.</w:t>
            </w:r>
          </w:p>
          <w:p>
            <w:pPr>
              <w:pStyle w:val="CorpoAltF"/>
              <w:spacing w:before="60"/>
              <w:rPr>
                <w:lang w:val="it-IT"/>
              </w:rPr>
            </w:pPr>
            <w:r>
              <w:rPr>
                <w:lang w:val="it-IT"/>
              </w:rPr>
              <w:t>Viene calcolato in fase di generazione del telematico con il totale dei dipendenti presenti nell’elemento &lt;</w:t>
            </w:r>
            <w:proofErr w:type="spellStart"/>
            <w:r>
              <w:rPr>
                <w:lang w:val="it-IT"/>
              </w:rPr>
              <w:t>DenunciaAgriIndividuale</w:t>
            </w:r>
            <w:proofErr w:type="spellEnd"/>
            <w:r>
              <w:rPr>
                <w:lang w:val="it-IT"/>
              </w:rPr>
              <w:t xml:space="preserve">&gt;. </w:t>
            </w:r>
          </w:p>
        </w:tc>
      </w:tr>
      <w:tr>
        <w:tc>
          <w:tcPr>
            <w:tcW w:w="2548" w:type="dxa"/>
            <w:shd w:val="clear" w:color="auto" w:fill="auto"/>
          </w:tcPr>
          <w:p>
            <w:pPr>
              <w:pStyle w:val="CorpoAltF"/>
              <w:spacing w:before="120"/>
              <w:rPr>
                <w:i/>
              </w:rPr>
            </w:pPr>
            <w:r>
              <w:rPr>
                <w:i/>
              </w:rPr>
              <w:t>RetribuzioniSubLex166</w:t>
            </w:r>
          </w:p>
        </w:tc>
        <w:tc>
          <w:tcPr>
            <w:tcW w:w="7307" w:type="dxa"/>
            <w:shd w:val="clear" w:color="auto" w:fill="auto"/>
          </w:tcPr>
          <w:p>
            <w:pPr>
              <w:pStyle w:val="CorpoAltF"/>
              <w:spacing w:before="120"/>
              <w:rPr>
                <w:lang w:val="it-IT"/>
              </w:rPr>
            </w:pPr>
            <w:r>
              <w:rPr>
                <w:lang w:val="it-IT"/>
              </w:rPr>
              <w:t>Totale</w:t>
            </w:r>
            <w:r>
              <w:t xml:space="preserve"> retribuzioni lavoratori assoggettati al Contributo</w:t>
            </w:r>
            <w:r>
              <w:rPr>
                <w:lang w:val="it-IT"/>
              </w:rPr>
              <w:t xml:space="preserve"> </w:t>
            </w:r>
            <w:r>
              <w:t>solidarietà ex legge 166/1991.</w:t>
            </w:r>
          </w:p>
          <w:p>
            <w:pPr>
              <w:pStyle w:val="CorpoAltF"/>
              <w:spacing w:before="60"/>
              <w:rPr>
                <w:rFonts w:cs="Arial"/>
                <w:lang w:val="it-IT"/>
              </w:rPr>
            </w:pPr>
            <w:r>
              <w:rPr>
                <w:lang w:val="it-IT"/>
              </w:rPr>
              <w:t>Somma dei valori presenti al campo “</w:t>
            </w:r>
            <w:r>
              <w:rPr>
                <w:i/>
                <w:iCs/>
                <w:lang w:val="it-IT"/>
              </w:rPr>
              <w:t>Importo assoggettato a contributo</w:t>
            </w:r>
            <w:r>
              <w:rPr>
                <w:lang w:val="it-IT"/>
              </w:rPr>
              <w:t>” della sezione “</w:t>
            </w:r>
            <w:r>
              <w:rPr>
                <w:i/>
                <w:iCs/>
                <w:lang w:val="it-IT"/>
              </w:rPr>
              <w:t>Contributo di solidarietà legge 166/1991</w:t>
            </w:r>
            <w:r>
              <w:rPr>
                <w:lang w:val="it-IT"/>
              </w:rPr>
              <w:t>” presente nel pulsante “</w:t>
            </w:r>
            <w:r>
              <w:rPr>
                <w:i/>
                <w:iCs/>
                <w:lang w:val="it-IT"/>
              </w:rPr>
              <w:t>Altri dati</w:t>
            </w:r>
            <w:r>
              <w:rPr>
                <w:lang w:val="it-IT"/>
              </w:rPr>
              <w:t>” della scelta “</w:t>
            </w:r>
            <w:r>
              <w:rPr>
                <w:i/>
                <w:iCs/>
                <w:lang w:val="it-IT"/>
              </w:rPr>
              <w:t>Gestione dati per dipendente</w:t>
            </w:r>
            <w:r>
              <w:rPr>
                <w:lang w:val="it-IT"/>
              </w:rPr>
              <w:t xml:space="preserve">” del comando </w:t>
            </w:r>
            <w:r>
              <w:rPr>
                <w:b/>
                <w:bCs/>
                <w:lang w:val="it-IT"/>
              </w:rPr>
              <w:t>DMAG</w:t>
            </w:r>
            <w:r>
              <w:rPr>
                <w:lang w:val="it-IT"/>
              </w:rPr>
              <w:t xml:space="preserve"> compilato in fase di quadratura.</w:t>
            </w:r>
          </w:p>
        </w:tc>
      </w:tr>
      <w:tr>
        <w:tc>
          <w:tcPr>
            <w:tcW w:w="2548" w:type="dxa"/>
            <w:shd w:val="clear" w:color="auto" w:fill="auto"/>
          </w:tcPr>
          <w:p>
            <w:pPr>
              <w:pStyle w:val="CorpoAltF"/>
              <w:spacing w:before="120"/>
              <w:rPr>
                <w:i/>
                <w:lang w:val="it-IT"/>
              </w:rPr>
            </w:pPr>
            <w:proofErr w:type="spellStart"/>
            <w:r>
              <w:rPr>
                <w:i/>
              </w:rPr>
              <w:t>FlagAutRisPreInt</w:t>
            </w:r>
            <w:proofErr w:type="spellEnd"/>
          </w:p>
        </w:tc>
        <w:tc>
          <w:tcPr>
            <w:tcW w:w="7307" w:type="dxa"/>
            <w:shd w:val="clear" w:color="auto" w:fill="auto"/>
          </w:tcPr>
          <w:p>
            <w:pPr>
              <w:pStyle w:val="CorpoAltF"/>
              <w:spacing w:before="120"/>
            </w:pPr>
            <w:r>
              <w:t>Elemento obbligatorio.</w:t>
            </w:r>
          </w:p>
          <w:p>
            <w:pPr>
              <w:pStyle w:val="CorpoAltF"/>
              <w:rPr>
                <w:lang w:val="it-IT"/>
              </w:rPr>
            </w:pPr>
            <w:r>
              <w:t xml:space="preserve">Dichiarazione di responsabilità, con il valore “S” si dichiara, sotto la propria responsabilità civile e penale, di aver diritto, sussistendone i presupposti, per i lavoratori occupati alle agevolazioni contributive previste dalle vigenti disposizioni di legge; di rispettare la legislazione sul collocamento e gli obblighi derivanti dai contratti collettivi. Inoltre dichiarando il valore “S” si autorizza l'INPS a riscuotere i contributi per la previdenza e assistenza integrativa, nonché a riscuotere i contributi di assistenza contrattuale previsti dai contratti collettivi di </w:t>
            </w:r>
            <w:r>
              <w:rPr>
                <w:lang w:val="it-IT"/>
              </w:rPr>
              <w:t>lavoro.</w:t>
            </w:r>
          </w:p>
          <w:p>
            <w:pPr>
              <w:pStyle w:val="CorpoAltF"/>
              <w:spacing w:before="60"/>
              <w:rPr>
                <w:iCs/>
                <w:lang w:val="it-IT"/>
              </w:rPr>
            </w:pPr>
            <w:r>
              <w:rPr>
                <w:iCs/>
                <w:lang w:val="it-IT"/>
              </w:rPr>
              <w:t>In fase di generazione del telematico il programma riporta il valore “</w:t>
            </w:r>
            <w:r>
              <w:rPr>
                <w:b/>
                <w:bCs/>
                <w:iCs/>
                <w:lang w:val="it-IT"/>
              </w:rPr>
              <w:t>S</w:t>
            </w:r>
            <w:r>
              <w:rPr>
                <w:iCs/>
                <w:lang w:val="it-IT"/>
              </w:rPr>
              <w:t>” se compilato il campo “</w:t>
            </w:r>
            <w:r>
              <w:rPr>
                <w:i/>
                <w:lang w:val="it-IT"/>
              </w:rPr>
              <w:t>Dichiarazione di veridicità</w:t>
            </w:r>
            <w:r>
              <w:rPr>
                <w:iCs/>
                <w:lang w:val="it-IT"/>
              </w:rPr>
              <w:t xml:space="preserve">” della </w:t>
            </w:r>
            <w:r>
              <w:rPr>
                <w:lang w:val="it-IT"/>
              </w:rPr>
              <w:t>sezione “</w:t>
            </w:r>
            <w:r>
              <w:rPr>
                <w:i/>
                <w:lang w:val="it-IT"/>
              </w:rPr>
              <w:t>Parametri aziendali</w:t>
            </w:r>
            <w:r>
              <w:rPr>
                <w:lang w:val="it-IT"/>
              </w:rPr>
              <w:t>”</w:t>
            </w:r>
            <w:r>
              <w:rPr>
                <w:iCs/>
                <w:lang w:val="it-IT"/>
              </w:rPr>
              <w:t xml:space="preserve"> di </w:t>
            </w:r>
            <w:r>
              <w:rPr>
                <w:b/>
                <w:iCs/>
                <w:lang w:val="it-IT"/>
              </w:rPr>
              <w:t>AZIE</w:t>
            </w:r>
            <w:r>
              <w:rPr>
                <w:iCs/>
                <w:lang w:val="it-IT"/>
              </w:rPr>
              <w:t xml:space="preserve"> &gt; </w:t>
            </w:r>
            <w:r>
              <w:rPr>
                <w:i/>
                <w:lang w:val="it-IT"/>
              </w:rPr>
              <w:t>“</w:t>
            </w:r>
            <w:r>
              <w:rPr>
                <w:i/>
              </w:rPr>
              <w:t xml:space="preserve">Altri dati </w:t>
            </w:r>
            <w:r>
              <w:rPr>
                <w:i/>
                <w:lang w:val="it-IT"/>
              </w:rPr>
              <w:t xml:space="preserve">&gt; Dati </w:t>
            </w:r>
            <w:proofErr w:type="spellStart"/>
            <w:r>
              <w:rPr>
                <w:i/>
                <w:lang w:val="it-IT"/>
              </w:rPr>
              <w:t>aggiunt</w:t>
            </w:r>
            <w:proofErr w:type="spellEnd"/>
            <w:r>
              <w:rPr>
                <w:i/>
                <w:lang w:val="it-IT"/>
              </w:rPr>
              <w:t xml:space="preserve">. </w:t>
            </w:r>
            <w:proofErr w:type="spellStart"/>
            <w:r>
              <w:rPr>
                <w:i/>
                <w:lang w:val="it-IT"/>
              </w:rPr>
              <w:t>imp</w:t>
            </w:r>
            <w:proofErr w:type="spellEnd"/>
            <w:r>
              <w:rPr>
                <w:i/>
                <w:lang w:val="it-IT"/>
              </w:rPr>
              <w:t>. agricola</w:t>
            </w:r>
            <w:r>
              <w:rPr>
                <w:lang w:val="it-IT"/>
              </w:rPr>
              <w:t>”.</w:t>
            </w:r>
          </w:p>
        </w:tc>
      </w:tr>
      <w:tr>
        <w:tc>
          <w:tcPr>
            <w:tcW w:w="2548" w:type="dxa"/>
            <w:shd w:val="clear" w:color="auto" w:fill="auto"/>
          </w:tcPr>
          <w:p>
            <w:pPr>
              <w:pStyle w:val="CorpoAltF"/>
              <w:spacing w:before="120"/>
              <w:rPr>
                <w:i/>
              </w:rPr>
            </w:pPr>
            <w:proofErr w:type="spellStart"/>
            <w:r>
              <w:rPr>
                <w:i/>
              </w:rPr>
              <w:t>DichBeneficiContributivi</w:t>
            </w:r>
            <w:proofErr w:type="spellEnd"/>
          </w:p>
        </w:tc>
        <w:tc>
          <w:tcPr>
            <w:tcW w:w="7307" w:type="dxa"/>
            <w:shd w:val="clear" w:color="auto" w:fill="auto"/>
          </w:tcPr>
          <w:p>
            <w:pPr>
              <w:pStyle w:val="CorpoAltF"/>
              <w:spacing w:before="120"/>
            </w:pPr>
            <w:r>
              <w:t>Elemento obbligatorio.</w:t>
            </w:r>
          </w:p>
          <w:p>
            <w:pPr>
              <w:pStyle w:val="CorpoAltF"/>
            </w:pPr>
            <w:r>
              <w:t>Autocertificazione per benefici contributivi (ai sensi dell'art. 9 D.M. 24/10/2007 - G.U. 30/11/2007). Il datore di lavoro/legale rappresentante autocertifica l'inesistenza, a proprio carico o a carico di precedenti responsabili aziendali, di provvedimenti, amministrativi o giurisdizionali, definitivi per gli illeciti penali o amministrativi, commessi dopo il 30/12/2007, in materia di tutela delle condizioni di lavoro, indicati nell'allegato A del Decreto Ministeriale 24/10/2007 o il decorso del periodo indicato dallo stesso allegato per ciascun illecito. Il sottoscritto datore di lavoro/legale rappresentante dichiara di aver preso visione dell'allegato A al Decreto Ministeriale 24/10/2007 e di essere consapevole che chi rilascia dichiarazioni false è punito dalla legge.</w:t>
            </w:r>
          </w:p>
          <w:p>
            <w:pPr>
              <w:pStyle w:val="CorpoAltF"/>
              <w:spacing w:before="60"/>
              <w:rPr>
                <w:i/>
                <w:lang w:val="it-IT"/>
              </w:rPr>
            </w:pPr>
            <w:r>
              <w:rPr>
                <w:iCs/>
                <w:lang w:val="it-IT"/>
              </w:rPr>
              <w:t>In fase di generazione del telematico il programma riporta il valore “</w:t>
            </w:r>
            <w:r>
              <w:rPr>
                <w:b/>
                <w:bCs/>
                <w:iCs/>
                <w:lang w:val="it-IT"/>
              </w:rPr>
              <w:t>S</w:t>
            </w:r>
            <w:r>
              <w:rPr>
                <w:iCs/>
                <w:lang w:val="it-IT"/>
              </w:rPr>
              <w:t xml:space="preserve">” se compilato il corrispondente campo della </w:t>
            </w:r>
            <w:r>
              <w:rPr>
                <w:lang w:val="it-IT"/>
              </w:rPr>
              <w:t>sezione “</w:t>
            </w:r>
            <w:r>
              <w:rPr>
                <w:i/>
                <w:lang w:val="it-IT"/>
              </w:rPr>
              <w:t>Parametri aziendali</w:t>
            </w:r>
            <w:r>
              <w:rPr>
                <w:lang w:val="it-IT"/>
              </w:rPr>
              <w:t>”</w:t>
            </w:r>
            <w:r>
              <w:rPr>
                <w:iCs/>
                <w:lang w:val="it-IT"/>
              </w:rPr>
              <w:t xml:space="preserve"> di </w:t>
            </w:r>
            <w:r>
              <w:rPr>
                <w:b/>
                <w:iCs/>
                <w:lang w:val="it-IT"/>
              </w:rPr>
              <w:t>AZIE</w:t>
            </w:r>
            <w:r>
              <w:rPr>
                <w:iCs/>
                <w:lang w:val="it-IT"/>
              </w:rPr>
              <w:t xml:space="preserve"> &gt; </w:t>
            </w:r>
            <w:r>
              <w:rPr>
                <w:i/>
                <w:lang w:val="it-IT"/>
              </w:rPr>
              <w:t>“</w:t>
            </w:r>
            <w:r>
              <w:rPr>
                <w:i/>
              </w:rPr>
              <w:t xml:space="preserve">Altri dati </w:t>
            </w:r>
            <w:r>
              <w:rPr>
                <w:i/>
                <w:lang w:val="it-IT"/>
              </w:rPr>
              <w:t xml:space="preserve">&gt; Dati </w:t>
            </w:r>
            <w:proofErr w:type="spellStart"/>
            <w:r>
              <w:rPr>
                <w:i/>
                <w:lang w:val="it-IT"/>
              </w:rPr>
              <w:t>aggiunt</w:t>
            </w:r>
            <w:proofErr w:type="spellEnd"/>
            <w:r>
              <w:rPr>
                <w:i/>
                <w:lang w:val="it-IT"/>
              </w:rPr>
              <w:t xml:space="preserve">. </w:t>
            </w:r>
            <w:proofErr w:type="spellStart"/>
            <w:r>
              <w:rPr>
                <w:i/>
                <w:lang w:val="it-IT"/>
              </w:rPr>
              <w:t>imp</w:t>
            </w:r>
            <w:proofErr w:type="spellEnd"/>
            <w:r>
              <w:rPr>
                <w:i/>
                <w:lang w:val="it-IT"/>
              </w:rPr>
              <w:t>. agricola</w:t>
            </w:r>
            <w:r>
              <w:rPr>
                <w:lang w:val="it-IT"/>
              </w:rPr>
              <w:t>”.</w:t>
            </w:r>
          </w:p>
        </w:tc>
      </w:tr>
    </w:tbl>
    <w:p>
      <w:pPr>
        <w:pStyle w:val="Ignora"/>
      </w:pPr>
      <w:r>
        <w:br w:type="page"/>
      </w:r>
    </w:p>
    <w:tbl>
      <w:tblPr>
        <w:tblW w:w="9855" w:type="dxa"/>
        <w:tblInd w:w="-84" w:type="dxa"/>
        <w:tblLook w:val="04A0" w:firstRow="1" w:lastRow="0" w:firstColumn="1" w:lastColumn="0" w:noHBand="0" w:noVBand="1"/>
      </w:tblPr>
      <w:tblGrid>
        <w:gridCol w:w="2548"/>
        <w:gridCol w:w="7307"/>
      </w:tblGrid>
      <w:tr>
        <w:tc>
          <w:tcPr>
            <w:tcW w:w="2548" w:type="dxa"/>
            <w:shd w:val="clear" w:color="auto" w:fill="auto"/>
          </w:tcPr>
          <w:p>
            <w:pPr>
              <w:pStyle w:val="CorpoAltF"/>
              <w:spacing w:before="120"/>
              <w:rPr>
                <w:i/>
              </w:rPr>
            </w:pPr>
            <w:proofErr w:type="spellStart"/>
            <w:r>
              <w:rPr>
                <w:i/>
              </w:rPr>
              <w:lastRenderedPageBreak/>
              <w:t>DichTrattQuotaLav</w:t>
            </w:r>
            <w:proofErr w:type="spellEnd"/>
          </w:p>
        </w:tc>
        <w:tc>
          <w:tcPr>
            <w:tcW w:w="7307" w:type="dxa"/>
            <w:shd w:val="clear" w:color="auto" w:fill="auto"/>
          </w:tcPr>
          <w:p>
            <w:pPr>
              <w:pStyle w:val="CorpoAltF"/>
              <w:spacing w:before="120"/>
            </w:pPr>
            <w:r>
              <w:t>Elemento obbligatorio.</w:t>
            </w:r>
          </w:p>
          <w:p>
            <w:pPr>
              <w:pStyle w:val="CorpoAltF"/>
              <w:rPr>
                <w:lang w:val="it-IT"/>
              </w:rPr>
            </w:pPr>
            <w:r>
              <w:t>Dichiarazione di responsabilità sulla trattenuta della quota contributiva a carico dei lavoratori dipendenti. Il datore di lavoro/legale rappresentante dichiara di aver trattenuto la quota contributiva a carico dei lavoratori dipendenti</w:t>
            </w:r>
            <w:r>
              <w:rPr>
                <w:lang w:val="it-IT"/>
              </w:rPr>
              <w:t>.</w:t>
            </w:r>
          </w:p>
          <w:p>
            <w:pPr>
              <w:pStyle w:val="CorpoAltF"/>
              <w:spacing w:before="60"/>
              <w:rPr>
                <w:i/>
                <w:lang w:val="it-IT"/>
              </w:rPr>
            </w:pPr>
            <w:r>
              <w:rPr>
                <w:iCs/>
                <w:lang w:val="it-IT"/>
              </w:rPr>
              <w:t>In fase di generazione del telematico il programma riporta il valore “</w:t>
            </w:r>
            <w:r>
              <w:rPr>
                <w:b/>
                <w:bCs/>
                <w:iCs/>
                <w:lang w:val="it-IT"/>
              </w:rPr>
              <w:t>S</w:t>
            </w:r>
            <w:r>
              <w:rPr>
                <w:iCs/>
                <w:lang w:val="it-IT"/>
              </w:rPr>
              <w:t>” se compilato il campo “</w:t>
            </w:r>
            <w:r>
              <w:rPr>
                <w:i/>
                <w:lang w:val="it-IT"/>
              </w:rPr>
              <w:t>Contributi c/dipendente trattenuti</w:t>
            </w:r>
            <w:r>
              <w:rPr>
                <w:iCs/>
                <w:lang w:val="it-IT"/>
              </w:rPr>
              <w:t xml:space="preserve">” della </w:t>
            </w:r>
            <w:r>
              <w:rPr>
                <w:lang w:val="it-IT"/>
              </w:rPr>
              <w:t>sezione “</w:t>
            </w:r>
            <w:r>
              <w:rPr>
                <w:i/>
                <w:lang w:val="it-IT"/>
              </w:rPr>
              <w:t>Parametri aziendali</w:t>
            </w:r>
            <w:r>
              <w:rPr>
                <w:lang w:val="it-IT"/>
              </w:rPr>
              <w:t>”</w:t>
            </w:r>
            <w:r>
              <w:rPr>
                <w:iCs/>
                <w:lang w:val="it-IT"/>
              </w:rPr>
              <w:t xml:space="preserve"> di </w:t>
            </w:r>
            <w:r>
              <w:rPr>
                <w:b/>
                <w:iCs/>
                <w:lang w:val="it-IT"/>
              </w:rPr>
              <w:t>AZIE</w:t>
            </w:r>
            <w:r>
              <w:rPr>
                <w:iCs/>
                <w:lang w:val="it-IT"/>
              </w:rPr>
              <w:t xml:space="preserve"> &gt; </w:t>
            </w:r>
            <w:r>
              <w:rPr>
                <w:i/>
                <w:lang w:val="it-IT"/>
              </w:rPr>
              <w:t>“</w:t>
            </w:r>
            <w:r>
              <w:rPr>
                <w:i/>
              </w:rPr>
              <w:t xml:space="preserve">Altri dati </w:t>
            </w:r>
            <w:r>
              <w:rPr>
                <w:i/>
                <w:lang w:val="it-IT"/>
              </w:rPr>
              <w:t xml:space="preserve">&gt; Dati </w:t>
            </w:r>
            <w:proofErr w:type="spellStart"/>
            <w:r>
              <w:rPr>
                <w:i/>
                <w:lang w:val="it-IT"/>
              </w:rPr>
              <w:t>aggiunt</w:t>
            </w:r>
            <w:proofErr w:type="spellEnd"/>
            <w:r>
              <w:rPr>
                <w:i/>
                <w:lang w:val="it-IT"/>
              </w:rPr>
              <w:t xml:space="preserve">. </w:t>
            </w:r>
            <w:proofErr w:type="spellStart"/>
            <w:r>
              <w:rPr>
                <w:i/>
                <w:lang w:val="it-IT"/>
              </w:rPr>
              <w:t>imp</w:t>
            </w:r>
            <w:proofErr w:type="spellEnd"/>
            <w:r>
              <w:rPr>
                <w:i/>
                <w:lang w:val="it-IT"/>
              </w:rPr>
              <w:t>. agricola</w:t>
            </w:r>
            <w:r>
              <w:rPr>
                <w:lang w:val="it-IT"/>
              </w:rPr>
              <w:t>”.</w:t>
            </w:r>
          </w:p>
        </w:tc>
      </w:tr>
      <w:tr>
        <w:tc>
          <w:tcPr>
            <w:tcW w:w="2548" w:type="dxa"/>
            <w:shd w:val="clear" w:color="auto" w:fill="auto"/>
          </w:tcPr>
          <w:p>
            <w:pPr>
              <w:pStyle w:val="CorpoAltF"/>
              <w:spacing w:before="120"/>
              <w:rPr>
                <w:i/>
                <w:lang w:val="it-IT"/>
              </w:rPr>
            </w:pPr>
            <w:r>
              <w:rPr>
                <w:i/>
                <w:lang w:val="it-IT"/>
              </w:rPr>
              <w:t>PiùDi50Dipendenti</w:t>
            </w:r>
          </w:p>
        </w:tc>
        <w:tc>
          <w:tcPr>
            <w:tcW w:w="7307" w:type="dxa"/>
            <w:shd w:val="clear" w:color="auto" w:fill="auto"/>
          </w:tcPr>
          <w:p>
            <w:pPr>
              <w:pStyle w:val="CorpoAltF"/>
              <w:spacing w:before="120"/>
            </w:pPr>
            <w:r>
              <w:t>E</w:t>
            </w:r>
            <w:r>
              <w:rPr>
                <w:lang w:val="it-IT"/>
              </w:rPr>
              <w:t>lemento non compilato (dato richiesto nel DMAG fino al mese di marzo 2019).</w:t>
            </w:r>
          </w:p>
        </w:tc>
      </w:tr>
    </w:tbl>
    <w:p>
      <w:pPr>
        <w:pStyle w:val="CorpoAltF"/>
        <w:jc w:val="left"/>
        <w:rPr>
          <w:lang w:val="it-IT"/>
        </w:rPr>
      </w:pPr>
    </w:p>
    <w:p>
      <w:pPr>
        <w:pStyle w:val="Ignora"/>
        <w:rPr>
          <w:lang w:val="x-none" w:eastAsia="x-none"/>
        </w:rPr>
      </w:pPr>
      <w:r>
        <w:br w:type="page"/>
      </w:r>
    </w:p>
    <w:p>
      <w:pPr>
        <w:pStyle w:val="CorpoAltF"/>
      </w:pPr>
    </w:p>
    <w:p>
      <w:pPr>
        <w:pStyle w:val="TitSOTTOCAPITOLO"/>
        <w:numPr>
          <w:ilvl w:val="1"/>
          <w:numId w:val="2"/>
        </w:numPr>
      </w:pPr>
      <w:bookmarkStart w:id="29" w:name="Calc_Retr_Teor"/>
      <w:bookmarkStart w:id="30" w:name="_Toc25159182"/>
      <w:bookmarkEnd w:id="29"/>
      <w:r>
        <w:t>Calcolo Retribuzione Teorica</w:t>
      </w:r>
      <w:bookmarkEnd w:id="30"/>
    </w:p>
    <w:p>
      <w:pPr>
        <w:pStyle w:val="CorpoAltF"/>
      </w:pPr>
    </w:p>
    <w:p>
      <w:pPr>
        <w:pStyle w:val="CorpoAltF"/>
        <w:rPr>
          <w:b/>
          <w:bCs/>
          <w:u w:val="single"/>
          <w:lang w:val="it-IT"/>
        </w:rPr>
      </w:pPr>
      <w:r>
        <w:rPr>
          <w:b/>
          <w:bCs/>
          <w:u w:val="single"/>
          <w:lang w:val="it-IT"/>
        </w:rPr>
        <w:t>Retribuzione teorica giornaliera</w:t>
      </w:r>
    </w:p>
    <w:p>
      <w:pPr>
        <w:pStyle w:val="CorpoAltF"/>
        <w:spacing w:before="120"/>
        <w:rPr>
          <w:lang w:val="it-IT"/>
        </w:rPr>
      </w:pPr>
      <w:r>
        <w:rPr>
          <w:lang w:val="it-IT"/>
        </w:rPr>
        <w:t xml:space="preserve">La retribuzione teorica giornaliera (RTG) è richiesta solo per gli OTD, </w:t>
      </w:r>
      <w:r>
        <w:t>in presenza di tipo retribuzione “O”</w:t>
      </w:r>
      <w:r>
        <w:rPr>
          <w:lang w:val="it-IT"/>
        </w:rPr>
        <w:t>.</w:t>
      </w:r>
    </w:p>
    <w:p>
      <w:pPr>
        <w:pStyle w:val="CorpoAltF"/>
        <w:spacing w:before="60"/>
        <w:rPr>
          <w:lang w:val="it-IT"/>
        </w:rPr>
      </w:pPr>
      <w:r>
        <w:rPr>
          <w:lang w:val="it-IT"/>
        </w:rPr>
        <w:t>È l’importo</w:t>
      </w:r>
      <w:r>
        <w:t xml:space="preserve"> della retribuzione </w:t>
      </w:r>
      <w:r>
        <w:rPr>
          <w:lang w:val="it-IT"/>
        </w:rPr>
        <w:t xml:space="preserve">giornaliera </w:t>
      </w:r>
      <w:r>
        <w:t>che il lavoratore avrebbe percepito (adeguata al minimale ove inferiore) in ragione del rapporto in essere (es. tempo pieno/tempo parziale) qualora non fossero intervenuti eventi tutelati che possono dar luogo ad accredito figurativo</w:t>
      </w:r>
      <w:r>
        <w:rPr>
          <w:lang w:val="it-IT"/>
        </w:rPr>
        <w:t>,</w:t>
      </w:r>
      <w:r>
        <w:t xml:space="preserve"> </w:t>
      </w:r>
      <w:r>
        <w:rPr>
          <w:lang w:val="it-IT"/>
        </w:rPr>
        <w:t>o</w:t>
      </w:r>
      <w:r>
        <w:t xml:space="preserve"> non tutelati</w:t>
      </w:r>
      <w:r>
        <w:rPr>
          <w:lang w:val="it-IT"/>
        </w:rPr>
        <w:t>.</w:t>
      </w:r>
    </w:p>
    <w:p>
      <w:pPr>
        <w:pStyle w:val="CorpoAltF"/>
        <w:spacing w:before="60"/>
        <w:rPr>
          <w:lang w:val="it-IT"/>
        </w:rPr>
      </w:pPr>
      <w:r>
        <w:rPr>
          <w:lang w:val="it-IT"/>
        </w:rPr>
        <w:t>Il programma di generazione del telematico riporta il valore presente nel corrispondente campo della scelta “</w:t>
      </w:r>
      <w:r>
        <w:rPr>
          <w:i/>
          <w:iCs/>
          <w:lang w:val="it-IT"/>
        </w:rPr>
        <w:t>Gestione dati per dipendente</w:t>
      </w:r>
      <w:r>
        <w:rPr>
          <w:lang w:val="it-IT"/>
        </w:rPr>
        <w:t xml:space="preserve">” del comando </w:t>
      </w:r>
      <w:r>
        <w:rPr>
          <w:b/>
          <w:bCs/>
          <w:lang w:val="it-IT"/>
        </w:rPr>
        <w:t>DMAG</w:t>
      </w:r>
      <w:r>
        <w:rPr>
          <w:lang w:val="it-IT"/>
        </w:rPr>
        <w:t xml:space="preserve"> compilato in fase di quadratura, e calcolato come di seguito dettagliato.</w:t>
      </w:r>
    </w:p>
    <w:p>
      <w:pPr>
        <w:pStyle w:val="CorpoAltF"/>
        <w:rPr>
          <w:sz w:val="12"/>
          <w:szCs w:val="12"/>
        </w:rPr>
      </w:pPr>
    </w:p>
    <w:tbl>
      <w:tblPr>
        <w:tblW w:w="10161" w:type="dxa"/>
        <w:tblInd w:w="-112" w:type="dxa"/>
        <w:tblLook w:val="04A0" w:firstRow="1" w:lastRow="0" w:firstColumn="1" w:lastColumn="0" w:noHBand="0" w:noVBand="1"/>
      </w:tblPr>
      <w:tblGrid>
        <w:gridCol w:w="1638"/>
        <w:gridCol w:w="3820"/>
        <w:gridCol w:w="1458"/>
        <w:gridCol w:w="3245"/>
      </w:tblGrid>
      <w:tr>
        <w:tc>
          <w:tcPr>
            <w:tcW w:w="1638" w:type="dxa"/>
            <w:shd w:val="clear" w:color="auto" w:fill="auto"/>
          </w:tcPr>
          <w:p>
            <w:pPr>
              <w:pStyle w:val="CorpoAltF"/>
              <w:rPr>
                <w:b/>
              </w:rPr>
            </w:pPr>
          </w:p>
        </w:tc>
        <w:tc>
          <w:tcPr>
            <w:tcW w:w="3820" w:type="dxa"/>
            <w:shd w:val="clear" w:color="auto" w:fill="auto"/>
          </w:tcPr>
          <w:p>
            <w:pPr>
              <w:pStyle w:val="CorpoAltF"/>
              <w:rPr>
                <w:b/>
                <w:lang w:val="it-IT"/>
              </w:rPr>
            </w:pPr>
            <w:r>
              <w:rPr>
                <w:b/>
              </w:rPr>
              <w:t>RT</w:t>
            </w:r>
            <w:r>
              <w:rPr>
                <w:b/>
                <w:lang w:val="it-IT"/>
              </w:rPr>
              <w:t>G</w:t>
            </w:r>
          </w:p>
        </w:tc>
        <w:tc>
          <w:tcPr>
            <w:tcW w:w="1458" w:type="dxa"/>
          </w:tcPr>
          <w:p>
            <w:pPr>
              <w:pStyle w:val="CorpoAltF"/>
              <w:rPr>
                <w:b/>
              </w:rPr>
            </w:pPr>
          </w:p>
        </w:tc>
        <w:tc>
          <w:tcPr>
            <w:tcW w:w="3245" w:type="dxa"/>
          </w:tcPr>
          <w:p>
            <w:pPr>
              <w:pStyle w:val="CorpoAltF"/>
              <w:rPr>
                <w:b/>
              </w:rPr>
            </w:pPr>
            <w:r>
              <w:rPr>
                <w:b/>
              </w:rPr>
              <w:t>Verifica Minimale</w:t>
            </w:r>
          </w:p>
        </w:tc>
      </w:tr>
      <w:tr>
        <w:tc>
          <w:tcPr>
            <w:tcW w:w="1638" w:type="dxa"/>
            <w:shd w:val="clear" w:color="auto" w:fill="auto"/>
          </w:tcPr>
          <w:p>
            <w:pPr>
              <w:pStyle w:val="CorpoAltF"/>
              <w:spacing w:before="120"/>
              <w:rPr>
                <w:i/>
              </w:rPr>
            </w:pPr>
            <w:r>
              <w:rPr>
                <w:i/>
              </w:rPr>
              <w:t>Full-time:</w:t>
            </w:r>
          </w:p>
        </w:tc>
        <w:tc>
          <w:tcPr>
            <w:tcW w:w="3820" w:type="dxa"/>
            <w:shd w:val="clear" w:color="auto" w:fill="auto"/>
          </w:tcPr>
          <w:p>
            <w:pPr>
              <w:pStyle w:val="CorpoAltF"/>
              <w:spacing w:before="120"/>
              <w:rPr>
                <w:u w:val="single"/>
              </w:rPr>
            </w:pPr>
            <w:r>
              <w:rPr>
                <w:u w:val="single"/>
              </w:rPr>
              <w:t>paga oraria x ore settimanali di contratto</w:t>
            </w:r>
          </w:p>
        </w:tc>
        <w:tc>
          <w:tcPr>
            <w:tcW w:w="1458" w:type="dxa"/>
          </w:tcPr>
          <w:p>
            <w:pPr>
              <w:pStyle w:val="CorpoAltF"/>
              <w:spacing w:before="120"/>
            </w:pPr>
          </w:p>
        </w:tc>
        <w:tc>
          <w:tcPr>
            <w:tcW w:w="3245" w:type="dxa"/>
          </w:tcPr>
          <w:p>
            <w:pPr>
              <w:pStyle w:val="CorpoAltF"/>
              <w:spacing w:before="120"/>
            </w:pPr>
            <w:r>
              <w:t>“</w:t>
            </w:r>
            <w:r>
              <w:rPr>
                <w:i/>
              </w:rPr>
              <w:t>Minimale giorni operai</w:t>
            </w:r>
            <w:r>
              <w:t>” (</w:t>
            </w:r>
            <w:r>
              <w:rPr>
                <w:b/>
              </w:rPr>
              <w:t>TB0303</w:t>
            </w:r>
            <w:r>
              <w:t xml:space="preserve">) </w:t>
            </w:r>
          </w:p>
        </w:tc>
      </w:tr>
      <w:tr>
        <w:tc>
          <w:tcPr>
            <w:tcW w:w="1638" w:type="dxa"/>
            <w:shd w:val="clear" w:color="auto" w:fill="auto"/>
          </w:tcPr>
          <w:p>
            <w:pPr>
              <w:pStyle w:val="CorpoAltF"/>
              <w:spacing w:before="120"/>
              <w:rPr>
                <w:i/>
              </w:rPr>
            </w:pPr>
          </w:p>
        </w:tc>
        <w:tc>
          <w:tcPr>
            <w:tcW w:w="3820" w:type="dxa"/>
            <w:shd w:val="clear" w:color="auto" w:fill="auto"/>
          </w:tcPr>
          <w:p>
            <w:pPr>
              <w:pStyle w:val="CorpoAltF"/>
              <w:spacing w:before="20"/>
              <w:jc w:val="center"/>
            </w:pPr>
            <w:r>
              <w:t>6</w:t>
            </w:r>
          </w:p>
        </w:tc>
        <w:tc>
          <w:tcPr>
            <w:tcW w:w="1458" w:type="dxa"/>
          </w:tcPr>
          <w:p>
            <w:pPr>
              <w:pStyle w:val="CorpoAltF"/>
              <w:spacing w:before="120"/>
            </w:pPr>
          </w:p>
        </w:tc>
        <w:tc>
          <w:tcPr>
            <w:tcW w:w="3245" w:type="dxa"/>
          </w:tcPr>
          <w:p>
            <w:pPr>
              <w:pStyle w:val="CorpoAltF"/>
              <w:spacing w:before="120"/>
            </w:pPr>
          </w:p>
        </w:tc>
      </w:tr>
      <w:tr>
        <w:tc>
          <w:tcPr>
            <w:tcW w:w="1638" w:type="dxa"/>
            <w:shd w:val="clear" w:color="auto" w:fill="auto"/>
          </w:tcPr>
          <w:p>
            <w:pPr>
              <w:pStyle w:val="CorpoAltF"/>
              <w:spacing w:before="120"/>
              <w:rPr>
                <w:i/>
                <w:lang w:val="it-IT"/>
              </w:rPr>
            </w:pPr>
            <w:r>
              <w:rPr>
                <w:i/>
              </w:rPr>
              <w:t>Part-time</w:t>
            </w:r>
            <w:r>
              <w:rPr>
                <w:i/>
                <w:lang w:val="it-IT"/>
              </w:rPr>
              <w:t>:</w:t>
            </w:r>
          </w:p>
        </w:tc>
        <w:tc>
          <w:tcPr>
            <w:tcW w:w="3820" w:type="dxa"/>
            <w:shd w:val="clear" w:color="auto" w:fill="auto"/>
          </w:tcPr>
          <w:p>
            <w:pPr>
              <w:pStyle w:val="CorpoAltF"/>
              <w:spacing w:before="120"/>
              <w:rPr>
                <w:u w:val="single"/>
              </w:rPr>
            </w:pPr>
            <w:r>
              <w:rPr>
                <w:u w:val="single"/>
              </w:rPr>
              <w:t>paga oraria x ore settimanali di contratto</w:t>
            </w:r>
          </w:p>
        </w:tc>
        <w:tc>
          <w:tcPr>
            <w:tcW w:w="1458" w:type="dxa"/>
          </w:tcPr>
          <w:p>
            <w:pPr>
              <w:pStyle w:val="CorpoAltF"/>
              <w:spacing w:before="120"/>
            </w:pPr>
            <w:r>
              <w:t>/ % part-time</w:t>
            </w:r>
          </w:p>
        </w:tc>
        <w:tc>
          <w:tcPr>
            <w:tcW w:w="3245" w:type="dxa"/>
          </w:tcPr>
          <w:p>
            <w:pPr>
              <w:pStyle w:val="CorpoAltF"/>
              <w:spacing w:before="120"/>
            </w:pPr>
            <w:r>
              <w:t>“</w:t>
            </w:r>
            <w:r>
              <w:rPr>
                <w:i/>
              </w:rPr>
              <w:t>Minimale giorni operai</w:t>
            </w:r>
            <w:r>
              <w:t>” (</w:t>
            </w:r>
            <w:r>
              <w:rPr>
                <w:b/>
              </w:rPr>
              <w:t>TB0303</w:t>
            </w:r>
            <w:r>
              <w:t xml:space="preserve">) </w:t>
            </w:r>
          </w:p>
        </w:tc>
      </w:tr>
      <w:tr>
        <w:tc>
          <w:tcPr>
            <w:tcW w:w="1638" w:type="dxa"/>
            <w:shd w:val="clear" w:color="auto" w:fill="auto"/>
          </w:tcPr>
          <w:p>
            <w:pPr>
              <w:pStyle w:val="CorpoAltF"/>
              <w:spacing w:before="120"/>
              <w:rPr>
                <w:i/>
              </w:rPr>
            </w:pPr>
          </w:p>
        </w:tc>
        <w:tc>
          <w:tcPr>
            <w:tcW w:w="3820" w:type="dxa"/>
            <w:shd w:val="clear" w:color="auto" w:fill="auto"/>
          </w:tcPr>
          <w:p>
            <w:pPr>
              <w:pStyle w:val="CorpoAltF"/>
              <w:spacing w:before="20"/>
              <w:jc w:val="center"/>
            </w:pPr>
            <w:r>
              <w:t>6</w:t>
            </w:r>
          </w:p>
        </w:tc>
        <w:tc>
          <w:tcPr>
            <w:tcW w:w="1458" w:type="dxa"/>
          </w:tcPr>
          <w:p>
            <w:pPr>
              <w:pStyle w:val="CorpoAltF"/>
              <w:spacing w:before="120"/>
            </w:pPr>
          </w:p>
        </w:tc>
        <w:tc>
          <w:tcPr>
            <w:tcW w:w="3245" w:type="dxa"/>
          </w:tcPr>
          <w:p>
            <w:pPr>
              <w:pStyle w:val="CorpoAltF"/>
              <w:spacing w:before="120"/>
            </w:pPr>
          </w:p>
        </w:tc>
      </w:tr>
    </w:tbl>
    <w:p>
      <w:pPr>
        <w:pStyle w:val="CorpoAltF"/>
      </w:pPr>
    </w:p>
    <w:p>
      <w:pPr>
        <w:pStyle w:val="CorpoAltF"/>
        <w:rPr>
          <w:b/>
          <w:bCs/>
          <w:u w:val="single"/>
          <w:lang w:val="it-IT"/>
        </w:rPr>
      </w:pPr>
      <w:r>
        <w:rPr>
          <w:b/>
          <w:bCs/>
          <w:u w:val="single"/>
          <w:lang w:val="it-IT"/>
        </w:rPr>
        <w:t>Retribuzione teorica mensile</w:t>
      </w:r>
    </w:p>
    <w:p>
      <w:pPr>
        <w:pStyle w:val="CorpoAltF"/>
        <w:spacing w:before="120"/>
        <w:rPr>
          <w:lang w:val="it-IT"/>
        </w:rPr>
      </w:pPr>
      <w:r>
        <w:rPr>
          <w:lang w:val="it-IT"/>
        </w:rPr>
        <w:t xml:space="preserve">La retribuzione teorica mensile (RTM) è richiesta solo per gli OTI, </w:t>
      </w:r>
      <w:r>
        <w:t>in presenza di tipo retribuzione “O”</w:t>
      </w:r>
      <w:r>
        <w:rPr>
          <w:lang w:val="it-IT"/>
        </w:rPr>
        <w:t xml:space="preserve"> (</w:t>
      </w:r>
      <w:proofErr w:type="spellStart"/>
      <w:r>
        <w:rPr>
          <w:lang w:val="it-IT"/>
        </w:rPr>
        <w:t>Mess</w:t>
      </w:r>
      <w:proofErr w:type="spellEnd"/>
      <w:r>
        <w:rPr>
          <w:lang w:val="it-IT"/>
        </w:rPr>
        <w:t>. INPS n. 1653/2019).</w:t>
      </w:r>
    </w:p>
    <w:p>
      <w:pPr>
        <w:pStyle w:val="CorpoAltF"/>
        <w:spacing w:before="60"/>
        <w:rPr>
          <w:lang w:val="it-IT"/>
        </w:rPr>
      </w:pPr>
      <w:r>
        <w:rPr>
          <w:lang w:val="it-IT"/>
        </w:rPr>
        <w:t xml:space="preserve">È l’importo della </w:t>
      </w:r>
      <w:r>
        <w:t>retribuzione mensile che il lavoratore avrebbe percepito (adeguata al minimale ove inferiore) qualora non fossero intervenuti eventi tutelati che possono dar luogo ad accredito figurativo, o non tutelati.</w:t>
      </w:r>
    </w:p>
    <w:p>
      <w:pPr>
        <w:pStyle w:val="CorpoAltF"/>
        <w:spacing w:before="60"/>
        <w:rPr>
          <w:lang w:val="it-IT"/>
        </w:rPr>
      </w:pPr>
      <w:r>
        <w:rPr>
          <w:lang w:val="it-IT"/>
        </w:rPr>
        <w:t>Il programma di generazione del telematico riporta il valore presente nel corrispondente campo della scelta “</w:t>
      </w:r>
      <w:r>
        <w:rPr>
          <w:i/>
          <w:iCs/>
          <w:lang w:val="it-IT"/>
        </w:rPr>
        <w:t>Gestione dati per dipendente</w:t>
      </w:r>
      <w:r>
        <w:rPr>
          <w:lang w:val="it-IT"/>
        </w:rPr>
        <w:t xml:space="preserve">” del comando </w:t>
      </w:r>
      <w:r>
        <w:rPr>
          <w:b/>
          <w:bCs/>
          <w:lang w:val="it-IT"/>
        </w:rPr>
        <w:t>DMAG</w:t>
      </w:r>
      <w:r>
        <w:rPr>
          <w:lang w:val="it-IT"/>
        </w:rPr>
        <w:t>, compilato in fase di quadratura, e calcolato come di seguito dettagliato.</w:t>
      </w:r>
    </w:p>
    <w:p>
      <w:pPr>
        <w:pStyle w:val="CorpoAltF"/>
      </w:pPr>
    </w:p>
    <w:p>
      <w:pPr>
        <w:pStyle w:val="CorpoAltF"/>
        <w:rPr>
          <w:u w:val="single"/>
        </w:rPr>
      </w:pPr>
      <w:r>
        <w:rPr>
          <w:u w:val="single"/>
        </w:rPr>
        <w:t xml:space="preserve">OTI </w:t>
      </w:r>
      <w:proofErr w:type="spellStart"/>
      <w:r>
        <w:rPr>
          <w:u w:val="single"/>
        </w:rPr>
        <w:t>mensilizzati</w:t>
      </w:r>
      <w:proofErr w:type="spellEnd"/>
    </w:p>
    <w:tbl>
      <w:tblPr>
        <w:tblW w:w="10194" w:type="dxa"/>
        <w:tblInd w:w="-112" w:type="dxa"/>
        <w:tblLook w:val="04A0" w:firstRow="1" w:lastRow="0" w:firstColumn="1" w:lastColumn="0" w:noHBand="0" w:noVBand="1"/>
      </w:tblPr>
      <w:tblGrid>
        <w:gridCol w:w="10194"/>
      </w:tblGrid>
      <w:tr>
        <w:tc>
          <w:tcPr>
            <w:tcW w:w="10194" w:type="dxa"/>
            <w:shd w:val="clear" w:color="auto" w:fill="auto"/>
          </w:tcPr>
          <w:p>
            <w:pPr>
              <w:pStyle w:val="CorpoAltF"/>
              <w:spacing w:before="120"/>
              <w:rPr>
                <w:b/>
              </w:rPr>
            </w:pPr>
            <w:r>
              <w:rPr>
                <w:b/>
              </w:rPr>
              <w:t>Mese interamente lavorato</w:t>
            </w:r>
          </w:p>
        </w:tc>
      </w:tr>
    </w:tbl>
    <w:p>
      <w:pPr>
        <w:pStyle w:val="CorpoAltF"/>
        <w:rPr>
          <w:sz w:val="6"/>
          <w:szCs w:val="6"/>
        </w:rPr>
      </w:pPr>
    </w:p>
    <w:tbl>
      <w:tblPr>
        <w:tblW w:w="10194" w:type="dxa"/>
        <w:tblInd w:w="-112" w:type="dxa"/>
        <w:tblLook w:val="04A0" w:firstRow="1" w:lastRow="0" w:firstColumn="1" w:lastColumn="0" w:noHBand="0" w:noVBand="1"/>
      </w:tblPr>
      <w:tblGrid>
        <w:gridCol w:w="1955"/>
        <w:gridCol w:w="2552"/>
        <w:gridCol w:w="3685"/>
        <w:gridCol w:w="2002"/>
      </w:tblGrid>
      <w:tr>
        <w:tc>
          <w:tcPr>
            <w:tcW w:w="1955" w:type="dxa"/>
            <w:shd w:val="clear" w:color="auto" w:fill="auto"/>
          </w:tcPr>
          <w:p>
            <w:pPr>
              <w:pStyle w:val="CorpoAltF"/>
              <w:rPr>
                <w:b/>
              </w:rPr>
            </w:pPr>
          </w:p>
        </w:tc>
        <w:tc>
          <w:tcPr>
            <w:tcW w:w="2552" w:type="dxa"/>
            <w:shd w:val="clear" w:color="auto" w:fill="auto"/>
          </w:tcPr>
          <w:p>
            <w:pPr>
              <w:pStyle w:val="CorpoAltF"/>
              <w:rPr>
                <w:b/>
              </w:rPr>
            </w:pPr>
            <w:r>
              <w:rPr>
                <w:b/>
              </w:rPr>
              <w:t>RTM</w:t>
            </w:r>
          </w:p>
        </w:tc>
        <w:tc>
          <w:tcPr>
            <w:tcW w:w="3685" w:type="dxa"/>
          </w:tcPr>
          <w:p>
            <w:pPr>
              <w:pStyle w:val="CorpoAltF"/>
              <w:rPr>
                <w:b/>
              </w:rPr>
            </w:pPr>
            <w:r>
              <w:rPr>
                <w:b/>
              </w:rPr>
              <w:t>Verifica Minimale</w:t>
            </w:r>
          </w:p>
        </w:tc>
        <w:tc>
          <w:tcPr>
            <w:tcW w:w="2002" w:type="dxa"/>
          </w:tcPr>
          <w:p>
            <w:pPr>
              <w:pStyle w:val="CorpoAltF"/>
              <w:rPr>
                <w:b/>
              </w:rPr>
            </w:pPr>
          </w:p>
        </w:tc>
      </w:tr>
      <w:tr>
        <w:tc>
          <w:tcPr>
            <w:tcW w:w="1955" w:type="dxa"/>
            <w:shd w:val="clear" w:color="auto" w:fill="auto"/>
          </w:tcPr>
          <w:p>
            <w:pPr>
              <w:pStyle w:val="CorpoAltF"/>
              <w:spacing w:before="120"/>
              <w:rPr>
                <w:i/>
              </w:rPr>
            </w:pPr>
            <w:r>
              <w:rPr>
                <w:i/>
              </w:rPr>
              <w:t>Full-time:</w:t>
            </w:r>
          </w:p>
        </w:tc>
        <w:tc>
          <w:tcPr>
            <w:tcW w:w="2552" w:type="dxa"/>
            <w:shd w:val="clear" w:color="auto" w:fill="auto"/>
          </w:tcPr>
          <w:p>
            <w:pPr>
              <w:pStyle w:val="CorpoAltF"/>
              <w:spacing w:before="120"/>
            </w:pPr>
            <w:r>
              <w:t>retribuzione di fatto</w:t>
            </w:r>
          </w:p>
        </w:tc>
        <w:tc>
          <w:tcPr>
            <w:tcW w:w="3685" w:type="dxa"/>
          </w:tcPr>
          <w:p>
            <w:pPr>
              <w:pStyle w:val="CorpoAltF"/>
              <w:spacing w:before="120"/>
            </w:pPr>
            <w:r>
              <w:t>“</w:t>
            </w:r>
            <w:r>
              <w:rPr>
                <w:i/>
              </w:rPr>
              <w:t>Minimale giorni operai</w:t>
            </w:r>
            <w:r>
              <w:t>” (</w:t>
            </w:r>
            <w:r>
              <w:rPr>
                <w:b/>
              </w:rPr>
              <w:t>TB0303</w:t>
            </w:r>
            <w:r>
              <w:t>) x 26</w:t>
            </w:r>
          </w:p>
        </w:tc>
        <w:tc>
          <w:tcPr>
            <w:tcW w:w="2002" w:type="dxa"/>
          </w:tcPr>
          <w:p>
            <w:pPr>
              <w:pStyle w:val="CorpoAltF"/>
              <w:spacing w:before="120"/>
            </w:pPr>
          </w:p>
        </w:tc>
      </w:tr>
      <w:tr>
        <w:tc>
          <w:tcPr>
            <w:tcW w:w="1955" w:type="dxa"/>
            <w:shd w:val="clear" w:color="auto" w:fill="auto"/>
          </w:tcPr>
          <w:p>
            <w:pPr>
              <w:pStyle w:val="CorpoAltF"/>
              <w:spacing w:before="120"/>
              <w:rPr>
                <w:i/>
              </w:rPr>
            </w:pPr>
            <w:r>
              <w:rPr>
                <w:i/>
              </w:rPr>
              <w:t xml:space="preserve">Part-time </w:t>
            </w:r>
            <w:proofErr w:type="spellStart"/>
            <w:r>
              <w:rPr>
                <w:i/>
              </w:rPr>
              <w:t>orizz</w:t>
            </w:r>
            <w:proofErr w:type="spellEnd"/>
            <w:r>
              <w:rPr>
                <w:i/>
              </w:rPr>
              <w:t>.:</w:t>
            </w:r>
          </w:p>
        </w:tc>
        <w:tc>
          <w:tcPr>
            <w:tcW w:w="2552" w:type="dxa"/>
            <w:shd w:val="clear" w:color="auto" w:fill="auto"/>
          </w:tcPr>
          <w:p>
            <w:pPr>
              <w:pStyle w:val="CorpoAltF"/>
              <w:spacing w:before="120"/>
            </w:pPr>
            <w:r>
              <w:t>retribuzione di fatto</w:t>
            </w:r>
          </w:p>
        </w:tc>
        <w:tc>
          <w:tcPr>
            <w:tcW w:w="3685" w:type="dxa"/>
          </w:tcPr>
          <w:p>
            <w:pPr>
              <w:pStyle w:val="CorpoAltF"/>
              <w:spacing w:before="120"/>
            </w:pPr>
            <w:r>
              <w:rPr>
                <w:u w:val="single"/>
              </w:rPr>
              <w:t>“</w:t>
            </w:r>
            <w:r>
              <w:rPr>
                <w:i/>
                <w:u w:val="single"/>
              </w:rPr>
              <w:t xml:space="preserve">Min. giorni part-time </w:t>
            </w:r>
            <w:proofErr w:type="spellStart"/>
            <w:r>
              <w:rPr>
                <w:i/>
                <w:u w:val="single"/>
              </w:rPr>
              <w:t>agr</w:t>
            </w:r>
            <w:proofErr w:type="spellEnd"/>
            <w:r>
              <w:rPr>
                <w:i/>
                <w:u w:val="single"/>
              </w:rPr>
              <w:t>.</w:t>
            </w:r>
            <w:r>
              <w:rPr>
                <w:u w:val="single"/>
              </w:rPr>
              <w:t>” (</w:t>
            </w:r>
            <w:r>
              <w:rPr>
                <w:b/>
                <w:u w:val="single"/>
              </w:rPr>
              <w:t>TB0303</w:t>
            </w:r>
            <w:r>
              <w:rPr>
                <w:u w:val="single"/>
              </w:rPr>
              <w:t>) x 6</w:t>
            </w:r>
          </w:p>
        </w:tc>
        <w:tc>
          <w:tcPr>
            <w:tcW w:w="2002" w:type="dxa"/>
          </w:tcPr>
          <w:p>
            <w:pPr>
              <w:pStyle w:val="CorpoAltF"/>
              <w:spacing w:before="120"/>
              <w:ind w:left="-105"/>
              <w:rPr>
                <w:u w:val="single"/>
              </w:rPr>
            </w:pPr>
            <w:proofErr w:type="spellStart"/>
            <w:r>
              <w:t>x</w:t>
            </w:r>
            <w:proofErr w:type="spellEnd"/>
            <w:r>
              <w:t xml:space="preserve"> ore contr. part-time</w:t>
            </w:r>
          </w:p>
        </w:tc>
      </w:tr>
      <w:tr>
        <w:tc>
          <w:tcPr>
            <w:tcW w:w="1955" w:type="dxa"/>
            <w:shd w:val="clear" w:color="auto" w:fill="auto"/>
          </w:tcPr>
          <w:p>
            <w:pPr>
              <w:pStyle w:val="CorpoAltF"/>
              <w:spacing w:before="60"/>
              <w:rPr>
                <w:i/>
              </w:rPr>
            </w:pPr>
          </w:p>
        </w:tc>
        <w:tc>
          <w:tcPr>
            <w:tcW w:w="2552" w:type="dxa"/>
            <w:shd w:val="clear" w:color="auto" w:fill="auto"/>
          </w:tcPr>
          <w:p>
            <w:pPr>
              <w:pStyle w:val="CorpoAltF"/>
              <w:spacing w:before="60"/>
            </w:pPr>
          </w:p>
        </w:tc>
        <w:tc>
          <w:tcPr>
            <w:tcW w:w="3685" w:type="dxa"/>
          </w:tcPr>
          <w:p>
            <w:pPr>
              <w:pStyle w:val="CorpoAltF"/>
              <w:spacing w:before="60"/>
              <w:jc w:val="center"/>
            </w:pPr>
            <w:r>
              <w:t>ore settimanali</w:t>
            </w:r>
          </w:p>
        </w:tc>
        <w:tc>
          <w:tcPr>
            <w:tcW w:w="2002" w:type="dxa"/>
          </w:tcPr>
          <w:p>
            <w:pPr>
              <w:pStyle w:val="CorpoAltF"/>
              <w:spacing w:before="60"/>
              <w:jc w:val="center"/>
            </w:pPr>
          </w:p>
        </w:tc>
      </w:tr>
    </w:tbl>
    <w:p>
      <w:pPr>
        <w:pStyle w:val="CorpoAltF"/>
        <w:rPr>
          <w:sz w:val="12"/>
          <w:szCs w:val="12"/>
        </w:rPr>
      </w:pPr>
    </w:p>
    <w:tbl>
      <w:tblPr>
        <w:tblW w:w="9108" w:type="dxa"/>
        <w:tblInd w:w="-112" w:type="dxa"/>
        <w:tblLook w:val="04A0" w:firstRow="1" w:lastRow="0" w:firstColumn="1" w:lastColumn="0" w:noHBand="0" w:noVBand="1"/>
      </w:tblPr>
      <w:tblGrid>
        <w:gridCol w:w="1955"/>
        <w:gridCol w:w="2552"/>
        <w:gridCol w:w="4601"/>
      </w:tblGrid>
      <w:tr>
        <w:tc>
          <w:tcPr>
            <w:tcW w:w="1955" w:type="dxa"/>
            <w:shd w:val="clear" w:color="auto" w:fill="auto"/>
          </w:tcPr>
          <w:p>
            <w:pPr>
              <w:pStyle w:val="CorpoAltF"/>
              <w:rPr>
                <w:i/>
              </w:rPr>
            </w:pPr>
            <w:r>
              <w:rPr>
                <w:i/>
              </w:rPr>
              <w:t>Part-time verticale:</w:t>
            </w:r>
          </w:p>
        </w:tc>
        <w:tc>
          <w:tcPr>
            <w:tcW w:w="2552" w:type="dxa"/>
            <w:shd w:val="clear" w:color="auto" w:fill="auto"/>
          </w:tcPr>
          <w:p>
            <w:pPr>
              <w:pStyle w:val="CorpoAltF"/>
            </w:pPr>
            <w:proofErr w:type="spellStart"/>
            <w:r>
              <w:t>retrib</w:t>
            </w:r>
            <w:proofErr w:type="spellEnd"/>
            <w:r>
              <w:t xml:space="preserve">. </w:t>
            </w:r>
            <w:proofErr w:type="spellStart"/>
            <w:r>
              <w:t>giorn</w:t>
            </w:r>
            <w:proofErr w:type="spellEnd"/>
            <w:r>
              <w:t>. x gg lavorabili</w:t>
            </w:r>
          </w:p>
        </w:tc>
        <w:tc>
          <w:tcPr>
            <w:tcW w:w="4601" w:type="dxa"/>
          </w:tcPr>
          <w:p>
            <w:pPr>
              <w:pStyle w:val="CorpoAltF"/>
            </w:pPr>
            <w:r>
              <w:t>“</w:t>
            </w:r>
            <w:r>
              <w:rPr>
                <w:i/>
              </w:rPr>
              <w:t>Minimale giorni operai</w:t>
            </w:r>
            <w:r>
              <w:t>” (</w:t>
            </w:r>
            <w:r>
              <w:rPr>
                <w:b/>
              </w:rPr>
              <w:t>TB0303</w:t>
            </w:r>
            <w:r>
              <w:t>) x gg lavorabili</w:t>
            </w:r>
          </w:p>
        </w:tc>
      </w:tr>
    </w:tbl>
    <w:p>
      <w:pPr>
        <w:pStyle w:val="CorpoAltF"/>
        <w:rPr>
          <w:sz w:val="10"/>
          <w:szCs w:val="10"/>
        </w:rPr>
      </w:pPr>
    </w:p>
    <w:tbl>
      <w:tblPr>
        <w:tblW w:w="10194" w:type="dxa"/>
        <w:tblInd w:w="-112" w:type="dxa"/>
        <w:tblLook w:val="04A0" w:firstRow="1" w:lastRow="0" w:firstColumn="1" w:lastColumn="0" w:noHBand="0" w:noVBand="1"/>
      </w:tblPr>
      <w:tblGrid>
        <w:gridCol w:w="10194"/>
      </w:tblGrid>
      <w:tr>
        <w:tc>
          <w:tcPr>
            <w:tcW w:w="10194" w:type="dxa"/>
            <w:shd w:val="clear" w:color="auto" w:fill="auto"/>
          </w:tcPr>
          <w:p>
            <w:pPr>
              <w:pStyle w:val="CorpoAltF"/>
              <w:spacing w:before="120"/>
              <w:rPr>
                <w:b/>
              </w:rPr>
            </w:pPr>
            <w:r>
              <w:rPr>
                <w:b/>
              </w:rPr>
              <w:t>Mesi assunzione / licenziamento</w:t>
            </w:r>
          </w:p>
        </w:tc>
      </w:tr>
    </w:tbl>
    <w:p>
      <w:pPr>
        <w:pStyle w:val="CorpoAltF"/>
        <w:rPr>
          <w:sz w:val="6"/>
          <w:szCs w:val="6"/>
        </w:rPr>
      </w:pPr>
    </w:p>
    <w:tbl>
      <w:tblPr>
        <w:tblW w:w="10335" w:type="dxa"/>
        <w:tblInd w:w="-112" w:type="dxa"/>
        <w:tblLook w:val="04A0" w:firstRow="1" w:lastRow="0" w:firstColumn="1" w:lastColumn="0" w:noHBand="0" w:noVBand="1"/>
      </w:tblPr>
      <w:tblGrid>
        <w:gridCol w:w="1955"/>
        <w:gridCol w:w="2693"/>
        <w:gridCol w:w="3685"/>
        <w:gridCol w:w="2002"/>
      </w:tblGrid>
      <w:tr>
        <w:tc>
          <w:tcPr>
            <w:tcW w:w="1955" w:type="dxa"/>
            <w:shd w:val="clear" w:color="auto" w:fill="auto"/>
          </w:tcPr>
          <w:p>
            <w:pPr>
              <w:rPr>
                <w:b/>
              </w:rPr>
            </w:pPr>
          </w:p>
        </w:tc>
        <w:tc>
          <w:tcPr>
            <w:tcW w:w="2693" w:type="dxa"/>
            <w:shd w:val="clear" w:color="auto" w:fill="auto"/>
          </w:tcPr>
          <w:p>
            <w:pPr>
              <w:pStyle w:val="CorpoAltF"/>
              <w:rPr>
                <w:b/>
              </w:rPr>
            </w:pPr>
            <w:r>
              <w:rPr>
                <w:b/>
              </w:rPr>
              <w:t>RTM</w:t>
            </w:r>
          </w:p>
        </w:tc>
        <w:tc>
          <w:tcPr>
            <w:tcW w:w="3685" w:type="dxa"/>
          </w:tcPr>
          <w:p>
            <w:pPr>
              <w:pStyle w:val="CorpoAltF"/>
              <w:rPr>
                <w:b/>
              </w:rPr>
            </w:pPr>
            <w:r>
              <w:rPr>
                <w:b/>
              </w:rPr>
              <w:t>Verifica Minimale</w:t>
            </w:r>
          </w:p>
        </w:tc>
        <w:tc>
          <w:tcPr>
            <w:tcW w:w="2002" w:type="dxa"/>
          </w:tcPr>
          <w:p>
            <w:pPr>
              <w:pStyle w:val="CorpoAltF"/>
              <w:rPr>
                <w:b/>
              </w:rPr>
            </w:pPr>
          </w:p>
        </w:tc>
      </w:tr>
    </w:tbl>
    <w:p>
      <w:pPr>
        <w:pStyle w:val="CorpoAltF"/>
        <w:rPr>
          <w:sz w:val="12"/>
          <w:szCs w:val="12"/>
        </w:rPr>
      </w:pPr>
    </w:p>
    <w:tbl>
      <w:tblPr>
        <w:tblW w:w="10335" w:type="dxa"/>
        <w:tblInd w:w="-112" w:type="dxa"/>
        <w:tblLook w:val="04A0" w:firstRow="1" w:lastRow="0" w:firstColumn="1" w:lastColumn="0" w:noHBand="0" w:noVBand="1"/>
      </w:tblPr>
      <w:tblGrid>
        <w:gridCol w:w="1955"/>
        <w:gridCol w:w="2693"/>
        <w:gridCol w:w="5687"/>
      </w:tblGrid>
      <w:tr>
        <w:tc>
          <w:tcPr>
            <w:tcW w:w="1955" w:type="dxa"/>
            <w:shd w:val="clear" w:color="auto" w:fill="auto"/>
          </w:tcPr>
          <w:p>
            <w:pPr>
              <w:pStyle w:val="CorpoAltF"/>
              <w:rPr>
                <w:i/>
              </w:rPr>
            </w:pPr>
            <w:r>
              <w:rPr>
                <w:i/>
              </w:rPr>
              <w:t>Full-time:</w:t>
            </w:r>
          </w:p>
        </w:tc>
        <w:tc>
          <w:tcPr>
            <w:tcW w:w="2693" w:type="dxa"/>
            <w:shd w:val="clear" w:color="auto" w:fill="auto"/>
          </w:tcPr>
          <w:p>
            <w:pPr>
              <w:pStyle w:val="CorpoAltF"/>
            </w:pPr>
            <w:proofErr w:type="spellStart"/>
            <w:r>
              <w:t>retrib</w:t>
            </w:r>
            <w:proofErr w:type="spellEnd"/>
            <w:r>
              <w:t>. oraria x ore lavorabili</w:t>
            </w:r>
          </w:p>
        </w:tc>
        <w:tc>
          <w:tcPr>
            <w:tcW w:w="5687" w:type="dxa"/>
          </w:tcPr>
          <w:p>
            <w:pPr>
              <w:pStyle w:val="CorpoAltF"/>
            </w:pPr>
            <w:r>
              <w:t>“</w:t>
            </w:r>
            <w:r>
              <w:rPr>
                <w:i/>
              </w:rPr>
              <w:t>Minimale giorni operai</w:t>
            </w:r>
            <w:r>
              <w:t>” (</w:t>
            </w:r>
            <w:r>
              <w:rPr>
                <w:b/>
              </w:rPr>
              <w:t>TB0303</w:t>
            </w:r>
            <w:r>
              <w:t>) x giorni lavorabili</w:t>
            </w:r>
          </w:p>
        </w:tc>
      </w:tr>
    </w:tbl>
    <w:p>
      <w:pPr>
        <w:pStyle w:val="CorpoAltF"/>
        <w:rPr>
          <w:sz w:val="12"/>
          <w:szCs w:val="12"/>
        </w:rPr>
      </w:pPr>
    </w:p>
    <w:tbl>
      <w:tblPr>
        <w:tblW w:w="10335" w:type="dxa"/>
        <w:tblInd w:w="-112" w:type="dxa"/>
        <w:tblLook w:val="04A0" w:firstRow="1" w:lastRow="0" w:firstColumn="1" w:lastColumn="0" w:noHBand="0" w:noVBand="1"/>
      </w:tblPr>
      <w:tblGrid>
        <w:gridCol w:w="1955"/>
        <w:gridCol w:w="2693"/>
        <w:gridCol w:w="3685"/>
        <w:gridCol w:w="2002"/>
      </w:tblGrid>
      <w:tr>
        <w:tc>
          <w:tcPr>
            <w:tcW w:w="1955" w:type="dxa"/>
            <w:shd w:val="clear" w:color="auto" w:fill="auto"/>
          </w:tcPr>
          <w:p>
            <w:pPr>
              <w:pStyle w:val="CorpoAltF"/>
              <w:rPr>
                <w:i/>
              </w:rPr>
            </w:pPr>
            <w:r>
              <w:rPr>
                <w:i/>
              </w:rPr>
              <w:t xml:space="preserve">Part-time </w:t>
            </w:r>
            <w:proofErr w:type="spellStart"/>
            <w:r>
              <w:rPr>
                <w:i/>
              </w:rPr>
              <w:t>orizz</w:t>
            </w:r>
            <w:proofErr w:type="spellEnd"/>
            <w:r>
              <w:rPr>
                <w:i/>
              </w:rPr>
              <w:t>.:</w:t>
            </w:r>
          </w:p>
        </w:tc>
        <w:tc>
          <w:tcPr>
            <w:tcW w:w="2693" w:type="dxa"/>
            <w:shd w:val="clear" w:color="auto" w:fill="auto"/>
          </w:tcPr>
          <w:p>
            <w:pPr>
              <w:pStyle w:val="CorpoAltF"/>
            </w:pPr>
            <w:proofErr w:type="spellStart"/>
            <w:r>
              <w:t>retrib</w:t>
            </w:r>
            <w:proofErr w:type="spellEnd"/>
            <w:r>
              <w:t>. oraria x ore lavorabili</w:t>
            </w:r>
          </w:p>
        </w:tc>
        <w:tc>
          <w:tcPr>
            <w:tcW w:w="3685" w:type="dxa"/>
          </w:tcPr>
          <w:p>
            <w:pPr>
              <w:pStyle w:val="CorpoAltF"/>
            </w:pPr>
            <w:r>
              <w:rPr>
                <w:u w:val="single"/>
              </w:rPr>
              <w:t>“</w:t>
            </w:r>
            <w:r>
              <w:rPr>
                <w:i/>
                <w:u w:val="single"/>
              </w:rPr>
              <w:t xml:space="preserve">Min. giorni part-time </w:t>
            </w:r>
            <w:proofErr w:type="spellStart"/>
            <w:r>
              <w:rPr>
                <w:i/>
                <w:u w:val="single"/>
              </w:rPr>
              <w:t>agr</w:t>
            </w:r>
            <w:proofErr w:type="spellEnd"/>
            <w:r>
              <w:rPr>
                <w:i/>
                <w:u w:val="single"/>
              </w:rPr>
              <w:t>.</w:t>
            </w:r>
            <w:r>
              <w:rPr>
                <w:u w:val="single"/>
              </w:rPr>
              <w:t>” (</w:t>
            </w:r>
            <w:r>
              <w:rPr>
                <w:b/>
                <w:u w:val="single"/>
              </w:rPr>
              <w:t>TB0303</w:t>
            </w:r>
            <w:r>
              <w:rPr>
                <w:u w:val="single"/>
              </w:rPr>
              <w:t>) x 6</w:t>
            </w:r>
          </w:p>
        </w:tc>
        <w:tc>
          <w:tcPr>
            <w:tcW w:w="2002" w:type="dxa"/>
          </w:tcPr>
          <w:p>
            <w:pPr>
              <w:pStyle w:val="CorpoAltF"/>
              <w:ind w:left="-105"/>
              <w:rPr>
                <w:u w:val="single"/>
              </w:rPr>
            </w:pPr>
            <w:proofErr w:type="spellStart"/>
            <w:r>
              <w:t>x</w:t>
            </w:r>
            <w:proofErr w:type="spellEnd"/>
            <w:r>
              <w:t xml:space="preserve"> ore lavorabili</w:t>
            </w:r>
          </w:p>
        </w:tc>
      </w:tr>
      <w:tr>
        <w:tc>
          <w:tcPr>
            <w:tcW w:w="1955" w:type="dxa"/>
            <w:shd w:val="clear" w:color="auto" w:fill="auto"/>
          </w:tcPr>
          <w:p>
            <w:pPr>
              <w:pStyle w:val="CorpoAltF"/>
              <w:spacing w:before="60"/>
              <w:rPr>
                <w:i/>
              </w:rPr>
            </w:pPr>
          </w:p>
        </w:tc>
        <w:tc>
          <w:tcPr>
            <w:tcW w:w="2693" w:type="dxa"/>
            <w:shd w:val="clear" w:color="auto" w:fill="auto"/>
          </w:tcPr>
          <w:p>
            <w:pPr>
              <w:pStyle w:val="CorpoAltF"/>
              <w:spacing w:before="60"/>
            </w:pPr>
          </w:p>
        </w:tc>
        <w:tc>
          <w:tcPr>
            <w:tcW w:w="3685" w:type="dxa"/>
          </w:tcPr>
          <w:p>
            <w:pPr>
              <w:pStyle w:val="CorpoAltF"/>
              <w:spacing w:before="60"/>
              <w:jc w:val="center"/>
            </w:pPr>
            <w:r>
              <w:t>ore settimanali</w:t>
            </w:r>
          </w:p>
        </w:tc>
        <w:tc>
          <w:tcPr>
            <w:tcW w:w="2002" w:type="dxa"/>
          </w:tcPr>
          <w:p>
            <w:pPr>
              <w:pStyle w:val="CorpoAltF"/>
              <w:spacing w:before="60"/>
              <w:jc w:val="center"/>
            </w:pPr>
          </w:p>
        </w:tc>
      </w:tr>
    </w:tbl>
    <w:p>
      <w:pPr>
        <w:pStyle w:val="CorpoAltF"/>
        <w:rPr>
          <w:sz w:val="12"/>
          <w:szCs w:val="12"/>
        </w:rPr>
      </w:pPr>
    </w:p>
    <w:tbl>
      <w:tblPr>
        <w:tblW w:w="9249" w:type="dxa"/>
        <w:tblInd w:w="-112" w:type="dxa"/>
        <w:tblLook w:val="04A0" w:firstRow="1" w:lastRow="0" w:firstColumn="1" w:lastColumn="0" w:noHBand="0" w:noVBand="1"/>
      </w:tblPr>
      <w:tblGrid>
        <w:gridCol w:w="1955"/>
        <w:gridCol w:w="2693"/>
        <w:gridCol w:w="4601"/>
      </w:tblGrid>
      <w:tr>
        <w:tc>
          <w:tcPr>
            <w:tcW w:w="1955" w:type="dxa"/>
            <w:shd w:val="clear" w:color="auto" w:fill="auto"/>
          </w:tcPr>
          <w:p>
            <w:pPr>
              <w:pStyle w:val="CorpoAltF"/>
              <w:rPr>
                <w:i/>
              </w:rPr>
            </w:pPr>
            <w:r>
              <w:rPr>
                <w:i/>
              </w:rPr>
              <w:t>Part-time verticale:</w:t>
            </w:r>
          </w:p>
        </w:tc>
        <w:tc>
          <w:tcPr>
            <w:tcW w:w="2693" w:type="dxa"/>
            <w:shd w:val="clear" w:color="auto" w:fill="auto"/>
          </w:tcPr>
          <w:p>
            <w:pPr>
              <w:pStyle w:val="CorpoAltF"/>
            </w:pPr>
            <w:proofErr w:type="spellStart"/>
            <w:r>
              <w:t>retrib</w:t>
            </w:r>
            <w:proofErr w:type="spellEnd"/>
            <w:r>
              <w:t>. oraria x ore lavorabili</w:t>
            </w:r>
          </w:p>
        </w:tc>
        <w:tc>
          <w:tcPr>
            <w:tcW w:w="4601" w:type="dxa"/>
          </w:tcPr>
          <w:p>
            <w:pPr>
              <w:pStyle w:val="CorpoAltF"/>
            </w:pPr>
            <w:r>
              <w:t>“</w:t>
            </w:r>
            <w:r>
              <w:rPr>
                <w:i/>
              </w:rPr>
              <w:t>Minimale giorni operai</w:t>
            </w:r>
            <w:r>
              <w:t>” (</w:t>
            </w:r>
            <w:r>
              <w:rPr>
                <w:b/>
              </w:rPr>
              <w:t>TB0303</w:t>
            </w:r>
            <w:r>
              <w:t>) x gg lavorabili</w:t>
            </w:r>
          </w:p>
        </w:tc>
      </w:tr>
    </w:tbl>
    <w:p>
      <w:pPr>
        <w:pStyle w:val="CorpoAltF"/>
        <w:rPr>
          <w:u w:val="single"/>
        </w:rPr>
      </w:pPr>
    </w:p>
    <w:p>
      <w:pPr>
        <w:pStyle w:val="Ignora"/>
        <w:rPr>
          <w:lang w:val="x-none" w:eastAsia="x-none"/>
        </w:rPr>
      </w:pPr>
      <w:r>
        <w:br w:type="page"/>
      </w:r>
    </w:p>
    <w:p>
      <w:pPr>
        <w:pStyle w:val="CorpoAltF"/>
        <w:rPr>
          <w:u w:val="single"/>
        </w:rPr>
      </w:pPr>
    </w:p>
    <w:p>
      <w:pPr>
        <w:pStyle w:val="CorpoAltF"/>
        <w:rPr>
          <w:u w:val="single"/>
        </w:rPr>
      </w:pPr>
      <w:r>
        <w:rPr>
          <w:u w:val="single"/>
        </w:rPr>
        <w:t>OTI orari</w:t>
      </w:r>
    </w:p>
    <w:tbl>
      <w:tblPr>
        <w:tblW w:w="10335" w:type="dxa"/>
        <w:tblInd w:w="-112" w:type="dxa"/>
        <w:tblLook w:val="04A0" w:firstRow="1" w:lastRow="0" w:firstColumn="1" w:lastColumn="0" w:noHBand="0" w:noVBand="1"/>
      </w:tblPr>
      <w:tblGrid>
        <w:gridCol w:w="1955"/>
        <w:gridCol w:w="2693"/>
        <w:gridCol w:w="3685"/>
        <w:gridCol w:w="2002"/>
      </w:tblGrid>
      <w:tr>
        <w:tc>
          <w:tcPr>
            <w:tcW w:w="1955" w:type="dxa"/>
            <w:shd w:val="clear" w:color="auto" w:fill="auto"/>
          </w:tcPr>
          <w:p>
            <w:pPr>
              <w:pStyle w:val="CorpoAltF"/>
              <w:spacing w:before="60"/>
              <w:rPr>
                <w:b/>
              </w:rPr>
            </w:pPr>
          </w:p>
        </w:tc>
        <w:tc>
          <w:tcPr>
            <w:tcW w:w="2693" w:type="dxa"/>
            <w:shd w:val="clear" w:color="auto" w:fill="auto"/>
          </w:tcPr>
          <w:p>
            <w:pPr>
              <w:pStyle w:val="CorpoAltF"/>
              <w:spacing w:before="60"/>
              <w:rPr>
                <w:b/>
              </w:rPr>
            </w:pPr>
            <w:r>
              <w:rPr>
                <w:b/>
              </w:rPr>
              <w:t>RTM</w:t>
            </w:r>
          </w:p>
        </w:tc>
        <w:tc>
          <w:tcPr>
            <w:tcW w:w="3685" w:type="dxa"/>
          </w:tcPr>
          <w:p>
            <w:pPr>
              <w:pStyle w:val="CorpoAltF"/>
              <w:spacing w:before="60"/>
              <w:rPr>
                <w:b/>
              </w:rPr>
            </w:pPr>
            <w:r>
              <w:rPr>
                <w:b/>
              </w:rPr>
              <w:t>Verifica Minimale</w:t>
            </w:r>
          </w:p>
        </w:tc>
        <w:tc>
          <w:tcPr>
            <w:tcW w:w="2002" w:type="dxa"/>
          </w:tcPr>
          <w:p>
            <w:pPr>
              <w:pStyle w:val="CorpoAltF"/>
              <w:spacing w:before="60"/>
              <w:rPr>
                <w:b/>
              </w:rPr>
            </w:pPr>
          </w:p>
        </w:tc>
      </w:tr>
    </w:tbl>
    <w:p>
      <w:pPr>
        <w:pStyle w:val="CorpoAltF"/>
        <w:rPr>
          <w:sz w:val="12"/>
          <w:szCs w:val="12"/>
        </w:rPr>
      </w:pPr>
    </w:p>
    <w:tbl>
      <w:tblPr>
        <w:tblW w:w="10335" w:type="dxa"/>
        <w:tblInd w:w="-112" w:type="dxa"/>
        <w:tblLook w:val="04A0" w:firstRow="1" w:lastRow="0" w:firstColumn="1" w:lastColumn="0" w:noHBand="0" w:noVBand="1"/>
      </w:tblPr>
      <w:tblGrid>
        <w:gridCol w:w="1955"/>
        <w:gridCol w:w="2693"/>
        <w:gridCol w:w="5687"/>
      </w:tblGrid>
      <w:tr>
        <w:tc>
          <w:tcPr>
            <w:tcW w:w="1955" w:type="dxa"/>
            <w:shd w:val="clear" w:color="auto" w:fill="auto"/>
          </w:tcPr>
          <w:p>
            <w:pPr>
              <w:pStyle w:val="CorpoAltF"/>
              <w:rPr>
                <w:i/>
              </w:rPr>
            </w:pPr>
            <w:r>
              <w:rPr>
                <w:i/>
              </w:rPr>
              <w:t>Full-time:</w:t>
            </w:r>
          </w:p>
        </w:tc>
        <w:tc>
          <w:tcPr>
            <w:tcW w:w="2693" w:type="dxa"/>
            <w:shd w:val="clear" w:color="auto" w:fill="auto"/>
          </w:tcPr>
          <w:p>
            <w:pPr>
              <w:pStyle w:val="CorpoAltF"/>
            </w:pPr>
            <w:proofErr w:type="spellStart"/>
            <w:r>
              <w:t>retrib</w:t>
            </w:r>
            <w:proofErr w:type="spellEnd"/>
            <w:r>
              <w:t>. oraria x ore lavorabili</w:t>
            </w:r>
          </w:p>
        </w:tc>
        <w:tc>
          <w:tcPr>
            <w:tcW w:w="5687" w:type="dxa"/>
          </w:tcPr>
          <w:p>
            <w:pPr>
              <w:pStyle w:val="CorpoAltF"/>
            </w:pPr>
            <w:r>
              <w:t>“</w:t>
            </w:r>
            <w:r>
              <w:rPr>
                <w:i/>
              </w:rPr>
              <w:t>Minimale giorni operai</w:t>
            </w:r>
            <w:r>
              <w:t>” (</w:t>
            </w:r>
            <w:r>
              <w:rPr>
                <w:b/>
              </w:rPr>
              <w:t>TB0303</w:t>
            </w:r>
            <w:r>
              <w:t>) x giorni lavorabili</w:t>
            </w:r>
          </w:p>
        </w:tc>
      </w:tr>
    </w:tbl>
    <w:p>
      <w:pPr>
        <w:pStyle w:val="CorpoAltF"/>
        <w:rPr>
          <w:sz w:val="12"/>
          <w:szCs w:val="12"/>
        </w:rPr>
      </w:pPr>
    </w:p>
    <w:tbl>
      <w:tblPr>
        <w:tblW w:w="10335" w:type="dxa"/>
        <w:tblInd w:w="-112" w:type="dxa"/>
        <w:tblLook w:val="04A0" w:firstRow="1" w:lastRow="0" w:firstColumn="1" w:lastColumn="0" w:noHBand="0" w:noVBand="1"/>
      </w:tblPr>
      <w:tblGrid>
        <w:gridCol w:w="1955"/>
        <w:gridCol w:w="2693"/>
        <w:gridCol w:w="3685"/>
        <w:gridCol w:w="2002"/>
      </w:tblGrid>
      <w:tr>
        <w:tc>
          <w:tcPr>
            <w:tcW w:w="1955" w:type="dxa"/>
            <w:shd w:val="clear" w:color="auto" w:fill="auto"/>
          </w:tcPr>
          <w:p>
            <w:pPr>
              <w:pStyle w:val="CorpoAltF"/>
              <w:rPr>
                <w:i/>
              </w:rPr>
            </w:pPr>
            <w:r>
              <w:rPr>
                <w:i/>
              </w:rPr>
              <w:t xml:space="preserve">Part-time </w:t>
            </w:r>
            <w:proofErr w:type="spellStart"/>
            <w:r>
              <w:rPr>
                <w:i/>
              </w:rPr>
              <w:t>orizz</w:t>
            </w:r>
            <w:proofErr w:type="spellEnd"/>
            <w:r>
              <w:rPr>
                <w:i/>
              </w:rPr>
              <w:t>.:</w:t>
            </w:r>
          </w:p>
        </w:tc>
        <w:tc>
          <w:tcPr>
            <w:tcW w:w="2693" w:type="dxa"/>
            <w:shd w:val="clear" w:color="auto" w:fill="auto"/>
          </w:tcPr>
          <w:p>
            <w:pPr>
              <w:pStyle w:val="CorpoAltF"/>
            </w:pPr>
            <w:proofErr w:type="spellStart"/>
            <w:r>
              <w:t>retrib</w:t>
            </w:r>
            <w:proofErr w:type="spellEnd"/>
            <w:r>
              <w:t>. oraria x ore lavorabili</w:t>
            </w:r>
          </w:p>
        </w:tc>
        <w:tc>
          <w:tcPr>
            <w:tcW w:w="3685" w:type="dxa"/>
          </w:tcPr>
          <w:p>
            <w:pPr>
              <w:pStyle w:val="CorpoAltF"/>
            </w:pPr>
            <w:r>
              <w:rPr>
                <w:u w:val="single"/>
              </w:rPr>
              <w:t>“</w:t>
            </w:r>
            <w:r>
              <w:rPr>
                <w:i/>
                <w:u w:val="single"/>
              </w:rPr>
              <w:t xml:space="preserve">Min. giorni part-time </w:t>
            </w:r>
            <w:proofErr w:type="spellStart"/>
            <w:r>
              <w:rPr>
                <w:i/>
                <w:u w:val="single"/>
              </w:rPr>
              <w:t>agr</w:t>
            </w:r>
            <w:proofErr w:type="spellEnd"/>
            <w:r>
              <w:rPr>
                <w:i/>
                <w:u w:val="single"/>
              </w:rPr>
              <w:t>.</w:t>
            </w:r>
            <w:r>
              <w:rPr>
                <w:u w:val="single"/>
              </w:rPr>
              <w:t>” (</w:t>
            </w:r>
            <w:r>
              <w:rPr>
                <w:b/>
                <w:u w:val="single"/>
              </w:rPr>
              <w:t>TB0303</w:t>
            </w:r>
            <w:r>
              <w:rPr>
                <w:u w:val="single"/>
              </w:rPr>
              <w:t>) x 6</w:t>
            </w:r>
          </w:p>
        </w:tc>
        <w:tc>
          <w:tcPr>
            <w:tcW w:w="2002" w:type="dxa"/>
          </w:tcPr>
          <w:p>
            <w:pPr>
              <w:pStyle w:val="CorpoAltF"/>
              <w:ind w:left="-105"/>
              <w:rPr>
                <w:u w:val="single"/>
              </w:rPr>
            </w:pPr>
            <w:proofErr w:type="spellStart"/>
            <w:r>
              <w:t>x</w:t>
            </w:r>
            <w:proofErr w:type="spellEnd"/>
            <w:r>
              <w:t xml:space="preserve"> ore lavorabili</w:t>
            </w:r>
          </w:p>
        </w:tc>
      </w:tr>
      <w:tr>
        <w:tc>
          <w:tcPr>
            <w:tcW w:w="1955" w:type="dxa"/>
            <w:shd w:val="clear" w:color="auto" w:fill="auto"/>
          </w:tcPr>
          <w:p>
            <w:pPr>
              <w:pStyle w:val="CorpoAltF"/>
              <w:spacing w:before="60"/>
              <w:rPr>
                <w:i/>
              </w:rPr>
            </w:pPr>
          </w:p>
        </w:tc>
        <w:tc>
          <w:tcPr>
            <w:tcW w:w="2693" w:type="dxa"/>
            <w:shd w:val="clear" w:color="auto" w:fill="auto"/>
          </w:tcPr>
          <w:p>
            <w:pPr>
              <w:pStyle w:val="CorpoAltF"/>
              <w:spacing w:before="60"/>
            </w:pPr>
          </w:p>
        </w:tc>
        <w:tc>
          <w:tcPr>
            <w:tcW w:w="3685" w:type="dxa"/>
          </w:tcPr>
          <w:p>
            <w:pPr>
              <w:pStyle w:val="CorpoAltF"/>
              <w:spacing w:before="60"/>
              <w:jc w:val="center"/>
            </w:pPr>
            <w:r>
              <w:t>ore settimanali</w:t>
            </w:r>
          </w:p>
        </w:tc>
        <w:tc>
          <w:tcPr>
            <w:tcW w:w="2002" w:type="dxa"/>
          </w:tcPr>
          <w:p>
            <w:pPr>
              <w:pStyle w:val="CorpoAltF"/>
              <w:spacing w:before="60"/>
              <w:jc w:val="center"/>
            </w:pPr>
          </w:p>
        </w:tc>
      </w:tr>
    </w:tbl>
    <w:p>
      <w:pPr>
        <w:pStyle w:val="CorpoAltF"/>
        <w:rPr>
          <w:sz w:val="12"/>
          <w:szCs w:val="12"/>
        </w:rPr>
      </w:pPr>
    </w:p>
    <w:tbl>
      <w:tblPr>
        <w:tblW w:w="9249" w:type="dxa"/>
        <w:tblInd w:w="-112" w:type="dxa"/>
        <w:tblLook w:val="04A0" w:firstRow="1" w:lastRow="0" w:firstColumn="1" w:lastColumn="0" w:noHBand="0" w:noVBand="1"/>
      </w:tblPr>
      <w:tblGrid>
        <w:gridCol w:w="1955"/>
        <w:gridCol w:w="2693"/>
        <w:gridCol w:w="4601"/>
      </w:tblGrid>
      <w:tr>
        <w:tc>
          <w:tcPr>
            <w:tcW w:w="1955" w:type="dxa"/>
            <w:shd w:val="clear" w:color="auto" w:fill="auto"/>
          </w:tcPr>
          <w:p>
            <w:pPr>
              <w:pStyle w:val="CorpoAltF"/>
              <w:rPr>
                <w:i/>
              </w:rPr>
            </w:pPr>
            <w:r>
              <w:rPr>
                <w:i/>
              </w:rPr>
              <w:t>Part-time verticale:</w:t>
            </w:r>
          </w:p>
        </w:tc>
        <w:tc>
          <w:tcPr>
            <w:tcW w:w="2693" w:type="dxa"/>
            <w:shd w:val="clear" w:color="auto" w:fill="auto"/>
          </w:tcPr>
          <w:p>
            <w:pPr>
              <w:pStyle w:val="CorpoAltF"/>
            </w:pPr>
            <w:proofErr w:type="spellStart"/>
            <w:r>
              <w:t>retrib</w:t>
            </w:r>
            <w:proofErr w:type="spellEnd"/>
            <w:r>
              <w:t>. oraria x ore lavorabili</w:t>
            </w:r>
          </w:p>
        </w:tc>
        <w:tc>
          <w:tcPr>
            <w:tcW w:w="4601" w:type="dxa"/>
          </w:tcPr>
          <w:p>
            <w:pPr>
              <w:pStyle w:val="CorpoAltF"/>
            </w:pPr>
            <w:r>
              <w:t>“</w:t>
            </w:r>
            <w:r>
              <w:rPr>
                <w:i/>
              </w:rPr>
              <w:t>Minimale giorni operai</w:t>
            </w:r>
            <w:r>
              <w:t>” (</w:t>
            </w:r>
            <w:r>
              <w:rPr>
                <w:b/>
              </w:rPr>
              <w:t>TB0303</w:t>
            </w:r>
            <w:r>
              <w:t>) x gg lavorabili</w:t>
            </w:r>
          </w:p>
        </w:tc>
      </w:tr>
    </w:tbl>
    <w:p>
      <w:pPr>
        <w:pStyle w:val="CorpoAltF"/>
      </w:pPr>
    </w:p>
    <w:p>
      <w:pPr>
        <w:pStyle w:val="CorpoAltF"/>
      </w:pPr>
      <w:r>
        <w:t>Si precisa che:</w:t>
      </w:r>
    </w:p>
    <w:p>
      <w:pPr>
        <w:pStyle w:val="CorpoAltF"/>
        <w:numPr>
          <w:ilvl w:val="0"/>
          <w:numId w:val="5"/>
        </w:numPr>
        <w:spacing w:before="60"/>
        <w:ind w:left="284" w:hanging="284"/>
      </w:pPr>
      <w:r>
        <w:t>nel caso di distribuzione dell’orario lavorativo su 5 giorni la quantificazione dei giorni lavorabili avviene con il criterio previsto dalla Circolare INPS n.153/2002, cioè moltiplicando per 1,2 il totale di tali giornate, fino ad un massimo di 26;</w:t>
      </w:r>
    </w:p>
    <w:p>
      <w:pPr>
        <w:pStyle w:val="CorpoAltF"/>
        <w:numPr>
          <w:ilvl w:val="0"/>
          <w:numId w:val="5"/>
        </w:numPr>
        <w:spacing w:before="60"/>
        <w:ind w:left="284" w:hanging="284"/>
      </w:pPr>
      <w:r>
        <w:t>nei mesi di assunzione e licenziamento si considerano solo i giorni/ore lavorabili relativi al periodo in cui il dipendente è in forza;</w:t>
      </w:r>
    </w:p>
    <w:p>
      <w:pPr>
        <w:pStyle w:val="CorpoAltF"/>
        <w:numPr>
          <w:ilvl w:val="0"/>
          <w:numId w:val="5"/>
        </w:numPr>
        <w:spacing w:before="60"/>
        <w:ind w:left="284" w:hanging="284"/>
      </w:pPr>
      <w:r>
        <w:t>le voci di calcolo relative alle retribuzioni in natura di tipo ricorrente (voci caratterizzate dal “</w:t>
      </w:r>
      <w:r>
        <w:rPr>
          <w:i/>
        </w:rPr>
        <w:t xml:space="preserve">Cod. </w:t>
      </w:r>
      <w:proofErr w:type="spellStart"/>
      <w:r>
        <w:rPr>
          <w:i/>
        </w:rPr>
        <w:t>aggiorn.dipendente</w:t>
      </w:r>
      <w:proofErr w:type="spellEnd"/>
      <w:r>
        <w:t>” 22 e con “</w:t>
      </w:r>
      <w:proofErr w:type="spellStart"/>
      <w:r>
        <w:rPr>
          <w:i/>
        </w:rPr>
        <w:t>Cod.aggiornamento</w:t>
      </w:r>
      <w:proofErr w:type="spellEnd"/>
      <w:r>
        <w:rPr>
          <w:i/>
        </w:rPr>
        <w:t xml:space="preserve"> EMENS</w:t>
      </w:r>
      <w:r>
        <w:t>” diverso da 14) vengono sommate alla retribuzione teorica;</w:t>
      </w:r>
    </w:p>
    <w:p>
      <w:pPr>
        <w:pStyle w:val="CorpoAltF"/>
        <w:numPr>
          <w:ilvl w:val="0"/>
          <w:numId w:val="5"/>
        </w:numPr>
        <w:spacing w:before="60"/>
        <w:ind w:left="284" w:hanging="284"/>
      </w:pPr>
      <w:r>
        <w:t>il valore calcolato in automatico dal programma come RTM può essere forzato mediante l’inserimento nel cedolino di apposite voci di calcolo caratterizzate dai “</w:t>
      </w:r>
      <w:proofErr w:type="spellStart"/>
      <w:r>
        <w:rPr>
          <w:i/>
        </w:rPr>
        <w:t>Cod.aggiornamento</w:t>
      </w:r>
      <w:proofErr w:type="spellEnd"/>
      <w:r>
        <w:rPr>
          <w:i/>
        </w:rPr>
        <w:t xml:space="preserve"> EMENS</w:t>
      </w:r>
      <w:r>
        <w:t>” 15 (l'importo della voce viene riportato come retribuzione teorica) e 16 (l'importo della voce viene sommato alla retribuzione teorica calcolata dal programma).</w:t>
      </w:r>
    </w:p>
    <w:p>
      <w:pPr>
        <w:pStyle w:val="CorpoAltF"/>
        <w:spacing w:before="60"/>
        <w:ind w:left="284"/>
      </w:pPr>
      <w:r>
        <w:rPr>
          <w:lang w:val="it-IT"/>
        </w:rPr>
        <w:t xml:space="preserve">In </w:t>
      </w:r>
      <w:r>
        <w:t>tal caso il controllo del minimale non viene effettuato.</w:t>
      </w:r>
    </w:p>
    <w:p>
      <w:pPr>
        <w:pStyle w:val="CorpoAltF"/>
      </w:pPr>
    </w:p>
    <w:p>
      <w:pPr>
        <w:pStyle w:val="Ignora"/>
        <w:rPr>
          <w:lang w:val="x-none" w:eastAsia="x-none"/>
        </w:rPr>
      </w:pPr>
      <w:r>
        <w:br w:type="page"/>
      </w:r>
    </w:p>
    <w:p>
      <w:pPr>
        <w:pStyle w:val="CorpoAltF"/>
      </w:pPr>
    </w:p>
    <w:p>
      <w:pPr>
        <w:pStyle w:val="TitSOTTOCAPITOLO"/>
        <w:numPr>
          <w:ilvl w:val="1"/>
          <w:numId w:val="2"/>
        </w:numPr>
      </w:pPr>
      <w:bookmarkStart w:id="31" w:name="TFR_a_Fondo_Tes"/>
      <w:bookmarkStart w:id="32" w:name="_Toc25159183"/>
      <w:bookmarkEnd w:id="31"/>
      <w:r>
        <w:t>TFR a Fondo Tesoreria INPS</w:t>
      </w:r>
      <w:bookmarkEnd w:id="32"/>
    </w:p>
    <w:p>
      <w:pPr>
        <w:pStyle w:val="CorpoAltF"/>
      </w:pPr>
    </w:p>
    <w:p>
      <w:pPr>
        <w:pStyle w:val="CorpoAltF"/>
        <w:rPr>
          <w:b/>
          <w:bCs/>
          <w:u w:val="single"/>
        </w:rPr>
      </w:pPr>
      <w:bookmarkStart w:id="33" w:name="TFR_a_Fondo_Tes_F"/>
      <w:bookmarkEnd w:id="33"/>
      <w:r>
        <w:rPr>
          <w:b/>
          <w:bCs/>
          <w:u w:val="single"/>
        </w:rPr>
        <w:t>Comunicazione TFR destinato al Fondo di Tesoreria</w:t>
      </w:r>
    </w:p>
    <w:p>
      <w:pPr>
        <w:pStyle w:val="CorpoAltF"/>
        <w:spacing w:before="120"/>
      </w:pPr>
      <w:r>
        <w:t xml:space="preserve">Per comunicare le informazioni richieste in merito alla destinazione del TFR </w:t>
      </w:r>
      <w:r>
        <w:rPr>
          <w:lang w:val="it-IT"/>
        </w:rPr>
        <w:t>deve</w:t>
      </w:r>
      <w:r>
        <w:t xml:space="preserve"> essere utilizzat</w:t>
      </w:r>
      <w:r>
        <w:rPr>
          <w:lang w:val="it-IT"/>
        </w:rPr>
        <w:t>o</w:t>
      </w:r>
      <w:r>
        <w:t xml:space="preserve"> i</w:t>
      </w:r>
      <w:r>
        <w:rPr>
          <w:lang w:val="it-IT"/>
        </w:rPr>
        <w:t>l</w:t>
      </w:r>
      <w:r>
        <w:t xml:space="preserve"> codic</w:t>
      </w:r>
      <w:r>
        <w:rPr>
          <w:lang w:val="it-IT"/>
        </w:rPr>
        <w:t>e</w:t>
      </w:r>
      <w:r>
        <w:t xml:space="preserve"> “</w:t>
      </w:r>
      <w:r>
        <w:rPr>
          <w:i/>
          <w:iCs/>
        </w:rPr>
        <w:t>Tipo retribuzione</w:t>
      </w:r>
      <w:r>
        <w:t>” di seguito descritt</w:t>
      </w:r>
      <w:r>
        <w:rPr>
          <w:lang w:val="it-IT"/>
        </w:rPr>
        <w:t>o</w:t>
      </w:r>
      <w:r>
        <w:t xml:space="preserve"> (Circolare n. 105/2007). Tal</w:t>
      </w:r>
      <w:r>
        <w:rPr>
          <w:lang w:val="it-IT"/>
        </w:rPr>
        <w:t>e</w:t>
      </w:r>
      <w:r>
        <w:t xml:space="preserve"> codic</w:t>
      </w:r>
      <w:r>
        <w:rPr>
          <w:lang w:val="it-IT"/>
        </w:rPr>
        <w:t>e</w:t>
      </w:r>
      <w:r>
        <w:t xml:space="preserve"> dovr</w:t>
      </w:r>
      <w:r>
        <w:rPr>
          <w:lang w:val="it-IT"/>
        </w:rPr>
        <w:t>à</w:t>
      </w:r>
      <w:r>
        <w:t xml:space="preserve"> essere utilizzat</w:t>
      </w:r>
      <w:r>
        <w:rPr>
          <w:lang w:val="it-IT"/>
        </w:rPr>
        <w:t>o</w:t>
      </w:r>
      <w:r>
        <w:t xml:space="preserve"> per ogni lavoratore e per ogni mese interessato, riportando nel campo “</w:t>
      </w:r>
      <w:r>
        <w:rPr>
          <w:i/>
          <w:iCs/>
        </w:rPr>
        <w:t>Retribuzione</w:t>
      </w:r>
      <w:r>
        <w:t xml:space="preserve">” </w:t>
      </w:r>
      <w:r>
        <w:rPr>
          <w:lang w:val="it-IT"/>
        </w:rPr>
        <w:t>l’</w:t>
      </w:r>
      <w:r>
        <w:t>importi relativ</w:t>
      </w:r>
      <w:r>
        <w:rPr>
          <w:lang w:val="it-IT"/>
        </w:rPr>
        <w:t>o</w:t>
      </w:r>
      <w:r>
        <w:t>.</w:t>
      </w:r>
    </w:p>
    <w:p>
      <w:pPr>
        <w:pStyle w:val="CorpoAltF"/>
        <w:numPr>
          <w:ilvl w:val="0"/>
          <w:numId w:val="9"/>
        </w:numPr>
        <w:spacing w:before="120"/>
        <w:ind w:left="284" w:hanging="284"/>
        <w:rPr>
          <w:b/>
          <w:bCs/>
        </w:rPr>
      </w:pPr>
      <w:bookmarkStart w:id="34" w:name="_Hlk24476619"/>
      <w:r>
        <w:rPr>
          <w:b/>
          <w:bCs/>
        </w:rPr>
        <w:t>F = Per denunciare la quota di TFR mensile maturata da versare al Fondo di Tesoreria comprensivo di interessi di rivalutazione</w:t>
      </w:r>
    </w:p>
    <w:bookmarkEnd w:id="34"/>
    <w:p>
      <w:pPr>
        <w:pStyle w:val="CorpoAltF"/>
        <w:spacing w:before="60"/>
        <w:ind w:left="284"/>
      </w:pPr>
      <w:r>
        <w:t>In “</w:t>
      </w:r>
      <w:r>
        <w:rPr>
          <w:i/>
          <w:iCs/>
        </w:rPr>
        <w:t>Gestione dati per dipendente</w:t>
      </w:r>
      <w:r>
        <w:t xml:space="preserve">” il programma riporta l’importo della voce di calcolo presente nei cedolini relative alla quota del mese di TFR al Fondo Tesoreria INPS (voce </w:t>
      </w:r>
      <w:r>
        <w:rPr>
          <w:b/>
          <w:bCs/>
        </w:rPr>
        <w:t>9191</w:t>
      </w:r>
      <w:r>
        <w:t xml:space="preserve"> collegata al campo </w:t>
      </w:r>
      <w:r>
        <w:rPr>
          <w:lang w:val="it-IT"/>
        </w:rPr>
        <w:t>“</w:t>
      </w:r>
      <w:r>
        <w:rPr>
          <w:i/>
          <w:iCs/>
        </w:rPr>
        <w:t>T</w:t>
      </w:r>
      <w:r>
        <w:rPr>
          <w:i/>
          <w:iCs/>
          <w:lang w:val="it-IT"/>
        </w:rPr>
        <w:t>.</w:t>
      </w:r>
      <w:r>
        <w:rPr>
          <w:i/>
          <w:iCs/>
        </w:rPr>
        <w:t>F</w:t>
      </w:r>
      <w:r>
        <w:rPr>
          <w:i/>
          <w:iCs/>
          <w:lang w:val="it-IT"/>
        </w:rPr>
        <w:t>.</w:t>
      </w:r>
      <w:r>
        <w:rPr>
          <w:i/>
          <w:iCs/>
        </w:rPr>
        <w:t>R</w:t>
      </w:r>
      <w:r>
        <w:rPr>
          <w:i/>
          <w:iCs/>
          <w:lang w:val="it-IT"/>
        </w:rPr>
        <w:t>.</w:t>
      </w:r>
      <w:r>
        <w:rPr>
          <w:i/>
          <w:iCs/>
        </w:rPr>
        <w:t xml:space="preserve"> mensile Fondo tesoreria INPS</w:t>
      </w:r>
      <w:r>
        <w:rPr>
          <w:lang w:val="it-IT"/>
        </w:rPr>
        <w:t>”</w:t>
      </w:r>
      <w:r>
        <w:t xml:space="preserve"> di </w:t>
      </w:r>
      <w:r>
        <w:rPr>
          <w:b/>
          <w:bCs/>
        </w:rPr>
        <w:t>TB1201</w:t>
      </w:r>
      <w:r>
        <w:t>).</w:t>
      </w:r>
    </w:p>
    <w:p>
      <w:pPr>
        <w:pStyle w:val="CorpoAltF"/>
        <w:spacing w:before="60"/>
        <w:ind w:left="284"/>
      </w:pPr>
      <w:r>
        <w:t>Solamente con riferimento ai dipendenti neoassunti per i mesi precedenti la scelta di destinazione del TFR (azienda con almeno 50 dipendenti), nei quali la suddetta voce di calcolo non risulta presente nel cedolino, il programma di prelievo provvederà a calcolare l’ammontare della quota mensile al Fondo Tesoreria INPS sulla base del TFR maturato nel mese memorizzato nel cedolino (al netto della eventuale quota destinata a previdenza complementare) e della scelta di destinazione operata dal dipendente.</w:t>
      </w:r>
    </w:p>
    <w:p>
      <w:pPr>
        <w:pStyle w:val="CorpoAltF"/>
        <w:spacing w:before="60"/>
        <w:ind w:left="284"/>
      </w:pPr>
      <w:r>
        <w:t>Tale situazione si può verificare qualora la scelta venga effettuata entro il limite del periodo di trasmissione del mese nel quale è necessario indicare il TFR a Fondo Tesoreria: in tal caso sarà possibile rieseguire il prelievo del periodo al fine di inviare una denuncia principale. Qualora invece la scelta venga effettuata oltre tale limite sarà necessario effettuare una denuncia di variazione per comunicazione TFR.</w:t>
      </w:r>
    </w:p>
    <w:p>
      <w:pPr>
        <w:pStyle w:val="CorpoAltF"/>
        <w:spacing w:before="60"/>
        <w:ind w:left="284"/>
      </w:pPr>
      <w:r>
        <w:t>Si sottolinea che per evitare entrambe le situazioni descritte l’utente può compilare il campo “</w:t>
      </w:r>
      <w:r>
        <w:rPr>
          <w:i/>
          <w:iCs/>
        </w:rPr>
        <w:t>Versamento immediato TFR</w:t>
      </w:r>
      <w:r>
        <w:t>” della scheda “</w:t>
      </w:r>
      <w:r>
        <w:rPr>
          <w:i/>
          <w:iCs/>
        </w:rPr>
        <w:t>TFR</w:t>
      </w:r>
      <w:r>
        <w:t xml:space="preserve">” di </w:t>
      </w:r>
      <w:r>
        <w:rPr>
          <w:b/>
          <w:bCs/>
        </w:rPr>
        <w:t>AZIE</w:t>
      </w:r>
      <w:r>
        <w:t>.</w:t>
      </w:r>
    </w:p>
    <w:p>
      <w:pPr>
        <w:pStyle w:val="CorpoAltF"/>
        <w:spacing w:before="60"/>
        <w:ind w:left="284"/>
      </w:pPr>
      <w:r>
        <w:t xml:space="preserve">Riguardo ai casi di esclusione dall’obbligo di versamento del TFR al Fondo Tesoreria il programma individua automaticamente solo i lavoratori a tempo determinato con rapporto di lavoro di durata inferiore ai </w:t>
      </w:r>
      <w:r>
        <w:rPr>
          <w:lang w:val="it-IT"/>
        </w:rPr>
        <w:t>3</w:t>
      </w:r>
      <w:r>
        <w:t xml:space="preserve"> mesi. In tutti gli altri casi (Circolare n. 105/2007) l’utente dovrà provvedere a barrare l’apposito campo “</w:t>
      </w:r>
      <w:r>
        <w:rPr>
          <w:i/>
        </w:rPr>
        <w:t>Non inviare TFR a INPS</w:t>
      </w:r>
      <w:r>
        <w:t>” della sezione “</w:t>
      </w:r>
      <w:r>
        <w:rPr>
          <w:i/>
        </w:rPr>
        <w:t>F4=Gestione scelta</w:t>
      </w:r>
      <w:r>
        <w:t>”</w:t>
      </w:r>
      <w:r>
        <w:rPr>
          <w:lang w:val="it-IT"/>
        </w:rPr>
        <w:t xml:space="preserve"> di </w:t>
      </w:r>
      <w:r>
        <w:rPr>
          <w:b/>
          <w:bCs/>
          <w:lang w:val="it-IT"/>
        </w:rPr>
        <w:t>DIPE</w:t>
      </w:r>
      <w:r>
        <w:rPr>
          <w:lang w:val="it-IT"/>
        </w:rPr>
        <w:t xml:space="preserve"> &gt; “</w:t>
      </w:r>
      <w:r>
        <w:rPr>
          <w:i/>
          <w:iCs/>
          <w:lang w:val="it-IT"/>
        </w:rPr>
        <w:t>Fondi &gt; Scelta destinazione TFR</w:t>
      </w:r>
      <w:r>
        <w:rPr>
          <w:lang w:val="it-IT"/>
        </w:rPr>
        <w:t>”</w:t>
      </w:r>
      <w:r>
        <w:t>.</w:t>
      </w:r>
    </w:p>
    <w:p>
      <w:pPr>
        <w:pStyle w:val="CorpoAltF"/>
      </w:pPr>
    </w:p>
    <w:p>
      <w:pPr>
        <w:pStyle w:val="CorpoAltF"/>
        <w:rPr>
          <w:b/>
          <w:bCs/>
          <w:u w:val="single"/>
        </w:rPr>
      </w:pPr>
      <w:bookmarkStart w:id="35" w:name="TFR_a_Fondo_Tes_H_K"/>
      <w:bookmarkEnd w:id="35"/>
      <w:r>
        <w:rPr>
          <w:b/>
          <w:bCs/>
          <w:u w:val="single"/>
        </w:rPr>
        <w:t xml:space="preserve">Recupero prestazioni a carico del Fondo di Tesoreria </w:t>
      </w:r>
    </w:p>
    <w:p>
      <w:pPr>
        <w:pStyle w:val="CorpoAltF"/>
        <w:spacing w:before="120"/>
        <w:rPr>
          <w:rFonts w:cs="Arial"/>
          <w:lang w:eastAsia="it-IT"/>
        </w:rPr>
      </w:pPr>
      <w:r>
        <w:rPr>
          <w:rFonts w:cs="Arial"/>
          <w:lang w:eastAsia="it-IT"/>
        </w:rPr>
        <w:t>Per comunicare le informazioni relative ai recuperi per prestazioni a carico del Fondo di Tesoreria devono essere utilizzati i codici “</w:t>
      </w:r>
      <w:r>
        <w:rPr>
          <w:rFonts w:cs="Arial"/>
          <w:i/>
          <w:iCs/>
          <w:lang w:eastAsia="it-IT"/>
        </w:rPr>
        <w:t>Tipo retribuzione</w:t>
      </w:r>
      <w:r>
        <w:rPr>
          <w:rFonts w:cs="Arial"/>
          <w:lang w:eastAsia="it-IT"/>
        </w:rPr>
        <w:t>” di seguito descritti (Messaggio n. 25425/2007):</w:t>
      </w:r>
    </w:p>
    <w:p>
      <w:pPr>
        <w:pStyle w:val="CorpoAltF"/>
        <w:numPr>
          <w:ilvl w:val="0"/>
          <w:numId w:val="9"/>
        </w:numPr>
        <w:spacing w:before="120"/>
        <w:ind w:left="284" w:hanging="284"/>
        <w:rPr>
          <w:b/>
          <w:bCs/>
        </w:rPr>
      </w:pPr>
      <w:bookmarkStart w:id="36" w:name="_Hlk24476672"/>
      <w:r>
        <w:rPr>
          <w:b/>
          <w:bCs/>
        </w:rPr>
        <w:t>H = Per denunciare le prestazioni anticipate dal datore di lavoro a carico del Fondo di Tesoreria</w:t>
      </w:r>
    </w:p>
    <w:bookmarkEnd w:id="36"/>
    <w:p>
      <w:pPr>
        <w:pStyle w:val="CorpoAltF"/>
        <w:numPr>
          <w:ilvl w:val="0"/>
          <w:numId w:val="9"/>
        </w:numPr>
        <w:spacing w:before="120"/>
        <w:ind w:left="284" w:hanging="284"/>
        <w:rPr>
          <w:b/>
          <w:bCs/>
        </w:rPr>
      </w:pPr>
      <w:r>
        <w:rPr>
          <w:b/>
          <w:bCs/>
        </w:rPr>
        <w:t>K = Per denunciare la quota di liquidazione del TFR di competenza del Fondo di Tesoreria</w:t>
      </w:r>
    </w:p>
    <w:p>
      <w:pPr>
        <w:pStyle w:val="CorpoAltF"/>
        <w:spacing w:before="120"/>
        <w:rPr>
          <w:rFonts w:cs="Arial"/>
          <w:lang w:eastAsia="it-IT"/>
        </w:rPr>
      </w:pPr>
      <w:r>
        <w:rPr>
          <w:rFonts w:cs="Arial"/>
          <w:lang w:eastAsia="it-IT"/>
        </w:rPr>
        <w:t>Tali codici dovranno essere utilizzati per ogni lavoratore e per ogni mese interessato, riportando nel campo “</w:t>
      </w:r>
      <w:r>
        <w:rPr>
          <w:rFonts w:cs="Arial"/>
          <w:i/>
          <w:iCs/>
          <w:lang w:eastAsia="it-IT"/>
        </w:rPr>
        <w:t>Retribuzione</w:t>
      </w:r>
      <w:r>
        <w:rPr>
          <w:rFonts w:cs="Arial"/>
          <w:lang w:eastAsia="it-IT"/>
        </w:rPr>
        <w:t>” gli importi relativi.</w:t>
      </w:r>
    </w:p>
    <w:p>
      <w:pPr>
        <w:pStyle w:val="CorpoAltF"/>
        <w:spacing w:before="60"/>
        <w:rPr>
          <w:rFonts w:cs="Arial"/>
          <w:lang w:eastAsia="it-IT"/>
        </w:rPr>
      </w:pPr>
      <w:r>
        <w:rPr>
          <w:rFonts w:cs="Arial"/>
          <w:lang w:eastAsia="it-IT"/>
        </w:rPr>
        <w:t>Gli importi di TFR di competenza del Fondo Tesoreria non vengono evidenziati nel cedolino con le voci di calcolo collegate nel riquadro “</w:t>
      </w:r>
      <w:r>
        <w:rPr>
          <w:rFonts w:cs="Arial"/>
          <w:i/>
          <w:iCs/>
          <w:lang w:eastAsia="it-IT"/>
        </w:rPr>
        <w:t>Recupero erogazioni TFR Inps</w:t>
      </w:r>
      <w:r>
        <w:rPr>
          <w:rFonts w:cs="Arial"/>
          <w:lang w:eastAsia="it-IT"/>
        </w:rPr>
        <w:t xml:space="preserve">” di </w:t>
      </w:r>
      <w:r>
        <w:rPr>
          <w:rFonts w:cs="Arial"/>
          <w:b/>
          <w:bCs/>
          <w:lang w:eastAsia="it-IT"/>
        </w:rPr>
        <w:t>TB1201</w:t>
      </w:r>
      <w:r>
        <w:rPr>
          <w:rFonts w:cs="Arial"/>
          <w:lang w:val="it-IT" w:eastAsia="it-IT"/>
        </w:rPr>
        <w:t>,</w:t>
      </w:r>
      <w:r>
        <w:rPr>
          <w:rFonts w:cs="Arial"/>
          <w:lang w:eastAsia="it-IT"/>
        </w:rPr>
        <w:t xml:space="preserve"> ma solamente nel campo “</w:t>
      </w:r>
      <w:r>
        <w:rPr>
          <w:rFonts w:cs="Arial"/>
          <w:i/>
          <w:iCs/>
          <w:lang w:eastAsia="it-IT"/>
        </w:rPr>
        <w:t>Erogato TFR INPS</w:t>
      </w:r>
      <w:r>
        <w:rPr>
          <w:rFonts w:cs="Arial"/>
          <w:lang w:eastAsia="it-IT"/>
        </w:rPr>
        <w:t>” presente nella scheda “</w:t>
      </w:r>
      <w:r>
        <w:rPr>
          <w:rFonts w:cs="Arial"/>
          <w:i/>
          <w:iCs/>
          <w:lang w:eastAsia="it-IT"/>
        </w:rPr>
        <w:t>Tassazione separata</w:t>
      </w:r>
      <w:r>
        <w:rPr>
          <w:rFonts w:cs="Arial"/>
          <w:lang w:eastAsia="it-IT"/>
        </w:rPr>
        <w:t>” della sezione “</w:t>
      </w:r>
      <w:r>
        <w:rPr>
          <w:rFonts w:cs="Arial"/>
          <w:i/>
          <w:iCs/>
          <w:lang w:eastAsia="it-IT"/>
        </w:rPr>
        <w:t>Totali</w:t>
      </w:r>
      <w:r>
        <w:rPr>
          <w:rFonts w:cs="Arial"/>
          <w:lang w:eastAsia="it-IT"/>
        </w:rPr>
        <w:t>” del cedolino. Conseguentemente, l’importo presente in tale campo verrà riportato in denuncia DMAG identificandolo con il codice tipo retribuzione “</w:t>
      </w:r>
      <w:r>
        <w:rPr>
          <w:rFonts w:cs="Arial"/>
          <w:b/>
          <w:bCs/>
          <w:lang w:eastAsia="it-IT"/>
        </w:rPr>
        <w:t>H</w:t>
      </w:r>
      <w:r>
        <w:rPr>
          <w:rFonts w:cs="Arial"/>
          <w:lang w:eastAsia="it-IT"/>
        </w:rPr>
        <w:t>” se trattasi di anticipazione o “</w:t>
      </w:r>
      <w:r>
        <w:rPr>
          <w:rFonts w:cs="Arial"/>
          <w:b/>
          <w:bCs/>
          <w:lang w:eastAsia="it-IT"/>
        </w:rPr>
        <w:t>K</w:t>
      </w:r>
      <w:r>
        <w:rPr>
          <w:rFonts w:cs="Arial"/>
          <w:lang w:eastAsia="it-IT"/>
        </w:rPr>
        <w:t>” se si tratta di acconto o saldo.</w:t>
      </w:r>
    </w:p>
    <w:p>
      <w:pPr>
        <w:pStyle w:val="CorpoAltF"/>
        <w:rPr>
          <w:rFonts w:cs="Arial"/>
          <w:lang w:eastAsia="it-IT"/>
        </w:rPr>
      </w:pPr>
    </w:p>
    <w:p>
      <w:pPr>
        <w:pStyle w:val="CorpoAltF"/>
        <w:rPr>
          <w:b/>
          <w:bCs/>
          <w:u w:val="single"/>
        </w:rPr>
      </w:pPr>
      <w:bookmarkStart w:id="37" w:name="TFR_a_Fondo_Tes_E_U"/>
      <w:bookmarkEnd w:id="37"/>
      <w:r>
        <w:rPr>
          <w:b/>
          <w:bCs/>
          <w:u w:val="single"/>
        </w:rPr>
        <w:t>Rivalutazione e imposta sostitutiva TFR Fondo Tesoreria INPS</w:t>
      </w:r>
    </w:p>
    <w:p>
      <w:pPr>
        <w:pStyle w:val="CorpoAltF"/>
        <w:spacing w:before="120"/>
        <w:rPr>
          <w:u w:val="single"/>
        </w:rPr>
      </w:pPr>
      <w:r>
        <w:rPr>
          <w:rFonts w:cs="Arial"/>
          <w:lang w:eastAsia="it-IT"/>
        </w:rPr>
        <w:t>Per comunicare le informazioni relative alla rivalutazione e all’imposta sostitutiva devono essere utilizzati i codici “</w:t>
      </w:r>
      <w:r>
        <w:rPr>
          <w:rFonts w:cs="Arial"/>
          <w:i/>
          <w:iCs/>
          <w:lang w:eastAsia="it-IT"/>
        </w:rPr>
        <w:t>Tipo retribuzione</w:t>
      </w:r>
      <w:r>
        <w:rPr>
          <w:rFonts w:cs="Arial"/>
          <w:lang w:eastAsia="it-IT"/>
        </w:rPr>
        <w:t>” di seguito descritti (Circolare n. 104/2008).</w:t>
      </w:r>
    </w:p>
    <w:p>
      <w:pPr>
        <w:pStyle w:val="CorpoAltF"/>
        <w:numPr>
          <w:ilvl w:val="0"/>
          <w:numId w:val="9"/>
        </w:numPr>
        <w:spacing w:before="120"/>
        <w:ind w:left="284" w:hanging="284"/>
      </w:pPr>
      <w:r>
        <w:rPr>
          <w:b/>
          <w:bCs/>
        </w:rPr>
        <w:t xml:space="preserve">E = Per indicare, da parte delle aziende agricole che versano il TFR al Fondo di Tesoreria, la rivalutazione prevista dall’art. 2120 del codice civile </w:t>
      </w:r>
      <w:r>
        <w:t>(al lordo dell’imposta sostitutiva)</w:t>
      </w:r>
    </w:p>
    <w:p>
      <w:pPr>
        <w:pStyle w:val="CorpoAltF"/>
        <w:numPr>
          <w:ilvl w:val="0"/>
          <w:numId w:val="9"/>
        </w:numPr>
        <w:spacing w:before="120"/>
        <w:ind w:left="284" w:hanging="284"/>
        <w:rPr>
          <w:b/>
          <w:bCs/>
        </w:rPr>
      </w:pPr>
      <w:r>
        <w:rPr>
          <w:b/>
          <w:bCs/>
        </w:rPr>
        <w:t>U = Per indicare l’imposta sostitutiva del TFR al Fondo di Tesoreria (art. 2120 c.c.) relativamente alle aziende che dichiarano un numero di dipendenti maggiore o uguale a 50</w:t>
      </w:r>
    </w:p>
    <w:p>
      <w:pPr>
        <w:pStyle w:val="CorpoAltF"/>
        <w:spacing w:before="120"/>
      </w:pPr>
      <w:r>
        <w:t xml:space="preserve">Tali </w:t>
      </w:r>
      <w:r>
        <w:rPr>
          <w:rFonts w:cs="Arial"/>
          <w:lang w:eastAsia="it-IT"/>
        </w:rPr>
        <w:t>informazioni</w:t>
      </w:r>
      <w:r>
        <w:t xml:space="preserve"> dovranno essere riportate nella denuncia relativa al </w:t>
      </w:r>
      <w:r>
        <w:rPr>
          <w:rFonts w:ascii="Tahoma" w:hAnsi="Tahoma" w:cs="Tahoma"/>
        </w:rPr>
        <w:t>I</w:t>
      </w:r>
      <w:r>
        <w:t>V trimestre di ciascun anno (Circolare n. 104/2009); per i dipendenti licenziati nel mese di erogazione del TFR. In “</w:t>
      </w:r>
      <w:r>
        <w:rPr>
          <w:i/>
          <w:iCs/>
        </w:rPr>
        <w:t>Gestione dati per dipendente</w:t>
      </w:r>
      <w:r>
        <w:t>” il programma riporta le informazioni richieste con le modalità di seguito descritte.</w:t>
      </w:r>
    </w:p>
    <w:p>
      <w:pPr>
        <w:pStyle w:val="CorpoAltF"/>
        <w:numPr>
          <w:ilvl w:val="0"/>
          <w:numId w:val="10"/>
        </w:numPr>
        <w:spacing w:before="120"/>
        <w:ind w:left="284" w:hanging="284"/>
      </w:pPr>
      <w:r>
        <w:lastRenderedPageBreak/>
        <w:t>Dipendenti in forza</w:t>
      </w:r>
    </w:p>
    <w:p>
      <w:pPr>
        <w:pStyle w:val="CorpoAltF"/>
        <w:spacing w:before="60"/>
        <w:ind w:left="284"/>
      </w:pPr>
      <w:r>
        <w:t>Il valore della rivalutazione del TFR e dell’imposta sostitutiva dell’anno a carico INPS viene riportata nella gestione DMAG nel mese di dicembre</w:t>
      </w:r>
    </w:p>
    <w:p>
      <w:pPr>
        <w:pStyle w:val="CorpoAltF"/>
        <w:numPr>
          <w:ilvl w:val="0"/>
          <w:numId w:val="11"/>
        </w:numPr>
        <w:spacing w:before="60"/>
        <w:ind w:left="568" w:hanging="284"/>
      </w:pPr>
      <w:bookmarkStart w:id="38" w:name="_Hlk24033974"/>
      <w:r>
        <w:t>l’importo della rivalutazione viene prelevato dalla sezione “</w:t>
      </w:r>
      <w:r>
        <w:rPr>
          <w:i/>
          <w:iCs/>
        </w:rPr>
        <w:t>Progressivi &gt; T</w:t>
      </w:r>
      <w:r>
        <w:rPr>
          <w:i/>
          <w:iCs/>
          <w:lang w:val="it-IT"/>
        </w:rPr>
        <w:t>.</w:t>
      </w:r>
      <w:r>
        <w:rPr>
          <w:i/>
          <w:iCs/>
        </w:rPr>
        <w:t>F</w:t>
      </w:r>
      <w:r>
        <w:rPr>
          <w:i/>
          <w:iCs/>
          <w:lang w:val="it-IT"/>
        </w:rPr>
        <w:t>.</w:t>
      </w:r>
      <w:r>
        <w:rPr>
          <w:i/>
          <w:iCs/>
        </w:rPr>
        <w:t>R</w:t>
      </w:r>
      <w:r>
        <w:rPr>
          <w:i/>
          <w:iCs/>
          <w:lang w:val="it-IT"/>
        </w:rPr>
        <w:t>.</w:t>
      </w:r>
      <w:r>
        <w:t xml:space="preserve">” di </w:t>
      </w:r>
      <w:r>
        <w:rPr>
          <w:b/>
          <w:bCs/>
        </w:rPr>
        <w:t>DIPE</w:t>
      </w:r>
      <w:r>
        <w:t xml:space="preserve"> (campo “</w:t>
      </w:r>
      <w:r>
        <w:rPr>
          <w:i/>
          <w:iCs/>
        </w:rPr>
        <w:t>Rivalutazione lorda</w:t>
      </w:r>
      <w:r>
        <w:t>” della sezione “</w:t>
      </w:r>
      <w:r>
        <w:rPr>
          <w:i/>
          <w:iCs/>
        </w:rPr>
        <w:t>TFR INPS</w:t>
      </w:r>
      <w:r>
        <w:t>”)</w:t>
      </w:r>
    </w:p>
    <w:p>
      <w:pPr>
        <w:pStyle w:val="CorpoAltF"/>
        <w:numPr>
          <w:ilvl w:val="0"/>
          <w:numId w:val="11"/>
        </w:numPr>
        <w:spacing w:before="60"/>
        <w:ind w:left="568" w:hanging="284"/>
      </w:pPr>
      <w:r>
        <w:t>l’importo dell’imposta sostitutiva viene prelevato dalla sezione “</w:t>
      </w:r>
      <w:r>
        <w:rPr>
          <w:i/>
          <w:iCs/>
        </w:rPr>
        <w:t xml:space="preserve"> Progressivi &gt; T</w:t>
      </w:r>
      <w:r>
        <w:rPr>
          <w:i/>
          <w:iCs/>
          <w:lang w:val="it-IT"/>
        </w:rPr>
        <w:t>.</w:t>
      </w:r>
      <w:r>
        <w:rPr>
          <w:i/>
          <w:iCs/>
        </w:rPr>
        <w:t>F</w:t>
      </w:r>
      <w:r>
        <w:rPr>
          <w:i/>
          <w:iCs/>
          <w:lang w:val="it-IT"/>
        </w:rPr>
        <w:t>.</w:t>
      </w:r>
      <w:r>
        <w:rPr>
          <w:i/>
          <w:iCs/>
        </w:rPr>
        <w:t>R</w:t>
      </w:r>
      <w:r>
        <w:rPr>
          <w:i/>
          <w:iCs/>
          <w:lang w:val="it-IT"/>
        </w:rPr>
        <w:t>.</w:t>
      </w:r>
      <w:r>
        <w:t xml:space="preserve">” di </w:t>
      </w:r>
      <w:r>
        <w:rPr>
          <w:b/>
          <w:bCs/>
        </w:rPr>
        <w:t>DIPE</w:t>
      </w:r>
      <w:r>
        <w:t xml:space="preserve"> (campi “</w:t>
      </w:r>
      <w:r>
        <w:rPr>
          <w:i/>
          <w:iCs/>
        </w:rPr>
        <w:t>Acconto</w:t>
      </w:r>
      <w:r>
        <w:t>” e “</w:t>
      </w:r>
      <w:r>
        <w:rPr>
          <w:i/>
          <w:iCs/>
        </w:rPr>
        <w:t>Saldo</w:t>
      </w:r>
      <w:r>
        <w:t>” della sezione “</w:t>
      </w:r>
      <w:r>
        <w:rPr>
          <w:i/>
          <w:iCs/>
        </w:rPr>
        <w:t>TFR INPS</w:t>
      </w:r>
      <w:r>
        <w:t>”).</w:t>
      </w:r>
    </w:p>
    <w:bookmarkEnd w:id="38"/>
    <w:p>
      <w:pPr>
        <w:pStyle w:val="CorpoAltF"/>
        <w:spacing w:before="120"/>
        <w:ind w:left="284"/>
      </w:pPr>
      <w:r>
        <w:t xml:space="preserve">Con la Circolare </w:t>
      </w:r>
      <w:r>
        <w:rPr>
          <w:lang w:val="it-IT"/>
        </w:rPr>
        <w:t xml:space="preserve">n. </w:t>
      </w:r>
      <w:r>
        <w:t xml:space="preserve">104/2009 viene precisato che nel caso in cui alla scadenza della presentazione della dichiarazione del </w:t>
      </w:r>
      <w:r>
        <w:rPr>
          <w:rFonts w:ascii="Tahoma" w:hAnsi="Tahoma" w:cs="Tahoma"/>
        </w:rPr>
        <w:t>I</w:t>
      </w:r>
      <w:r>
        <w:t xml:space="preserve">V trimestre, l’azienda non disponga ancora del dato relativo alla rivalutazione (e quindi all’imposta sostitutiva), tali dati potranno essere dichiarati alla prima scadenza utile mediante una denuncia di variazione, riportante come competenza il </w:t>
      </w:r>
      <w:r>
        <w:rPr>
          <w:rFonts w:ascii="Tahoma" w:hAnsi="Tahoma" w:cs="Tahoma"/>
        </w:rPr>
        <w:t>I</w:t>
      </w:r>
      <w:r>
        <w:t>V trimestre e l’anno di riferimento.</w:t>
      </w:r>
    </w:p>
    <w:p>
      <w:pPr>
        <w:pStyle w:val="CorpoAltF"/>
        <w:ind w:left="284"/>
      </w:pPr>
      <w:r>
        <w:t xml:space="preserve">Al fine di evitare l’elaborazione di una denuncia di variazione, pertanto, </w:t>
      </w:r>
      <w:r>
        <w:rPr>
          <w:b/>
          <w:bCs/>
          <w:i/>
          <w:iCs/>
        </w:rPr>
        <w:t>è necessario che il prelievo del modello DMAG relativo al 4° trimestre venga effettuato dopo l’inserimento dell’indice ISTAT definitivo per il mese di dicembre (tabella TB0003) e l’esecuzione del comando RICTFR</w:t>
      </w:r>
      <w:r>
        <w:t xml:space="preserve"> (vedi note “Passaggio d’anno”).</w:t>
      </w:r>
    </w:p>
    <w:p>
      <w:pPr>
        <w:pStyle w:val="CorpoAltF"/>
        <w:numPr>
          <w:ilvl w:val="0"/>
          <w:numId w:val="10"/>
        </w:numPr>
        <w:spacing w:before="120"/>
        <w:ind w:left="284" w:hanging="284"/>
      </w:pPr>
      <w:r>
        <w:t>Dipendenti cessati</w:t>
      </w:r>
    </w:p>
    <w:p>
      <w:pPr>
        <w:pStyle w:val="CorpoAltF"/>
        <w:spacing w:before="60"/>
        <w:ind w:left="284"/>
      </w:pPr>
      <w:bookmarkStart w:id="39" w:name="_Hlk24034015"/>
      <w:r>
        <w:t>Il valore della rivalutazione del TFR e dell’imposta sostitutiva dell’anno a carico INPS viene riportata nella gestione DMAG nel mese di erogazione del TFR</w:t>
      </w:r>
      <w:bookmarkEnd w:id="39"/>
      <w:r>
        <w:t>:</w:t>
      </w:r>
    </w:p>
    <w:p>
      <w:pPr>
        <w:pStyle w:val="CorpoAltF"/>
        <w:numPr>
          <w:ilvl w:val="0"/>
          <w:numId w:val="12"/>
        </w:numPr>
        <w:spacing w:before="60"/>
        <w:ind w:left="568" w:hanging="284"/>
      </w:pPr>
      <w:r>
        <w:t>(</w:t>
      </w:r>
      <w:r>
        <w:rPr>
          <w:b/>
          <w:bCs/>
          <w:lang w:val="it-IT"/>
        </w:rPr>
        <w:t>CEDOL</w:t>
      </w:r>
      <w:r>
        <w:rPr>
          <w:lang w:val="it-IT"/>
        </w:rPr>
        <w:t xml:space="preserve"> &gt; </w:t>
      </w:r>
      <w:r>
        <w:t>“</w:t>
      </w:r>
      <w:r>
        <w:rPr>
          <w:i/>
          <w:iCs/>
        </w:rPr>
        <w:t>Totali &gt; Tassazione separata</w:t>
      </w:r>
      <w:r>
        <w:t>” somma dei campi “</w:t>
      </w:r>
      <w:r>
        <w:rPr>
          <w:i/>
          <w:iCs/>
        </w:rPr>
        <w:t>Rivalutazione TFR Inps</w:t>
      </w:r>
      <w:r>
        <w:t>” e “</w:t>
      </w:r>
      <w:r>
        <w:rPr>
          <w:i/>
          <w:iCs/>
        </w:rPr>
        <w:t>Imposta sostitutiva erogata</w:t>
      </w:r>
      <w:r>
        <w:t>”);</w:t>
      </w:r>
    </w:p>
    <w:p>
      <w:pPr>
        <w:pStyle w:val="CorpoAltF"/>
        <w:numPr>
          <w:ilvl w:val="0"/>
          <w:numId w:val="12"/>
        </w:numPr>
        <w:spacing w:before="60"/>
        <w:ind w:left="568" w:hanging="284"/>
      </w:pPr>
      <w:r>
        <w:t>l’importo dell’imposta sostitutiva viene prelevato dai cedolini dei dipendenti interessati (</w:t>
      </w:r>
      <w:r>
        <w:rPr>
          <w:b/>
          <w:bCs/>
          <w:lang w:val="it-IT"/>
        </w:rPr>
        <w:t>CEDOL</w:t>
      </w:r>
      <w:r>
        <w:rPr>
          <w:lang w:val="it-IT"/>
        </w:rPr>
        <w:t xml:space="preserve"> &gt; </w:t>
      </w:r>
      <w:r>
        <w:t>“</w:t>
      </w:r>
      <w:r>
        <w:rPr>
          <w:i/>
          <w:iCs/>
        </w:rPr>
        <w:t>Totali &gt; Tassazione separata</w:t>
      </w:r>
      <w:r>
        <w:t>” campo “</w:t>
      </w:r>
      <w:r>
        <w:rPr>
          <w:i/>
          <w:iCs/>
        </w:rPr>
        <w:t>Imposta sostitutiva erogata</w:t>
      </w:r>
      <w:r>
        <w:t>”).</w:t>
      </w:r>
    </w:p>
    <w:p>
      <w:pPr>
        <w:pStyle w:val="CorpoAltF"/>
        <w:rPr>
          <w:u w:val="single"/>
        </w:rPr>
      </w:pPr>
    </w:p>
    <w:p>
      <w:pPr>
        <w:pStyle w:val="CorpoAltF"/>
        <w:rPr>
          <w:b/>
          <w:bCs/>
          <w:u w:val="single"/>
        </w:rPr>
      </w:pPr>
      <w:r>
        <w:rPr>
          <w:b/>
          <w:bCs/>
          <w:u w:val="single"/>
        </w:rPr>
        <w:t>Denuncia di variazione per comunicazione dati TFR</w:t>
      </w:r>
    </w:p>
    <w:p>
      <w:pPr>
        <w:pStyle w:val="CorpoAltF"/>
        <w:spacing w:before="120"/>
      </w:pPr>
      <w:r>
        <w:t>Il programma di prelievo consente la creazione di denunce di variazione per comunicare le sole informazioni relative alla destinazione del TFR riferite ad un trimestre precedente rispetto a quello di invio.</w:t>
      </w:r>
    </w:p>
    <w:p>
      <w:pPr>
        <w:pStyle w:val="CorpoAltF"/>
        <w:spacing w:before="60"/>
      </w:pPr>
      <w:r>
        <w:t>La necessità di inviare una denuncia di variazione contenente solo i dati richiesti in ordine al trattamento di fine rapporto si presenta, ad esempio, nel caso in cui un dipendente neoassunto effettui la scelta di destinazione del TFR in un trimestre successivo a quello di assunzione se la denuncia del trimestre di assunzione già inviata e tariffata e non conteneva l’importo di TFR da versare a Fondo Tesoreria.</w:t>
      </w:r>
    </w:p>
    <w:p>
      <w:pPr>
        <w:pStyle w:val="CorpoAltF"/>
        <w:spacing w:before="60"/>
      </w:pPr>
      <w:r>
        <w:t>A tal fine sarà necessario provvedere a:</w:t>
      </w:r>
    </w:p>
    <w:p>
      <w:pPr>
        <w:pStyle w:val="CorpoAltF"/>
        <w:numPr>
          <w:ilvl w:val="0"/>
          <w:numId w:val="13"/>
        </w:numPr>
        <w:spacing w:before="60"/>
        <w:ind w:left="284" w:hanging="284"/>
      </w:pPr>
      <w:r>
        <w:t>compilare i campi “</w:t>
      </w:r>
      <w:r>
        <w:rPr>
          <w:i/>
          <w:iCs/>
        </w:rPr>
        <w:t>Trimestre variazione TFR</w:t>
      </w:r>
      <w:r>
        <w:t>” e “</w:t>
      </w:r>
      <w:r>
        <w:rPr>
          <w:i/>
          <w:iCs/>
        </w:rPr>
        <w:t>trimestre Invio</w:t>
      </w:r>
      <w:r>
        <w:t>” nella sezione “</w:t>
      </w:r>
      <w:r>
        <w:rPr>
          <w:i/>
          <w:iCs/>
        </w:rPr>
        <w:t>Altri dati &gt; Dati lavoratori agricoli</w:t>
      </w:r>
      <w:r>
        <w:t xml:space="preserve">” di </w:t>
      </w:r>
      <w:r>
        <w:rPr>
          <w:b/>
          <w:bCs/>
        </w:rPr>
        <w:t>DIPE</w:t>
      </w:r>
      <w:r>
        <w:t xml:space="preserve"> (riquadro “</w:t>
      </w:r>
      <w:r>
        <w:rPr>
          <w:i/>
          <w:iCs/>
        </w:rPr>
        <w:t>Dati modello DMAG</w:t>
      </w:r>
      <w:r>
        <w:t>”</w:t>
      </w:r>
      <w:r>
        <w:rPr>
          <w:lang w:val="it-IT"/>
        </w:rPr>
        <w:t xml:space="preserve"> della seconda pagina</w:t>
      </w:r>
      <w:r>
        <w:t>).</w:t>
      </w:r>
    </w:p>
    <w:p>
      <w:pPr>
        <w:pStyle w:val="CorpoAltF"/>
        <w:spacing w:before="60"/>
        <w:ind w:left="284"/>
      </w:pPr>
      <w:r>
        <w:t>Nel campo “</w:t>
      </w:r>
      <w:r>
        <w:rPr>
          <w:i/>
          <w:iCs/>
        </w:rPr>
        <w:t>Trimestre variazione TFR</w:t>
      </w:r>
      <w:r>
        <w:t>” occorre indicare il trimestre e l’anno della denuncia che si vuole variare (trimestre in cui ricadono i mesi oggetto di variazione).</w:t>
      </w:r>
    </w:p>
    <w:p>
      <w:pPr>
        <w:pStyle w:val="CorpoAltF"/>
        <w:spacing w:before="60"/>
        <w:ind w:left="284"/>
      </w:pPr>
      <w:r>
        <w:t>Nel campo “</w:t>
      </w:r>
      <w:r>
        <w:rPr>
          <w:i/>
          <w:iCs/>
        </w:rPr>
        <w:t>trimestre Invio</w:t>
      </w:r>
      <w:r>
        <w:t>” occorre indicare il trimestre e l’anno in cui viene inviata la denuncia di variazione; l’informazione viene utilizzata dal programma per calcolare gli interessi dovuti sulle quote da versare al Fondo di Tesoreria per il periodo intercorrente fra la data di scadenza dei contributi della denuncia oggetto di variazione e la data di effettivo versamento, determinata in funzione del periodo di invio della denuncia di variazione.</w:t>
      </w:r>
    </w:p>
    <w:p>
      <w:pPr>
        <w:pStyle w:val="CorpoAltF"/>
        <w:numPr>
          <w:ilvl w:val="0"/>
          <w:numId w:val="13"/>
        </w:numPr>
        <w:spacing w:before="60"/>
        <w:ind w:left="284" w:hanging="284"/>
      </w:pPr>
      <w:r>
        <w:t>effettuare il prelievo dati (</w:t>
      </w:r>
      <w:r>
        <w:rPr>
          <w:b/>
          <w:bCs/>
        </w:rPr>
        <w:t>DMAG</w:t>
      </w:r>
      <w:r>
        <w:t xml:space="preserve"> &gt; “</w:t>
      </w:r>
      <w:r>
        <w:rPr>
          <w:i/>
          <w:iCs/>
        </w:rPr>
        <w:t>Prelievo dati dai cedolini</w:t>
      </w:r>
      <w:r>
        <w:t>”) per il trimestre oggetto di variazione, indicando “Si” al campo “</w:t>
      </w:r>
      <w:r>
        <w:rPr>
          <w:i/>
          <w:iCs/>
        </w:rPr>
        <w:t>Solo variazioni TFR</w:t>
      </w:r>
      <w:r>
        <w:t>”.</w:t>
      </w:r>
    </w:p>
    <w:p>
      <w:pPr>
        <w:pStyle w:val="CorpoAltF"/>
        <w:spacing w:before="60"/>
        <w:ind w:left="284"/>
      </w:pPr>
      <w:r>
        <w:t>Se il trimestre indicato nella richiesta coincide con il “</w:t>
      </w:r>
      <w:r>
        <w:rPr>
          <w:i/>
          <w:iCs/>
        </w:rPr>
        <w:t>Trimestre variazione TFR</w:t>
      </w:r>
      <w:r>
        <w:t>” il programma provvede a compilare in “</w:t>
      </w:r>
      <w:r>
        <w:rPr>
          <w:i/>
          <w:iCs/>
        </w:rPr>
        <w:t>Gestione dati per dipendente</w:t>
      </w:r>
      <w:r>
        <w:t>” la scheda variazione riportando solamente le informazioni relativa al TFR per ciascun mese del trimestre. L’importo viene maggiorato degli interessi.</w:t>
      </w:r>
    </w:p>
    <w:p>
      <w:pPr>
        <w:pStyle w:val="Ignora"/>
        <w:rPr>
          <w:lang w:val="x-none" w:eastAsia="x-none"/>
        </w:rPr>
      </w:pPr>
      <w:r>
        <w:br w:type="page"/>
      </w:r>
    </w:p>
    <w:p>
      <w:pPr>
        <w:pStyle w:val="CorpoAltF"/>
        <w:spacing w:before="60"/>
        <w:ind w:left="284"/>
      </w:pPr>
    </w:p>
    <w:p>
      <w:pPr>
        <w:pStyle w:val="CorpoAltF"/>
        <w:spacing w:before="120"/>
        <w:rPr>
          <w:u w:val="single"/>
        </w:rPr>
      </w:pPr>
      <w:r>
        <w:rPr>
          <w:u w:val="single"/>
        </w:rPr>
        <w:t>Calcolo interessi</w:t>
      </w:r>
    </w:p>
    <w:p>
      <w:pPr>
        <w:pStyle w:val="CorpoAltF"/>
        <w:spacing w:before="60"/>
      </w:pPr>
      <w:r>
        <w:t>Sulle quote di TFR da versare a Fondo Tesoreria vengono calcolati gli interessi utilizzando il tasso di rivalutazione dell’anno precedente, per il periodo compreso tra la scadenza di legge dei versamenti contributivi fino alla data di effettivo versamento.</w:t>
      </w:r>
    </w:p>
    <w:p>
      <w:pPr>
        <w:pStyle w:val="CorpoAltF"/>
        <w:spacing w:before="60"/>
      </w:pPr>
      <w:r>
        <w:t>Il calcolo degli interessi avviene per ciascun mese di competenza in base all’informazione indicata al campo “</w:t>
      </w:r>
      <w:r>
        <w:rPr>
          <w:i/>
          <w:iCs/>
        </w:rPr>
        <w:t>trimestre</w:t>
      </w:r>
      <w:r>
        <w:t xml:space="preserve"> </w:t>
      </w:r>
      <w:r>
        <w:rPr>
          <w:i/>
          <w:iCs/>
        </w:rPr>
        <w:t>invio</w:t>
      </w:r>
      <w:r>
        <w:t xml:space="preserve">” applicando la seguente formula: </w:t>
      </w:r>
    </w:p>
    <w:p>
      <w:pPr>
        <w:pStyle w:val="CorpoAltF"/>
        <w:rPr>
          <w:i/>
          <w:iCs/>
        </w:rPr>
      </w:pPr>
      <w:r>
        <w:rPr>
          <w:i/>
          <w:iCs/>
        </w:rPr>
        <w:t xml:space="preserve">Quota TFR del mese x tasso x Z / 36.500 </w:t>
      </w:r>
    </w:p>
    <w:p>
      <w:pPr>
        <w:pStyle w:val="CorpoAltF"/>
        <w:spacing w:before="60"/>
        <w:rPr>
          <w:i/>
          <w:iCs/>
        </w:rPr>
      </w:pPr>
      <w:r>
        <w:t>(dove Z sono i giorni che ricadono nel periodo sopra indicato)</w:t>
      </w:r>
      <w:r>
        <w:rPr>
          <w:i/>
          <w:iCs/>
        </w:rPr>
        <w:t>.</w:t>
      </w:r>
    </w:p>
    <w:p>
      <w:pPr>
        <w:pStyle w:val="CorpoAltF"/>
        <w:spacing w:before="60"/>
      </w:pPr>
      <w:r>
        <w:t xml:space="preserve">Ad esempio, in caso variazione del </w:t>
      </w:r>
      <w:r>
        <w:rPr>
          <w:rFonts w:ascii="Tahoma" w:hAnsi="Tahoma" w:cs="Tahoma"/>
        </w:rPr>
        <w:t>II</w:t>
      </w:r>
      <w:r>
        <w:t xml:space="preserve"> trimestre 2007 effettuata nel </w:t>
      </w:r>
      <w:r>
        <w:rPr>
          <w:rFonts w:ascii="Tahoma" w:hAnsi="Tahoma" w:cs="Tahoma"/>
        </w:rPr>
        <w:t>III</w:t>
      </w:r>
      <w:r>
        <w:t xml:space="preserve"> trimestre 2007 i giorni vanno dal 16/12/2007 (scadenza pagamento del </w:t>
      </w:r>
      <w:r>
        <w:rPr>
          <w:rFonts w:ascii="Tahoma" w:hAnsi="Tahoma" w:cs="Tahoma"/>
        </w:rPr>
        <w:t>II</w:t>
      </w:r>
      <w:r>
        <w:t xml:space="preserve"> trimestre) al 16/03/2008 (scadenza pagamento del </w:t>
      </w:r>
      <w:r>
        <w:rPr>
          <w:rFonts w:ascii="Tahoma" w:hAnsi="Tahoma" w:cs="Tahoma"/>
        </w:rPr>
        <w:t>III</w:t>
      </w:r>
      <w:r>
        <w:t xml:space="preserve"> trimestre).</w:t>
      </w:r>
    </w:p>
    <w:p>
      <w:pPr>
        <w:pStyle w:val="CorpoAltF"/>
      </w:pPr>
    </w:p>
    <w:p>
      <w:pPr>
        <w:pStyle w:val="Ignora"/>
        <w:rPr>
          <w:lang w:eastAsia="x-none"/>
        </w:rPr>
      </w:pPr>
      <w:r>
        <w:br w:type="page"/>
      </w:r>
    </w:p>
    <w:p>
      <w:pPr>
        <w:pStyle w:val="CorpoAltF"/>
        <w:rPr>
          <w:lang w:val="it-IT"/>
        </w:rPr>
      </w:pPr>
    </w:p>
    <w:p>
      <w:pPr>
        <w:pStyle w:val="TitSOTTOCAPITOLO"/>
        <w:numPr>
          <w:ilvl w:val="1"/>
          <w:numId w:val="2"/>
        </w:numPr>
      </w:pPr>
      <w:bookmarkStart w:id="40" w:name="EME301"/>
      <w:bookmarkStart w:id="41" w:name="_Toc25159184"/>
      <w:bookmarkEnd w:id="40"/>
      <w:r>
        <w:t>EME301 - Telematico EMENS – Generazione dati</w:t>
      </w:r>
      <w:bookmarkEnd w:id="41"/>
    </w:p>
    <w:p>
      <w:pPr>
        <w:pStyle w:val="CorpoAltF"/>
      </w:pPr>
    </w:p>
    <w:p>
      <w:pPr>
        <w:pStyle w:val="CorpoAltF"/>
        <w:jc w:val="center"/>
      </w:pPr>
      <w:r>
        <w:rPr>
          <w:noProof/>
        </w:rPr>
        <w:drawing>
          <wp:inline distT="0" distB="0" distL="0" distR="0">
            <wp:extent cx="5760000" cy="135571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000" cy="1355716"/>
                    </a:xfrm>
                    <a:prstGeom prst="rect">
                      <a:avLst/>
                    </a:prstGeom>
                    <a:noFill/>
                    <a:ln>
                      <a:noFill/>
                    </a:ln>
                  </pic:spPr>
                </pic:pic>
              </a:graphicData>
            </a:graphic>
          </wp:inline>
        </w:drawing>
      </w:r>
    </w:p>
    <w:p>
      <w:pPr>
        <w:pStyle w:val="CorpoAltF"/>
        <w:spacing w:before="120"/>
        <w:rPr>
          <w:lang w:val="it-IT"/>
        </w:rPr>
      </w:pPr>
      <w:r>
        <w:rPr>
          <w:lang w:val="it-IT"/>
        </w:rPr>
        <w:t>Per la generazione delle denunce UNIEMENS/</w:t>
      </w:r>
      <w:proofErr w:type="spellStart"/>
      <w:r>
        <w:rPr>
          <w:lang w:val="it-IT"/>
        </w:rPr>
        <w:t>PosAgri</w:t>
      </w:r>
      <w:proofErr w:type="spellEnd"/>
      <w:r>
        <w:rPr>
          <w:lang w:val="it-IT"/>
        </w:rPr>
        <w:t xml:space="preserve"> nel campo</w:t>
      </w:r>
      <w:r>
        <w:t xml:space="preserve"> “</w:t>
      </w:r>
      <w:r>
        <w:rPr>
          <w:i/>
          <w:iCs/>
        </w:rPr>
        <w:t>Parziale/Variazione</w:t>
      </w:r>
      <w:r>
        <w:t xml:space="preserve">” </w:t>
      </w:r>
      <w:r>
        <w:rPr>
          <w:lang w:val="it-IT"/>
        </w:rPr>
        <w:t>l’utente dovrà indicare il tipo di dichiarazione da generare, inserendo alternativamente uno dei seguenti valori:</w:t>
      </w:r>
    </w:p>
    <w:tbl>
      <w:tblPr>
        <w:tblW w:w="9851" w:type="dxa"/>
        <w:tblInd w:w="-70" w:type="dxa"/>
        <w:tblLook w:val="04A0" w:firstRow="1" w:lastRow="0" w:firstColumn="1" w:lastColumn="0" w:noHBand="0" w:noVBand="1"/>
      </w:tblPr>
      <w:tblGrid>
        <w:gridCol w:w="496"/>
        <w:gridCol w:w="9355"/>
      </w:tblGrid>
      <w:tr>
        <w:tc>
          <w:tcPr>
            <w:tcW w:w="496" w:type="dxa"/>
            <w:shd w:val="clear" w:color="auto" w:fill="auto"/>
          </w:tcPr>
          <w:p>
            <w:pPr>
              <w:pStyle w:val="CorpoAltF"/>
              <w:spacing w:before="120"/>
              <w:rPr>
                <w:b/>
                <w:bCs/>
                <w:iCs/>
              </w:rPr>
            </w:pPr>
            <w:r>
              <w:rPr>
                <w:b/>
                <w:bCs/>
                <w:iCs/>
              </w:rPr>
              <w:t>N</w:t>
            </w:r>
          </w:p>
        </w:tc>
        <w:tc>
          <w:tcPr>
            <w:tcW w:w="9355" w:type="dxa"/>
            <w:shd w:val="clear" w:color="auto" w:fill="auto"/>
          </w:tcPr>
          <w:p>
            <w:pPr>
              <w:pStyle w:val="CorpoAltF"/>
              <w:spacing w:before="120"/>
              <w:rPr>
                <w:i/>
                <w:iCs/>
              </w:rPr>
            </w:pPr>
            <w:r>
              <w:rPr>
                <w:i/>
                <w:iCs/>
              </w:rPr>
              <w:t>No</w:t>
            </w:r>
          </w:p>
          <w:p>
            <w:pPr>
              <w:pStyle w:val="CorpoAltF"/>
              <w:spacing w:before="60"/>
              <w:rPr>
                <w:lang w:val="it-IT"/>
              </w:rPr>
            </w:pPr>
            <w:r>
              <w:t xml:space="preserve">Per effettuare una denuncia </w:t>
            </w:r>
            <w:r>
              <w:rPr>
                <w:lang w:val="it-IT"/>
              </w:rPr>
              <w:t>principale.</w:t>
            </w:r>
          </w:p>
          <w:p>
            <w:pPr>
              <w:pStyle w:val="CorpoAltF"/>
              <w:spacing w:before="60"/>
              <w:rPr>
                <w:lang w:val="it-IT"/>
              </w:rPr>
            </w:pPr>
            <w:r>
              <w:rPr>
                <w:lang w:val="it-IT"/>
              </w:rPr>
              <w:t xml:space="preserve">In tal caso sarà necessario compilare </w:t>
            </w:r>
            <w:r>
              <w:t>il campo “</w:t>
            </w:r>
            <w:r>
              <w:rPr>
                <w:i/>
                <w:iCs/>
              </w:rPr>
              <w:t>DMAG</w:t>
            </w:r>
            <w:r>
              <w:t>”</w:t>
            </w:r>
            <w:r>
              <w:rPr>
                <w:lang w:val="it-IT"/>
              </w:rPr>
              <w:t xml:space="preserve"> nel rigo </w:t>
            </w:r>
            <w:r>
              <w:t>“</w:t>
            </w:r>
            <w:r>
              <w:rPr>
                <w:i/>
                <w:iCs/>
              </w:rPr>
              <w:t>Composizione flusso</w:t>
            </w:r>
            <w:r>
              <w:t>”</w:t>
            </w:r>
            <w:r>
              <w:rPr>
                <w:lang w:val="it-IT"/>
              </w:rPr>
              <w:t>.</w:t>
            </w:r>
          </w:p>
          <w:p>
            <w:pPr>
              <w:pStyle w:val="CorpoAltF"/>
              <w:spacing w:before="60"/>
              <w:rPr>
                <w:lang w:val="it-IT"/>
              </w:rPr>
            </w:pPr>
            <w:r>
              <w:t>(a partire da gennaio 2020 in presenza di tale valore verranno automaticamente compilati tutti i campi</w:t>
            </w:r>
            <w:r>
              <w:rPr>
                <w:lang w:val="it-IT"/>
              </w:rPr>
              <w:t xml:space="preserve"> del suddetto rigo</w:t>
            </w:r>
            <w:r>
              <w:t>)</w:t>
            </w:r>
          </w:p>
        </w:tc>
      </w:tr>
      <w:tr>
        <w:tc>
          <w:tcPr>
            <w:tcW w:w="496" w:type="dxa"/>
            <w:shd w:val="clear" w:color="auto" w:fill="auto"/>
          </w:tcPr>
          <w:p>
            <w:pPr>
              <w:pStyle w:val="CorpoAltF"/>
              <w:spacing w:before="120"/>
              <w:rPr>
                <w:b/>
                <w:bCs/>
                <w:iCs/>
              </w:rPr>
            </w:pPr>
            <w:r>
              <w:rPr>
                <w:b/>
                <w:bCs/>
                <w:iCs/>
              </w:rPr>
              <w:t>V</w:t>
            </w:r>
          </w:p>
        </w:tc>
        <w:tc>
          <w:tcPr>
            <w:tcW w:w="9355" w:type="dxa"/>
            <w:shd w:val="clear" w:color="auto" w:fill="auto"/>
          </w:tcPr>
          <w:p>
            <w:pPr>
              <w:pStyle w:val="CorpoAltF"/>
              <w:spacing w:before="120"/>
              <w:rPr>
                <w:i/>
                <w:iCs/>
              </w:rPr>
            </w:pPr>
            <w:r>
              <w:rPr>
                <w:i/>
                <w:iCs/>
              </w:rPr>
              <w:t>DMAG variazione</w:t>
            </w:r>
          </w:p>
          <w:p>
            <w:pPr>
              <w:pStyle w:val="CorpoAltF"/>
              <w:spacing w:before="60"/>
            </w:pPr>
            <w:r>
              <w:t>Per effettuare una denuncia di variazione; in tal caso il campo “</w:t>
            </w:r>
            <w:r>
              <w:rPr>
                <w:i/>
                <w:iCs/>
              </w:rPr>
              <w:t>DMAG</w:t>
            </w:r>
            <w:r>
              <w:t>”</w:t>
            </w:r>
            <w:r>
              <w:rPr>
                <w:lang w:val="it-IT"/>
              </w:rPr>
              <w:t xml:space="preserve"> nel rigo </w:t>
            </w:r>
            <w:r>
              <w:t>“</w:t>
            </w:r>
            <w:r>
              <w:rPr>
                <w:i/>
                <w:iCs/>
              </w:rPr>
              <w:t>Composizione flusso</w:t>
            </w:r>
            <w:r>
              <w:t>”</w:t>
            </w:r>
            <w:r>
              <w:rPr>
                <w:lang w:val="it-IT"/>
              </w:rPr>
              <w:t xml:space="preserve"> </w:t>
            </w:r>
            <w:r>
              <w:t>verrà valorizzato in automatico, senza possibilità di modifica.</w:t>
            </w:r>
          </w:p>
        </w:tc>
      </w:tr>
    </w:tbl>
    <w:p>
      <w:pPr>
        <w:pStyle w:val="CorpoAltF"/>
      </w:pPr>
    </w:p>
    <w:p>
      <w:pPr>
        <w:pStyle w:val="CorpoAltF"/>
      </w:pPr>
      <w:r>
        <w:t>Per includere l’azienda nell’elaborazione il programma verifica che sia attivata la gestione agricoltura (campo “</w:t>
      </w:r>
      <w:r>
        <w:rPr>
          <w:i/>
        </w:rPr>
        <w:t>Codice gestione ente</w:t>
      </w:r>
      <w:r>
        <w:t>” della scheda “</w:t>
      </w:r>
      <w:r>
        <w:rPr>
          <w:i/>
        </w:rPr>
        <w:t>Dati contributivi</w:t>
      </w:r>
      <w:r>
        <w:t xml:space="preserve">” di </w:t>
      </w:r>
      <w:r>
        <w:rPr>
          <w:b/>
        </w:rPr>
        <w:t>AZIE</w:t>
      </w:r>
      <w:r>
        <w:t xml:space="preserve"> pari a 2 “</w:t>
      </w:r>
      <w:r>
        <w:rPr>
          <w:i/>
        </w:rPr>
        <w:t>Gestione DMAG</w:t>
      </w:r>
      <w:r>
        <w:t>”) e che per il mese da elaborare la scelta “</w:t>
      </w:r>
      <w:r>
        <w:rPr>
          <w:i/>
          <w:iCs/>
        </w:rPr>
        <w:t>Gestione dati per dipendente</w:t>
      </w:r>
      <w:r>
        <w:t xml:space="preserve">” del comando </w:t>
      </w:r>
      <w:r>
        <w:rPr>
          <w:b/>
          <w:bCs/>
        </w:rPr>
        <w:t>DMAG</w:t>
      </w:r>
      <w:r>
        <w:t xml:space="preserve"> in PAGHE risulti compilata per almeno un dipendente.</w:t>
      </w:r>
    </w:p>
    <w:p>
      <w:pPr>
        <w:pStyle w:val="CorpoAltF"/>
        <w:spacing w:before="60"/>
      </w:pPr>
      <w:r>
        <w:t xml:space="preserve">Nel caso di </w:t>
      </w:r>
      <w:r>
        <w:rPr>
          <w:b/>
          <w:bCs/>
        </w:rPr>
        <w:t>denuncia principale</w:t>
      </w:r>
      <w:r>
        <w:t xml:space="preserve"> (“</w:t>
      </w:r>
      <w:r>
        <w:rPr>
          <w:b/>
          <w:bCs/>
        </w:rPr>
        <w:t>N</w:t>
      </w:r>
      <w:r>
        <w:t>” al campo “</w:t>
      </w:r>
      <w:r>
        <w:rPr>
          <w:i/>
          <w:iCs/>
        </w:rPr>
        <w:t>Parziale/Variazione</w:t>
      </w:r>
      <w:r>
        <w:t>”) il programma provvederà a prelevare tutte le informazioni presenti nella suddetta sezione, sia nella scheda “</w:t>
      </w:r>
      <w:r>
        <w:rPr>
          <w:i/>
          <w:iCs/>
        </w:rPr>
        <w:t>Principale</w:t>
      </w:r>
      <w:r>
        <w:t>” che “</w:t>
      </w:r>
      <w:r>
        <w:rPr>
          <w:i/>
          <w:iCs/>
        </w:rPr>
        <w:t>Variazione</w:t>
      </w:r>
      <w:r>
        <w:t>”, compilando l’attributo “</w:t>
      </w:r>
      <w:proofErr w:type="spellStart"/>
      <w:r>
        <w:rPr>
          <w:iCs/>
        </w:rPr>
        <w:t>TipoDichiarazione</w:t>
      </w:r>
      <w:proofErr w:type="spellEnd"/>
      <w:r>
        <w:t>” di &lt;</w:t>
      </w:r>
      <w:proofErr w:type="spellStart"/>
      <w:r>
        <w:t>PosAgri</w:t>
      </w:r>
      <w:proofErr w:type="spellEnd"/>
      <w:r>
        <w:t>&gt; con il codice “</w:t>
      </w:r>
      <w:r>
        <w:rPr>
          <w:b/>
          <w:bCs/>
        </w:rPr>
        <w:t>P</w:t>
      </w:r>
      <w:r>
        <w:t>”.</w:t>
      </w:r>
    </w:p>
    <w:p>
      <w:pPr>
        <w:pStyle w:val="CorpoAltF"/>
        <w:spacing w:before="60"/>
      </w:pPr>
      <w:r>
        <w:t>Qualora l’azienda abbia anche una matricola INPS sulla quale sia necessario denunciare i contributi minori (cooperative agricole L. 240/84) o i contributi per i dipendenti impiegati, nel flusso verrà elaborato anche l’elemento &lt;</w:t>
      </w:r>
      <w:proofErr w:type="spellStart"/>
      <w:r>
        <w:t>PosContributiva</w:t>
      </w:r>
      <w:proofErr w:type="spellEnd"/>
      <w:r>
        <w:t>&gt; prelevando, come di consueto, i dati dalla gestione EMENS.</w:t>
      </w:r>
    </w:p>
    <w:p>
      <w:pPr>
        <w:pStyle w:val="CorpoAltF"/>
        <w:spacing w:before="60"/>
      </w:pPr>
      <w:r>
        <w:t xml:space="preserve">Nel caso di </w:t>
      </w:r>
      <w:r>
        <w:rPr>
          <w:b/>
          <w:bCs/>
        </w:rPr>
        <w:t>denuncia di variazione</w:t>
      </w:r>
      <w:r>
        <w:t xml:space="preserve"> (“</w:t>
      </w:r>
      <w:r>
        <w:rPr>
          <w:b/>
          <w:bCs/>
        </w:rPr>
        <w:t>V</w:t>
      </w:r>
      <w:r>
        <w:t>” al campo “</w:t>
      </w:r>
      <w:r>
        <w:rPr>
          <w:i/>
          <w:iCs/>
        </w:rPr>
        <w:t>Parziale/Variazione</w:t>
      </w:r>
      <w:r>
        <w:t xml:space="preserve">”) il programma provvederà a prelevare tutte le informazioni presenti nella sezione </w:t>
      </w:r>
      <w:r>
        <w:rPr>
          <w:b/>
          <w:bCs/>
        </w:rPr>
        <w:t>DMAG</w:t>
      </w:r>
      <w:r>
        <w:t xml:space="preserve"> &gt; “</w:t>
      </w:r>
      <w:r>
        <w:rPr>
          <w:i/>
          <w:iCs/>
        </w:rPr>
        <w:t>Gestione dati per dipendente</w:t>
      </w:r>
      <w:r>
        <w:t>” della sola scheda “</w:t>
      </w:r>
      <w:r>
        <w:rPr>
          <w:i/>
          <w:iCs/>
        </w:rPr>
        <w:t>Variazione</w:t>
      </w:r>
      <w:r>
        <w:t>”, a condizione che non risultino già trasmesse (</w:t>
      </w:r>
      <w:r>
        <w:rPr>
          <w:bCs/>
        </w:rPr>
        <w:t>per tali denunce vale il criterio di aggiunta e non di sostituzione)</w:t>
      </w:r>
      <w:r>
        <w:t>, compilando l’attributo “</w:t>
      </w:r>
      <w:proofErr w:type="spellStart"/>
      <w:r>
        <w:rPr>
          <w:iCs/>
        </w:rPr>
        <w:t>TipoDichiarazione</w:t>
      </w:r>
      <w:proofErr w:type="spellEnd"/>
      <w:r>
        <w:t>” di &lt;</w:t>
      </w:r>
      <w:proofErr w:type="spellStart"/>
      <w:r>
        <w:t>PosAgri</w:t>
      </w:r>
      <w:proofErr w:type="spellEnd"/>
      <w:r>
        <w:t>&gt; con il codice “</w:t>
      </w:r>
      <w:r>
        <w:rPr>
          <w:b/>
          <w:bCs/>
        </w:rPr>
        <w:t>V</w:t>
      </w:r>
      <w:r>
        <w:t>”.</w:t>
      </w:r>
    </w:p>
    <w:p>
      <w:pPr>
        <w:pStyle w:val="CorpoAltF"/>
        <w:spacing w:before="60"/>
      </w:pPr>
      <w:r>
        <w:t>In questo caso, in presenza di impiegati o cooperative L. 240/84, nel flusso non verrà elaborato l’elemento &lt;</w:t>
      </w:r>
      <w:proofErr w:type="spellStart"/>
      <w:r>
        <w:t>PosContributiva</w:t>
      </w:r>
      <w:proofErr w:type="spellEnd"/>
      <w:r>
        <w:t>&gt; (nel caso sia necessario procedere ad una variazione dei dati relativi a tale elemento dovrà essere elaborata una distinta denuncia).</w:t>
      </w:r>
    </w:p>
    <w:p>
      <w:pPr>
        <w:pStyle w:val="CorpoAltF"/>
        <w:spacing w:before="60"/>
      </w:pPr>
      <w:r>
        <w:t>Si precisa che, sia in caso di generazione di una denuncia principale che di una denuncia di variazione, gli eventuali righi di dettaglio della retribuzione presenti nella scheda “</w:t>
      </w:r>
      <w:r>
        <w:rPr>
          <w:i/>
          <w:iCs/>
        </w:rPr>
        <w:t>Variazione</w:t>
      </w:r>
      <w:r>
        <w:t>” verranno contrassegnati come trasmessi (verrà compilato il campo “</w:t>
      </w:r>
      <w:r>
        <w:rPr>
          <w:i/>
          <w:iCs/>
        </w:rPr>
        <w:t>Trasmesso</w:t>
      </w:r>
      <w:r>
        <w:t>”) in fase di generazione del telematico.</w:t>
      </w:r>
    </w:p>
    <w:p>
      <w:pPr>
        <w:pStyle w:val="CorpoAltF"/>
        <w:spacing w:before="60"/>
      </w:pPr>
      <w:r>
        <w:t>Poiché l’ultima dichiarazione di tipo variazione trasmessa sarà quella considerata valida ai fini del calcolo contributivo e dell’implementazione del conto assicurativo del lavoratore, si consiglia di procedere all’invio della denuncia di un determinato mese quando si ha la certezza che non ci saranno ulteriori variazioni per lo stesso mese da comunicare entro i termini di trasmissione del relativo trimestre.</w:t>
      </w:r>
    </w:p>
    <w:p>
      <w:pPr>
        <w:pStyle w:val="CorpoAltF"/>
      </w:pPr>
    </w:p>
    <w:p>
      <w:pPr>
        <w:pStyle w:val="CorpoAltF"/>
      </w:pPr>
      <w:r>
        <w:t xml:space="preserve">In funzione della diversa composizione dei flussi di tipo principale e di variazione e dei differenti termini di invio, al fine di agevolare la generazione della corretta tipologia di denuncia, in fase di conferma del telematico il programma </w:t>
      </w:r>
      <w:r>
        <w:rPr>
          <w:lang w:val="it-IT"/>
        </w:rPr>
        <w:t xml:space="preserve">provvede a </w:t>
      </w:r>
      <w:r>
        <w:t>restituire 2 messaggi di avviso nelle seguenti situazioni:</w:t>
      </w:r>
    </w:p>
    <w:p>
      <w:pPr>
        <w:pStyle w:val="CorpoAltF"/>
        <w:numPr>
          <w:ilvl w:val="0"/>
          <w:numId w:val="14"/>
        </w:numPr>
        <w:spacing w:before="60"/>
        <w:ind w:left="284" w:hanging="284"/>
      </w:pPr>
      <w:r>
        <w:t>generazione di una denuncia principale successivamente alla data di inizio del periodo di tariffazione;</w:t>
      </w:r>
    </w:p>
    <w:p>
      <w:pPr>
        <w:pStyle w:val="CorpoAltF"/>
        <w:numPr>
          <w:ilvl w:val="0"/>
          <w:numId w:val="14"/>
        </w:numPr>
        <w:spacing w:before="60"/>
        <w:ind w:left="284" w:hanging="284"/>
      </w:pPr>
      <w:r>
        <w:t>generazione di una denuncia di variazione prima della data di inizio del periodo di tariffazione.</w:t>
      </w:r>
      <w:bookmarkEnd w:id="0"/>
    </w:p>
    <w:sectPr>
      <w:headerReference w:type="default" r:id="rId28"/>
      <w:footerReference w:type="default" r:id="rId29"/>
      <w:type w:val="oddPag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top w:val="single" w:sz="4" w:space="0" w:color="auto"/>
      </w:tblBorders>
      <w:tblLayout w:type="fixed"/>
      <w:tblCellMar>
        <w:left w:w="70" w:type="dxa"/>
        <w:right w:w="70" w:type="dxa"/>
      </w:tblCellMar>
      <w:tblLook w:val="0000" w:firstRow="0" w:lastRow="0" w:firstColumn="0" w:lastColumn="0" w:noHBand="0" w:noVBand="0"/>
    </w:tblPr>
    <w:tblGrid>
      <w:gridCol w:w="2977"/>
      <w:gridCol w:w="5103"/>
      <w:gridCol w:w="1559"/>
    </w:tblGrid>
    <w:tr>
      <w:trPr>
        <w:trHeight w:val="572"/>
      </w:trPr>
      <w:tc>
        <w:tcPr>
          <w:tcW w:w="2977" w:type="dxa"/>
          <w:vAlign w:val="center"/>
        </w:tcPr>
        <w:p>
          <w:pPr>
            <w:spacing w:line="240" w:lineRule="atLeast"/>
            <w:ind w:right="360"/>
            <w:jc w:val="center"/>
            <w:rPr>
              <w:rStyle w:val="Numeropagina"/>
              <w:rFonts w:ascii="Courier" w:hAnsi="Courier"/>
              <w:b/>
            </w:rPr>
          </w:pPr>
          <w:r>
            <w:rPr>
              <w:noProof/>
            </w:rPr>
            <w:drawing>
              <wp:inline distT="0" distB="0" distL="0" distR="0">
                <wp:extent cx="1699260" cy="373380"/>
                <wp:effectExtent l="0" t="0" r="0" b="0"/>
                <wp:docPr id="1" name="Immagin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373380"/>
                        </a:xfrm>
                        <a:prstGeom prst="rect">
                          <a:avLst/>
                        </a:prstGeom>
                        <a:noFill/>
                        <a:ln>
                          <a:noFill/>
                        </a:ln>
                      </pic:spPr>
                    </pic:pic>
                  </a:graphicData>
                </a:graphic>
              </wp:inline>
            </w:drawing>
          </w:r>
        </w:p>
      </w:tc>
      <w:tc>
        <w:tcPr>
          <w:tcW w:w="5103" w:type="dxa"/>
        </w:tcPr>
        <w:p>
          <w:pPr>
            <w:spacing w:line="240" w:lineRule="atLeast"/>
            <w:jc w:val="center"/>
            <w:rPr>
              <w:rStyle w:val="Numeropagina"/>
              <w:rFonts w:ascii="Arial" w:hAnsi="Arial" w:cs="Arial"/>
              <w:i/>
            </w:rPr>
          </w:pPr>
          <w:r>
            <w:rPr>
              <w:rStyle w:val="Numeropagina"/>
              <w:rFonts w:ascii="Arial" w:hAnsi="Arial" w:cs="Arial"/>
              <w:i/>
            </w:rPr>
            <w:t>Guida utente</w:t>
          </w:r>
        </w:p>
        <w:p>
          <w:pPr>
            <w:jc w:val="center"/>
            <w:rPr>
              <w:rFonts w:ascii="CG Times" w:hAnsi="CG Times"/>
            </w:rPr>
          </w:pPr>
        </w:p>
      </w:tc>
      <w:tc>
        <w:tcPr>
          <w:tcW w:w="1559" w:type="dxa"/>
        </w:tcPr>
        <w:p>
          <w:pPr>
            <w:spacing w:line="240" w:lineRule="atLeast"/>
            <w:jc w:val="right"/>
            <w:rPr>
              <w:rStyle w:val="Numeropagina"/>
              <w:rFonts w:ascii="Arial" w:hAnsi="Arial" w:cs="Arial"/>
              <w:b/>
              <w:sz w:val="20"/>
              <w:szCs w:val="20"/>
            </w:rPr>
          </w:pPr>
          <w:r>
            <w:rPr>
              <w:rStyle w:val="Numeropagina"/>
              <w:rFonts w:ascii="Arial" w:hAnsi="Arial" w:cs="Arial"/>
              <w:sz w:val="20"/>
              <w:szCs w:val="20"/>
            </w:rPr>
            <w:fldChar w:fldCharType="begin"/>
          </w:r>
          <w:r>
            <w:rPr>
              <w:rStyle w:val="Numeropagina"/>
              <w:rFonts w:ascii="Arial" w:hAnsi="Arial" w:cs="Arial"/>
              <w:sz w:val="20"/>
              <w:szCs w:val="20"/>
            </w:rPr>
            <w:instrText xml:space="preserve"> PAGE </w:instrText>
          </w:r>
          <w:r>
            <w:rPr>
              <w:rStyle w:val="Numeropagina"/>
              <w:rFonts w:ascii="Arial" w:hAnsi="Arial" w:cs="Arial"/>
              <w:sz w:val="20"/>
              <w:szCs w:val="20"/>
            </w:rPr>
            <w:fldChar w:fldCharType="separate"/>
          </w:r>
          <w:r>
            <w:rPr>
              <w:rStyle w:val="Numeropagina"/>
              <w:rFonts w:ascii="Arial" w:hAnsi="Arial" w:cs="Arial"/>
              <w:noProof/>
              <w:sz w:val="20"/>
              <w:szCs w:val="20"/>
            </w:rPr>
            <w:t>3</w:t>
          </w:r>
          <w:r>
            <w:rPr>
              <w:rStyle w:val="Numeropagina"/>
              <w:rFonts w:ascii="Arial" w:hAnsi="Arial" w:cs="Arial"/>
              <w:sz w:val="20"/>
              <w:szCs w:val="20"/>
            </w:rPr>
            <w:fldChar w:fldCharType="end"/>
          </w:r>
        </w:p>
      </w:tc>
    </w:tr>
  </w:tbl>
  <w:p>
    <w:pPr>
      <w:pStyle w:val="Pidipagin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top w:val="single" w:sz="4" w:space="0" w:color="auto"/>
      </w:tblBorders>
      <w:tblLayout w:type="fixed"/>
      <w:tblCellMar>
        <w:left w:w="70" w:type="dxa"/>
        <w:right w:w="70" w:type="dxa"/>
      </w:tblCellMar>
      <w:tblLook w:val="0000" w:firstRow="0" w:lastRow="0" w:firstColumn="0" w:lastColumn="0" w:noHBand="0" w:noVBand="0"/>
    </w:tblPr>
    <w:tblGrid>
      <w:gridCol w:w="2977"/>
      <w:gridCol w:w="5103"/>
      <w:gridCol w:w="1559"/>
    </w:tblGrid>
    <w:tr>
      <w:trPr>
        <w:trHeight w:val="572"/>
      </w:trPr>
      <w:tc>
        <w:tcPr>
          <w:tcW w:w="2977" w:type="dxa"/>
          <w:vAlign w:val="center"/>
        </w:tcPr>
        <w:p>
          <w:pPr>
            <w:spacing w:line="240" w:lineRule="atLeast"/>
            <w:ind w:right="360"/>
            <w:jc w:val="center"/>
            <w:rPr>
              <w:rStyle w:val="Numeropagina"/>
              <w:rFonts w:ascii="Courier" w:hAnsi="Courier"/>
              <w:b/>
            </w:rPr>
          </w:pPr>
          <w:r>
            <w:rPr>
              <w:noProof/>
            </w:rPr>
            <w:drawing>
              <wp:inline distT="0" distB="0" distL="0" distR="0">
                <wp:extent cx="1699260" cy="373380"/>
                <wp:effectExtent l="0" t="0" r="0" b="0"/>
                <wp:docPr id="85" name="Immagine 85"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373380"/>
                        </a:xfrm>
                        <a:prstGeom prst="rect">
                          <a:avLst/>
                        </a:prstGeom>
                        <a:noFill/>
                        <a:ln>
                          <a:noFill/>
                        </a:ln>
                      </pic:spPr>
                    </pic:pic>
                  </a:graphicData>
                </a:graphic>
              </wp:inline>
            </w:drawing>
          </w:r>
        </w:p>
      </w:tc>
      <w:tc>
        <w:tcPr>
          <w:tcW w:w="5103" w:type="dxa"/>
        </w:tcPr>
        <w:p>
          <w:pPr>
            <w:spacing w:line="240" w:lineRule="atLeast"/>
            <w:jc w:val="center"/>
            <w:rPr>
              <w:rStyle w:val="Numeropagina"/>
              <w:rFonts w:ascii="Arial" w:hAnsi="Arial" w:cs="Arial"/>
              <w:i/>
            </w:rPr>
          </w:pPr>
          <w:r>
            <w:rPr>
              <w:rStyle w:val="Numeropagina"/>
              <w:rFonts w:ascii="Arial" w:hAnsi="Arial" w:cs="Arial"/>
              <w:i/>
            </w:rPr>
            <w:t>Guida utente</w:t>
          </w:r>
        </w:p>
        <w:p>
          <w:pPr>
            <w:jc w:val="center"/>
            <w:rPr>
              <w:rFonts w:ascii="CG Times" w:hAnsi="CG Times"/>
            </w:rPr>
          </w:pPr>
        </w:p>
      </w:tc>
      <w:tc>
        <w:tcPr>
          <w:tcW w:w="1559" w:type="dxa"/>
        </w:tcPr>
        <w:p>
          <w:pPr>
            <w:spacing w:line="240" w:lineRule="atLeast"/>
            <w:jc w:val="right"/>
            <w:rPr>
              <w:rStyle w:val="Numeropagina"/>
              <w:rFonts w:ascii="Arial" w:hAnsi="Arial" w:cs="Arial"/>
              <w:b/>
              <w:sz w:val="20"/>
              <w:szCs w:val="20"/>
            </w:rPr>
          </w:pPr>
          <w:r>
            <w:rPr>
              <w:rStyle w:val="Numeropagina"/>
              <w:rFonts w:ascii="Arial" w:hAnsi="Arial" w:cs="Arial"/>
              <w:sz w:val="20"/>
              <w:szCs w:val="20"/>
            </w:rPr>
            <w:fldChar w:fldCharType="begin"/>
          </w:r>
          <w:r>
            <w:rPr>
              <w:rStyle w:val="Numeropagina"/>
              <w:rFonts w:ascii="Arial" w:hAnsi="Arial" w:cs="Arial"/>
              <w:sz w:val="20"/>
              <w:szCs w:val="20"/>
            </w:rPr>
            <w:instrText xml:space="preserve"> PAGE </w:instrText>
          </w:r>
          <w:r>
            <w:rPr>
              <w:rStyle w:val="Numeropagina"/>
              <w:rFonts w:ascii="Arial" w:hAnsi="Arial" w:cs="Arial"/>
              <w:sz w:val="20"/>
              <w:szCs w:val="20"/>
            </w:rPr>
            <w:fldChar w:fldCharType="separate"/>
          </w:r>
          <w:r>
            <w:rPr>
              <w:rStyle w:val="Numeropagina"/>
              <w:rFonts w:ascii="Arial" w:hAnsi="Arial" w:cs="Arial"/>
              <w:sz w:val="20"/>
              <w:szCs w:val="20"/>
            </w:rPr>
            <w:t>78</w:t>
          </w:r>
          <w:r>
            <w:rPr>
              <w:rStyle w:val="Numeropagina"/>
              <w:rFonts w:ascii="Arial" w:hAnsi="Arial" w:cs="Arial"/>
              <w:sz w:val="20"/>
              <w:szCs w:val="20"/>
            </w:rPr>
            <w:fldChar w:fldCharType="end"/>
          </w:r>
        </w:p>
      </w:tc>
    </w:tr>
  </w:tbl>
  <w:p>
    <w:pPr>
      <w:pStyle w:val="Pidipagina"/>
      <w:rPr>
        <w:sz w:val="2"/>
        <w:szCs w:val="2"/>
      </w:rPr>
    </w:pPr>
  </w:p>
  <w:p>
    <w:pPr>
      <w:pStyle w:val="CorpoAlt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946"/>
      <w:gridCol w:w="2693"/>
    </w:tblGrid>
    <w:tr>
      <w:trPr>
        <w:trHeight w:val="558"/>
      </w:trPr>
      <w:tc>
        <w:tcPr>
          <w:tcW w:w="6946" w:type="dxa"/>
          <w:tcBorders>
            <w:top w:val="nil"/>
            <w:left w:val="nil"/>
            <w:bottom w:val="single" w:sz="12" w:space="0" w:color="auto"/>
          </w:tcBorders>
        </w:tcPr>
        <w:p>
          <w:pPr>
            <w:pStyle w:val="TS-titolo-01"/>
          </w:pPr>
          <w:r>
            <w:t>Indice</w:t>
          </w:r>
        </w:p>
      </w:tc>
      <w:tc>
        <w:tcPr>
          <w:tcW w:w="2693" w:type="dxa"/>
          <w:tcBorders>
            <w:top w:val="nil"/>
            <w:bottom w:val="single" w:sz="4" w:space="0" w:color="auto"/>
            <w:right w:val="nil"/>
          </w:tcBorders>
          <w:shd w:val="clear" w:color="auto" w:fill="000000"/>
          <w:vAlign w:val="center"/>
        </w:tcPr>
        <w:p>
          <w:pPr>
            <w:pStyle w:val="TS-titolo-02"/>
          </w:pPr>
        </w:p>
      </w:tc>
    </w:tr>
  </w:tbl>
  <w:p>
    <w:pPr>
      <w:pStyle w:val="CorpoAltF"/>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946"/>
      <w:gridCol w:w="2693"/>
    </w:tblGrid>
    <w:tr>
      <w:trPr>
        <w:trHeight w:val="558"/>
      </w:trPr>
      <w:tc>
        <w:tcPr>
          <w:tcW w:w="6946" w:type="dxa"/>
          <w:tcBorders>
            <w:top w:val="nil"/>
            <w:left w:val="nil"/>
            <w:bottom w:val="single" w:sz="12" w:space="0" w:color="auto"/>
          </w:tcBorders>
        </w:tcPr>
        <w:p>
          <w:pPr>
            <w:pStyle w:val="TS-titolo-01"/>
          </w:pPr>
          <w:r>
            <w:t xml:space="preserve">UNIEMENS / </w:t>
          </w:r>
          <w:proofErr w:type="spellStart"/>
          <w:r>
            <w:t>PosAgri</w:t>
          </w:r>
          <w:proofErr w:type="spellEnd"/>
        </w:p>
      </w:tc>
      <w:tc>
        <w:tcPr>
          <w:tcW w:w="2693" w:type="dxa"/>
          <w:tcBorders>
            <w:top w:val="nil"/>
            <w:bottom w:val="single" w:sz="4" w:space="0" w:color="auto"/>
            <w:right w:val="nil"/>
          </w:tcBorders>
          <w:shd w:val="clear" w:color="auto" w:fill="000000"/>
          <w:vAlign w:val="center"/>
        </w:tcPr>
        <w:p>
          <w:pPr>
            <w:pStyle w:val="TS-titolo-02"/>
          </w:pPr>
        </w:p>
      </w:tc>
    </w:tr>
  </w:tbl>
  <w:p>
    <w:pPr>
      <w:pStyle w:val="CorpoAltF"/>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832"/>
    <w:multiLevelType w:val="multilevel"/>
    <w:tmpl w:val="FEC6AEFC"/>
    <w:lvl w:ilvl="0">
      <w:start w:val="1"/>
      <w:numFmt w:val="decimal"/>
      <w:lvlText w:val="%1"/>
      <w:lvlJc w:val="left"/>
      <w:pPr>
        <w:tabs>
          <w:tab w:val="num" w:pos="0"/>
        </w:tabs>
        <w:ind w:left="851" w:hanging="851"/>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0"/>
        </w:tabs>
        <w:ind w:left="851" w:hanging="851"/>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1" w15:restartNumberingAfterBreak="0">
    <w:nsid w:val="08B703CA"/>
    <w:multiLevelType w:val="hybridMultilevel"/>
    <w:tmpl w:val="F81E1B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313D79"/>
    <w:multiLevelType w:val="hybridMultilevel"/>
    <w:tmpl w:val="027CC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5471EE"/>
    <w:multiLevelType w:val="hybridMultilevel"/>
    <w:tmpl w:val="3274107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0EE236F"/>
    <w:multiLevelType w:val="hybridMultilevel"/>
    <w:tmpl w:val="15B40C46"/>
    <w:lvl w:ilvl="0" w:tplc="B7EA2A4E">
      <w:numFmt w:val="bullet"/>
      <w:lvlText w:val="-"/>
      <w:lvlJc w:val="left"/>
      <w:pPr>
        <w:ind w:left="720" w:hanging="360"/>
      </w:pPr>
      <w:rPr>
        <w:rFonts w:ascii="Arial" w:eastAsia="Berlin Sans FB" w:hAnsi="Arial" w:cs="Aria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2F152A"/>
    <w:multiLevelType w:val="hybridMultilevel"/>
    <w:tmpl w:val="416ADB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A96A19"/>
    <w:multiLevelType w:val="hybridMultilevel"/>
    <w:tmpl w:val="FC68A4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BC5350"/>
    <w:multiLevelType w:val="hybridMultilevel"/>
    <w:tmpl w:val="E8BE607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357E4F3D"/>
    <w:multiLevelType w:val="hybridMultilevel"/>
    <w:tmpl w:val="25023A9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35872C20"/>
    <w:multiLevelType w:val="hybridMultilevel"/>
    <w:tmpl w:val="EA60016A"/>
    <w:lvl w:ilvl="0" w:tplc="AADE8C78">
      <w:start w:val="1"/>
      <w:numFmt w:val="upperLetter"/>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0361097"/>
    <w:multiLevelType w:val="hybridMultilevel"/>
    <w:tmpl w:val="42B43E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0DC7AE4"/>
    <w:multiLevelType w:val="hybridMultilevel"/>
    <w:tmpl w:val="C25822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152F38"/>
    <w:multiLevelType w:val="hybridMultilevel"/>
    <w:tmpl w:val="6CC2B6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F2C015C"/>
    <w:multiLevelType w:val="hybridMultilevel"/>
    <w:tmpl w:val="4AB8E5AE"/>
    <w:lvl w:ilvl="0" w:tplc="C846B6D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AF5585"/>
    <w:multiLevelType w:val="multilevel"/>
    <w:tmpl w:val="C876FB66"/>
    <w:lvl w:ilvl="0">
      <w:start w:val="1"/>
      <w:numFmt w:val="decimal"/>
      <w:lvlText w:val="%1"/>
      <w:lvlJc w:val="left"/>
      <w:pPr>
        <w:tabs>
          <w:tab w:val="num" w:pos="0"/>
        </w:tabs>
        <w:ind w:left="1134" w:hanging="1134"/>
      </w:pPr>
      <w:rPr>
        <w:rFonts w:hint="default"/>
        <w:b/>
        <w:i w:val="0"/>
      </w:rPr>
    </w:lvl>
    <w:lvl w:ilvl="1">
      <w:start w:val="1"/>
      <w:numFmt w:val="decimal"/>
      <w:lvlText w:val="%1.%2"/>
      <w:lvlJc w:val="left"/>
      <w:pPr>
        <w:tabs>
          <w:tab w:val="num" w:pos="907"/>
        </w:tabs>
        <w:ind w:left="1134" w:hanging="1134"/>
      </w:pPr>
      <w:rPr>
        <w:rFonts w:ascii="Arial" w:hAnsi="Arial" w:hint="default"/>
      </w:rPr>
    </w:lvl>
    <w:lvl w:ilvl="2">
      <w:start w:val="1"/>
      <w:numFmt w:val="decimal"/>
      <w:lvlText w:val="%1.%2.%3"/>
      <w:lvlJc w:val="left"/>
      <w:pPr>
        <w:tabs>
          <w:tab w:val="num" w:pos="907"/>
        </w:tabs>
        <w:ind w:left="1134" w:hanging="1134"/>
      </w:pPr>
      <w:rPr>
        <w:rFonts w:hint="default"/>
      </w:rPr>
    </w:lvl>
    <w:lvl w:ilvl="3">
      <w:start w:val="1"/>
      <w:numFmt w:val="decimal"/>
      <w:lvlText w:val="%1.%2.%3.%4"/>
      <w:lvlJc w:val="left"/>
      <w:pPr>
        <w:tabs>
          <w:tab w:val="num" w:pos="907"/>
        </w:tabs>
        <w:ind w:left="1134" w:hanging="1134"/>
      </w:pPr>
      <w:rPr>
        <w:rFonts w:hint="default"/>
      </w:rPr>
    </w:lvl>
    <w:lvl w:ilvl="4">
      <w:start w:val="1"/>
      <w:numFmt w:val="decimal"/>
      <w:lvlText w:val="%1.%2.%3.%4.%5"/>
      <w:lvlJc w:val="left"/>
      <w:pPr>
        <w:tabs>
          <w:tab w:val="num" w:pos="907"/>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2F4110D"/>
    <w:multiLevelType w:val="hybridMultilevel"/>
    <w:tmpl w:val="781E7D8E"/>
    <w:lvl w:ilvl="0" w:tplc="2E4450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580650"/>
    <w:multiLevelType w:val="hybridMultilevel"/>
    <w:tmpl w:val="9468072C"/>
    <w:lvl w:ilvl="0" w:tplc="105AB2E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D82A22"/>
    <w:multiLevelType w:val="hybridMultilevel"/>
    <w:tmpl w:val="113A3C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9C105A"/>
    <w:multiLevelType w:val="hybridMultilevel"/>
    <w:tmpl w:val="07B2939E"/>
    <w:lvl w:ilvl="0" w:tplc="105AB2E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A95588"/>
    <w:multiLevelType w:val="hybridMultilevel"/>
    <w:tmpl w:val="1BC0E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866A13"/>
    <w:multiLevelType w:val="hybridMultilevel"/>
    <w:tmpl w:val="49CA5F6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7DEB7F5D"/>
    <w:multiLevelType w:val="hybridMultilevel"/>
    <w:tmpl w:val="B9846B6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8"/>
  </w:num>
  <w:num w:numId="4">
    <w:abstractNumId w:val="3"/>
  </w:num>
  <w:num w:numId="5">
    <w:abstractNumId w:val="13"/>
  </w:num>
  <w:num w:numId="6">
    <w:abstractNumId w:val="1"/>
  </w:num>
  <w:num w:numId="7">
    <w:abstractNumId w:val="2"/>
  </w:num>
  <w:num w:numId="8">
    <w:abstractNumId w:val="4"/>
  </w:num>
  <w:num w:numId="9">
    <w:abstractNumId w:val="21"/>
  </w:num>
  <w:num w:numId="10">
    <w:abstractNumId w:val="9"/>
  </w:num>
  <w:num w:numId="11">
    <w:abstractNumId w:val="20"/>
  </w:num>
  <w:num w:numId="12">
    <w:abstractNumId w:val="8"/>
  </w:num>
  <w:num w:numId="13">
    <w:abstractNumId w:val="6"/>
  </w:num>
  <w:num w:numId="14">
    <w:abstractNumId w:val="12"/>
  </w:num>
  <w:num w:numId="15">
    <w:abstractNumId w:val="5"/>
  </w:num>
  <w:num w:numId="16">
    <w:abstractNumId w:val="15"/>
  </w:num>
  <w:num w:numId="17">
    <w:abstractNumId w:val="7"/>
  </w:num>
  <w:num w:numId="18">
    <w:abstractNumId w:val="11"/>
  </w:num>
  <w:num w:numId="19">
    <w:abstractNumId w:val="10"/>
  </w:num>
  <w:num w:numId="20">
    <w:abstractNumId w:val="19"/>
  </w:num>
  <w:num w:numId="21">
    <w:abstractNumId w:val="16"/>
  </w:num>
  <w:num w:numId="2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283"/>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29"/>
    <o:shapelayout v:ext="edit">
      <o:idmap v:ext="edit" data="1"/>
    </o:shapelayout>
  </w:shapeDefaults>
  <w:decimalSymbol w:val=","/>
  <w:listSeparator w:val=";"/>
  <w15:docId w15:val="{8ED81A72-26A3-4362-AD48-179010BE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Pr>
      <w:sz w:val="24"/>
      <w:szCs w:val="24"/>
    </w:rPr>
  </w:style>
  <w:style w:type="paragraph" w:styleId="Titolo1">
    <w:name w:val="heading 1"/>
    <w:basedOn w:val="Normale"/>
    <w:next w:val="Normale"/>
    <w:pPr>
      <w:keepNext/>
      <w:spacing w:before="240" w:after="60"/>
      <w:outlineLvl w:val="0"/>
    </w:pPr>
    <w:rPr>
      <w:rFonts w:ascii="Arial" w:hAnsi="Arial" w:cs="Arial"/>
      <w:b/>
      <w:bCs/>
      <w:kern w:val="32"/>
      <w:sz w:val="32"/>
      <w:szCs w:val="32"/>
    </w:rPr>
  </w:style>
  <w:style w:type="paragraph" w:styleId="Titolo2">
    <w:name w:val="heading 2"/>
    <w:basedOn w:val="Normale"/>
    <w:next w:val="Normale"/>
    <w:pPr>
      <w:keepNext/>
      <w:spacing w:before="240" w:after="60"/>
      <w:outlineLvl w:val="1"/>
    </w:pPr>
    <w:rPr>
      <w:rFonts w:ascii="Arial" w:hAnsi="Arial" w:cs="Arial"/>
      <w:b/>
      <w:bCs/>
      <w:i/>
      <w:iCs/>
      <w:sz w:val="28"/>
      <w:szCs w:val="28"/>
    </w:rPr>
  </w:style>
  <w:style w:type="paragraph" w:styleId="Titolo3">
    <w:name w:val="heading 3"/>
    <w:basedOn w:val="Normale"/>
    <w:next w:val="Normale"/>
    <w:pPr>
      <w:keepNext/>
      <w:spacing w:before="240" w:after="60"/>
      <w:outlineLvl w:val="2"/>
    </w:pPr>
    <w:rPr>
      <w:rFonts w:ascii="Arial" w:hAnsi="Arial" w:cs="Arial"/>
      <w:b/>
      <w:bCs/>
      <w:sz w:val="26"/>
      <w:szCs w:val="26"/>
    </w:rPr>
  </w:style>
  <w:style w:type="paragraph" w:styleId="Titolo4">
    <w:name w:val="heading 4"/>
    <w:basedOn w:val="Normale"/>
    <w:next w:val="Normale"/>
    <w:pPr>
      <w:keepNext/>
      <w:spacing w:before="240" w:after="60"/>
      <w:outlineLvl w:val="3"/>
    </w:pPr>
    <w:rPr>
      <w:b/>
      <w:bCs/>
      <w:sz w:val="28"/>
      <w:szCs w:val="28"/>
    </w:rPr>
  </w:style>
  <w:style w:type="paragraph" w:styleId="Titolo5">
    <w:name w:val="heading 5"/>
    <w:basedOn w:val="Normale"/>
    <w:next w:val="Normale"/>
    <w:pPr>
      <w:numPr>
        <w:ilvl w:val="4"/>
        <w:numId w:val="1"/>
      </w:numPr>
      <w:spacing w:before="240" w:after="60"/>
      <w:outlineLvl w:val="4"/>
    </w:pPr>
    <w:rPr>
      <w:b/>
      <w:bCs/>
      <w:i/>
      <w:iCs/>
      <w:sz w:val="26"/>
      <w:szCs w:val="26"/>
    </w:rPr>
  </w:style>
  <w:style w:type="paragraph" w:styleId="Titolo6">
    <w:name w:val="heading 6"/>
    <w:basedOn w:val="Normale"/>
    <w:next w:val="Normale"/>
    <w:pPr>
      <w:numPr>
        <w:ilvl w:val="5"/>
        <w:numId w:val="1"/>
      </w:numPr>
      <w:spacing w:before="240" w:after="60"/>
      <w:outlineLvl w:val="5"/>
    </w:pPr>
    <w:rPr>
      <w:b/>
      <w:bCs/>
      <w:sz w:val="22"/>
      <w:szCs w:val="22"/>
    </w:rPr>
  </w:style>
  <w:style w:type="paragraph" w:styleId="Titolo7">
    <w:name w:val="heading 7"/>
    <w:basedOn w:val="Normale"/>
    <w:next w:val="Normale"/>
    <w:pPr>
      <w:numPr>
        <w:ilvl w:val="6"/>
        <w:numId w:val="1"/>
      </w:numPr>
      <w:spacing w:before="240" w:after="60"/>
      <w:outlineLvl w:val="6"/>
    </w:pPr>
  </w:style>
  <w:style w:type="paragraph" w:styleId="Titolo8">
    <w:name w:val="heading 8"/>
    <w:basedOn w:val="Normale"/>
    <w:next w:val="Normale"/>
    <w:pPr>
      <w:numPr>
        <w:ilvl w:val="7"/>
        <w:numId w:val="1"/>
      </w:numPr>
      <w:spacing w:before="240" w:after="60"/>
      <w:outlineLvl w:val="7"/>
    </w:pPr>
    <w:rPr>
      <w:i/>
      <w:iCs/>
    </w:rPr>
  </w:style>
  <w:style w:type="paragraph" w:styleId="Titolo9">
    <w:name w:val="heading 9"/>
    <w:basedOn w:val="Normale"/>
    <w:next w:val="Normale"/>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uiPriority w:val="39"/>
    <w:pPr>
      <w:pBdr>
        <w:top w:val="single" w:sz="4" w:space="1" w:color="auto" w:shadow="1"/>
        <w:left w:val="single" w:sz="4" w:space="4" w:color="auto" w:shadow="1"/>
        <w:bottom w:val="single" w:sz="4" w:space="1" w:color="auto" w:shadow="1"/>
        <w:right w:val="single" w:sz="4" w:space="4" w:color="auto" w:shadow="1"/>
      </w:pBdr>
      <w:shd w:val="clear" w:color="auto" w:fill="E6E6E6"/>
      <w:spacing w:before="240" w:after="120"/>
      <w:outlineLvl w:val="0"/>
    </w:pPr>
    <w:rPr>
      <w:rFonts w:ascii="Arial" w:hAnsi="Arial"/>
      <w:b/>
      <w:szCs w:val="20"/>
    </w:rPr>
  </w:style>
  <w:style w:type="paragraph" w:customStyle="1" w:styleId="TitCAPITOLO">
    <w:name w:val="Tit. CAPITOLO"/>
    <w:basedOn w:val="Normale"/>
    <w:qFormat/>
    <w:pPr>
      <w:pBdr>
        <w:top w:val="single" w:sz="8" w:space="3" w:color="auto"/>
        <w:bottom w:val="single" w:sz="8" w:space="3" w:color="auto"/>
      </w:pBdr>
      <w:spacing w:before="240" w:after="120"/>
      <w:outlineLvl w:val="0"/>
    </w:pPr>
    <w:rPr>
      <w:rFonts w:ascii="Arial" w:hAnsi="Arial"/>
      <w:b/>
      <w:sz w:val="32"/>
      <w:szCs w:val="32"/>
    </w:rPr>
  </w:style>
  <w:style w:type="paragraph" w:customStyle="1" w:styleId="TitSOTTOCAPITOLO">
    <w:name w:val="Tit. SOTTOCAPITOLO"/>
    <w:basedOn w:val="Normale"/>
    <w:qFormat/>
    <w:pPr>
      <w:pBdr>
        <w:bottom w:val="single" w:sz="8" w:space="5" w:color="auto"/>
      </w:pBdr>
      <w:spacing w:before="120" w:after="60"/>
      <w:outlineLvl w:val="1"/>
    </w:pPr>
    <w:rPr>
      <w:rFonts w:ascii="Arial" w:hAnsi="Arial"/>
      <w:b/>
      <w:i/>
      <w:sz w:val="28"/>
    </w:rPr>
  </w:style>
  <w:style w:type="paragraph" w:customStyle="1" w:styleId="TitPARAGRAFO">
    <w:name w:val="Tit. PARAGRAFO"/>
    <w:basedOn w:val="Normale"/>
    <w:qFormat/>
    <w:pPr>
      <w:pBdr>
        <w:bottom w:val="single" w:sz="8" w:space="5" w:color="auto"/>
      </w:pBdr>
      <w:spacing w:before="120"/>
      <w:outlineLvl w:val="2"/>
    </w:pPr>
    <w:rPr>
      <w:rFonts w:ascii="Arial" w:hAnsi="Arial"/>
      <w:b/>
      <w:i/>
    </w:rPr>
  </w:style>
  <w:style w:type="paragraph" w:customStyle="1" w:styleId="TitSOTTOPAR1">
    <w:name w:val="Tit. SOTTOPAR 1"/>
    <w:basedOn w:val="Normale"/>
    <w:qFormat/>
    <w:pPr>
      <w:pBdr>
        <w:bottom w:val="single" w:sz="8" w:space="5" w:color="auto"/>
      </w:pBdr>
      <w:spacing w:before="120"/>
      <w:outlineLvl w:val="3"/>
    </w:pPr>
    <w:rPr>
      <w:rFonts w:ascii="Arial" w:hAnsi="Arial"/>
      <w:b/>
      <w:i/>
      <w:sz w:val="20"/>
      <w:szCs w:val="20"/>
    </w:rPr>
  </w:style>
  <w:style w:type="paragraph" w:customStyle="1" w:styleId="TitSOTTOPAR2">
    <w:name w:val="Tit. SOTTOPAR 2"/>
    <w:basedOn w:val="Normale"/>
    <w:pPr>
      <w:pBdr>
        <w:bottom w:val="single" w:sz="8" w:space="5" w:color="auto"/>
      </w:pBdr>
      <w:spacing w:before="120" w:after="60"/>
      <w:outlineLvl w:val="4"/>
    </w:pPr>
    <w:rPr>
      <w:rFonts w:ascii="Arial" w:hAnsi="Arial"/>
      <w:b/>
      <w:i/>
      <w:sz w:val="20"/>
    </w:rPr>
  </w:style>
  <w:style w:type="paragraph" w:styleId="Sommario2">
    <w:name w:val="toc 2"/>
    <w:basedOn w:val="Normale"/>
    <w:next w:val="Normale"/>
    <w:autoRedefine/>
    <w:uiPriority w:val="39"/>
    <w:pPr>
      <w:tabs>
        <w:tab w:val="left" w:pos="709"/>
        <w:tab w:val="right" w:leader="dot" w:pos="9628"/>
      </w:tabs>
      <w:spacing w:before="120"/>
      <w:ind w:left="284"/>
      <w:outlineLvl w:val="1"/>
    </w:pPr>
    <w:rPr>
      <w:rFonts w:ascii="Arial" w:hAnsi="Arial"/>
      <w:b/>
    </w:rPr>
  </w:style>
  <w:style w:type="paragraph" w:styleId="Sommario5">
    <w:name w:val="toc 5"/>
    <w:basedOn w:val="Normale"/>
    <w:next w:val="Normale"/>
    <w:autoRedefine/>
    <w:uiPriority w:val="39"/>
    <w:pPr>
      <w:tabs>
        <w:tab w:val="left" w:pos="2835"/>
        <w:tab w:val="right" w:leader="dot" w:pos="9628"/>
      </w:tabs>
      <w:ind w:left="2126"/>
      <w:outlineLvl w:val="4"/>
    </w:pPr>
    <w:rPr>
      <w:rFonts w:ascii="Arial" w:hAnsi="Arial"/>
      <w:sz w:val="20"/>
      <w:szCs w:val="20"/>
    </w:rPr>
  </w:style>
  <w:style w:type="paragraph" w:styleId="Sommario4">
    <w:name w:val="toc 4"/>
    <w:basedOn w:val="Normale"/>
    <w:next w:val="Normale"/>
    <w:autoRedefine/>
    <w:uiPriority w:val="39"/>
    <w:pPr>
      <w:tabs>
        <w:tab w:val="left" w:pos="1985"/>
        <w:tab w:val="right" w:leader="dot" w:pos="9628"/>
      </w:tabs>
      <w:ind w:left="1418"/>
      <w:outlineLvl w:val="3"/>
    </w:pPr>
    <w:rPr>
      <w:rFonts w:ascii="Arial" w:hAnsi="Arial"/>
      <w:sz w:val="20"/>
      <w:szCs w:val="20"/>
    </w:rPr>
  </w:style>
  <w:style w:type="paragraph" w:styleId="Sommario3">
    <w:name w:val="toc 3"/>
    <w:basedOn w:val="Normale"/>
    <w:next w:val="Normale"/>
    <w:autoRedefine/>
    <w:uiPriority w:val="39"/>
    <w:pPr>
      <w:tabs>
        <w:tab w:val="left" w:pos="1276"/>
        <w:tab w:val="right" w:leader="dot" w:pos="9628"/>
      </w:tabs>
      <w:spacing w:before="80"/>
      <w:ind w:left="851"/>
      <w:outlineLvl w:val="2"/>
    </w:pPr>
    <w:rPr>
      <w:rFonts w:ascii="Arial" w:hAnsi="Arial"/>
      <w:sz w:val="20"/>
      <w:szCs w:val="20"/>
    </w:rPr>
  </w:style>
  <w:style w:type="character" w:styleId="Collegamentoipertestuale">
    <w:name w:val="Hyperlink"/>
    <w:uiPriority w:val="99"/>
    <w:rPr>
      <w:color w:val="0000FF"/>
      <w:u w:val="single"/>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customStyle="1" w:styleId="TS-testata-01">
    <w:name w:val="TS-testata-01"/>
    <w:basedOn w:val="Intestazione"/>
    <w:rPr>
      <w:rFonts w:ascii="Arial" w:hAnsi="Arial" w:cs="Arial"/>
      <w:b/>
      <w:i/>
      <w:sz w:val="28"/>
      <w:szCs w:val="20"/>
    </w:rPr>
  </w:style>
  <w:style w:type="paragraph" w:customStyle="1" w:styleId="TS-titolo-01">
    <w:name w:val="TS-titolo-01"/>
    <w:basedOn w:val="Intestazione"/>
    <w:autoRedefine/>
    <w:pPr>
      <w:tabs>
        <w:tab w:val="clear" w:pos="9638"/>
        <w:tab w:val="right" w:pos="9569"/>
      </w:tabs>
      <w:ind w:left="69"/>
    </w:pPr>
    <w:rPr>
      <w:rFonts w:ascii="Arial" w:hAnsi="Arial" w:cs="Arial"/>
      <w:b/>
      <w:sz w:val="32"/>
      <w:szCs w:val="20"/>
    </w:rPr>
  </w:style>
  <w:style w:type="paragraph" w:customStyle="1" w:styleId="TS-titolo-02">
    <w:name w:val="TS-titolo-02"/>
    <w:basedOn w:val="Intestazione"/>
    <w:autoRedefine/>
    <w:pPr>
      <w:ind w:left="69"/>
      <w:jc w:val="center"/>
    </w:pPr>
    <w:rPr>
      <w:rFonts w:ascii="Arial" w:hAnsi="Arial" w:cs="Arial"/>
      <w:b/>
      <w:color w:val="FFFFFF"/>
      <w:sz w:val="32"/>
      <w:szCs w:val="20"/>
    </w:rPr>
  </w:style>
  <w:style w:type="paragraph" w:customStyle="1" w:styleId="TS-titolo-03">
    <w:name w:val="TS-titolo-03"/>
    <w:basedOn w:val="Intestazione"/>
    <w:autoRedefine/>
    <w:pPr>
      <w:jc w:val="center"/>
    </w:pPr>
    <w:rPr>
      <w:rFonts w:ascii="Arial" w:hAnsi="Arial" w:cs="Arial"/>
      <w:b/>
      <w:color w:val="000000"/>
      <w:sz w:val="28"/>
      <w:szCs w:val="20"/>
      <w:lang w:val="en-GB"/>
    </w:rPr>
  </w:style>
  <w:style w:type="character" w:styleId="Numeropagina">
    <w:name w:val="page number"/>
    <w:basedOn w:val="Carpredefinitoparagrafo"/>
  </w:style>
  <w:style w:type="paragraph" w:customStyle="1" w:styleId="Spaziotrastiliuguali">
    <w:name w:val="Spazio tra stili uguali"/>
    <w:basedOn w:val="Normale"/>
    <w:next w:val="Normale"/>
    <w:pPr>
      <w:jc w:val="center"/>
    </w:pPr>
    <w:rPr>
      <w:rFonts w:ascii="Arial" w:hAnsi="Arial" w:cs="Arial"/>
      <w:color w:val="FFFFFF"/>
      <w:spacing w:val="20"/>
      <w:sz w:val="20"/>
      <w:szCs w:val="2"/>
    </w:rPr>
  </w:style>
  <w:style w:type="paragraph" w:customStyle="1" w:styleId="TitPrefIntro">
    <w:name w:val="Tit. Pref / Intro"/>
    <w:basedOn w:val="Normale"/>
    <w:qFormat/>
    <w:pPr>
      <w:pBdr>
        <w:top w:val="single" w:sz="4" w:space="3" w:color="auto"/>
        <w:bottom w:val="single" w:sz="4" w:space="3" w:color="auto"/>
      </w:pBdr>
      <w:spacing w:before="240" w:after="120"/>
    </w:pPr>
    <w:rPr>
      <w:rFonts w:ascii="Arial" w:hAnsi="Arial"/>
      <w:b/>
      <w:bCs/>
      <w:sz w:val="32"/>
      <w:szCs w:val="20"/>
    </w:rPr>
  </w:style>
  <w:style w:type="paragraph" w:customStyle="1" w:styleId="CorpoAltF">
    <w:name w:val="Corpo (Alt+F)"/>
    <w:basedOn w:val="Normale"/>
    <w:link w:val="CorpoAltFCarattere"/>
    <w:qFormat/>
    <w:pPr>
      <w:jc w:val="both"/>
    </w:pPr>
    <w:rPr>
      <w:rFonts w:ascii="Arial" w:hAnsi="Arial"/>
      <w:sz w:val="20"/>
      <w:szCs w:val="20"/>
      <w:lang w:val="x-none" w:eastAsia="x-none"/>
    </w:rPr>
  </w:style>
  <w:style w:type="paragraph" w:styleId="Sommario6">
    <w:name w:val="toc 6"/>
    <w:basedOn w:val="Normale"/>
    <w:next w:val="Normale"/>
    <w:autoRedefine/>
    <w:uiPriority w:val="39"/>
    <w:pPr>
      <w:ind w:left="1200"/>
    </w:pPr>
    <w:rPr>
      <w:rFonts w:ascii="Arial" w:hAnsi="Arial"/>
      <w:sz w:val="20"/>
      <w:szCs w:val="20"/>
    </w:rPr>
  </w:style>
  <w:style w:type="paragraph" w:customStyle="1" w:styleId="Titolo20">
    <w:name w:val="Titolo20"/>
    <w:basedOn w:val="Normale"/>
    <w:pPr>
      <w:jc w:val="center"/>
    </w:pPr>
    <w:rPr>
      <w:rFonts w:ascii="Arial" w:hAnsi="Arial" w:cs="Arial"/>
      <w:b/>
      <w:bCs/>
      <w:i/>
      <w:iCs/>
      <w:sz w:val="40"/>
      <w:szCs w:val="20"/>
    </w:rPr>
  </w:style>
  <w:style w:type="paragraph" w:styleId="Sommario9">
    <w:name w:val="toc 9"/>
    <w:basedOn w:val="Normale"/>
    <w:next w:val="Normale"/>
    <w:autoRedefine/>
    <w:uiPriority w:val="39"/>
    <w:pPr>
      <w:tabs>
        <w:tab w:val="right" w:leader="dot" w:pos="9628"/>
      </w:tabs>
    </w:pPr>
    <w:rPr>
      <w:color w:val="FFFFFF"/>
      <w:sz w:val="2"/>
      <w:szCs w:val="2"/>
    </w:rPr>
  </w:style>
  <w:style w:type="paragraph" w:customStyle="1" w:styleId="FunzioneAltH">
    <w:name w:val="Funzione (Alt+H)"/>
    <w:basedOn w:val="Normale"/>
    <w:pPr>
      <w:tabs>
        <w:tab w:val="right" w:pos="3260"/>
        <w:tab w:val="left" w:pos="3402"/>
      </w:tabs>
      <w:spacing w:before="120"/>
      <w:ind w:left="3402" w:hanging="3402"/>
      <w:jc w:val="both"/>
    </w:pPr>
    <w:rPr>
      <w:rFonts w:ascii="Arial" w:hAnsi="Arial"/>
      <w:i/>
      <w:sz w:val="20"/>
      <w:szCs w:val="20"/>
    </w:rPr>
  </w:style>
  <w:style w:type="character" w:customStyle="1" w:styleId="IntestazioneCarattere">
    <w:name w:val="Intestazione Carattere"/>
    <w:link w:val="Intestazione"/>
    <w:rPr>
      <w:sz w:val="24"/>
      <w:szCs w:val="24"/>
      <w:lang w:val="it-IT" w:eastAsia="it-IT" w:bidi="ar-SA"/>
    </w:rPr>
  </w:style>
  <w:style w:type="paragraph" w:customStyle="1" w:styleId="corpoAltF0">
    <w:name w:val="corpo (Alt+F)"/>
    <w:basedOn w:val="Normale"/>
    <w:link w:val="corpoAltFCarattere1"/>
    <w:pPr>
      <w:jc w:val="both"/>
    </w:pPr>
    <w:rPr>
      <w:rFonts w:ascii="Arial" w:hAnsi="Arial"/>
      <w:sz w:val="20"/>
      <w:szCs w:val="20"/>
      <w:lang w:val="x-none" w:eastAsia="x-none"/>
    </w:rPr>
  </w:style>
  <w:style w:type="character" w:customStyle="1" w:styleId="corpoAltFCarattere1">
    <w:name w:val="corpo (Alt+F) Carattere1"/>
    <w:link w:val="corpoAltF0"/>
    <w:rPr>
      <w:rFonts w:ascii="Arial" w:hAnsi="Arial" w:cs="Arial"/>
    </w:rPr>
  </w:style>
  <w:style w:type="character" w:styleId="Enfasigrassetto">
    <w:name w:val="Strong"/>
    <w:rPr>
      <w:b/>
      <w:bCs/>
    </w:rPr>
  </w:style>
  <w:style w:type="character" w:customStyle="1" w:styleId="CorpoAltFCarattere">
    <w:name w:val="Corpo (Alt+F) Carattere"/>
    <w:link w:val="CorpoAltF"/>
    <w:rPr>
      <w:rFonts w:ascii="Arial" w:hAnsi="Arial" w:cs="Arial"/>
    </w:rPr>
  </w:style>
  <w:style w:type="paragraph" w:customStyle="1" w:styleId="CorpoSpazioPrima">
    <w:name w:val="Corpo SpazioPrima"/>
    <w:basedOn w:val="corpoAltF0"/>
    <w:next w:val="corpoAltF0"/>
    <w:link w:val="CorpoSpazioPrimaCarattere"/>
    <w:pPr>
      <w:spacing w:before="120"/>
    </w:pPr>
  </w:style>
  <w:style w:type="paragraph" w:styleId="Rientrocorpodeltesto">
    <w:name w:val="Body Text Indent"/>
    <w:basedOn w:val="Normale"/>
    <w:link w:val="RientrocorpodeltestoCarattere"/>
    <w:pPr>
      <w:ind w:left="360"/>
      <w:jc w:val="both"/>
    </w:pPr>
    <w:rPr>
      <w:rFonts w:ascii="Arial" w:hAnsi="Arial"/>
      <w:sz w:val="20"/>
      <w:szCs w:val="20"/>
      <w:lang w:val="x-none" w:eastAsia="x-none"/>
    </w:rPr>
  </w:style>
  <w:style w:type="character" w:customStyle="1" w:styleId="RientrocorpodeltestoCarattere">
    <w:name w:val="Rientro corpo del testo Carattere"/>
    <w:link w:val="Rientrocorpodeltesto"/>
    <w:rPr>
      <w:rFonts w:ascii="Arial" w:hAnsi="Arial" w:cs="Arial"/>
    </w:rPr>
  </w:style>
  <w:style w:type="paragraph" w:customStyle="1" w:styleId="Funzionealth0">
    <w:name w:val="Funzione(alt+h)"/>
    <w:basedOn w:val="Normale"/>
    <w:link w:val="FunzionealthCarattere2"/>
    <w:pPr>
      <w:tabs>
        <w:tab w:val="left" w:pos="3005"/>
        <w:tab w:val="left" w:pos="3402"/>
      </w:tabs>
      <w:ind w:left="3402" w:hanging="3402"/>
      <w:jc w:val="both"/>
    </w:pPr>
    <w:rPr>
      <w:rFonts w:ascii="Arial" w:hAnsi="Arial"/>
      <w:i/>
      <w:sz w:val="20"/>
      <w:szCs w:val="20"/>
      <w:lang w:val="x-none" w:eastAsia="x-none"/>
    </w:rPr>
  </w:style>
  <w:style w:type="character" w:customStyle="1" w:styleId="FunzionealthCarattere2">
    <w:name w:val="Funzione(alt+h) Carattere2"/>
    <w:link w:val="Funzionealth0"/>
    <w:rPr>
      <w:rFonts w:ascii="Arial" w:hAnsi="Arial"/>
      <w:i/>
    </w:rPr>
  </w:style>
  <w:style w:type="paragraph" w:styleId="Corpodeltesto3">
    <w:name w:val="Body Text 3"/>
    <w:basedOn w:val="Normale"/>
    <w:link w:val="Corpodeltesto3Carattere"/>
    <w:pPr>
      <w:spacing w:after="120"/>
    </w:pPr>
    <w:rPr>
      <w:sz w:val="16"/>
      <w:szCs w:val="16"/>
      <w:lang w:val="x-none" w:eastAsia="x-none"/>
    </w:rPr>
  </w:style>
  <w:style w:type="character" w:customStyle="1" w:styleId="Corpodeltesto3Carattere">
    <w:name w:val="Corpo del testo 3 Carattere"/>
    <w:link w:val="Corpodeltesto3"/>
    <w:rPr>
      <w:sz w:val="16"/>
      <w:szCs w:val="16"/>
    </w:rPr>
  </w:style>
  <w:style w:type="character" w:customStyle="1" w:styleId="corpoAltFCarattere0">
    <w:name w:val="corpo (Alt+F) Carattere"/>
    <w:rPr>
      <w:rFonts w:ascii="Arial" w:hAnsi="Arial" w:cs="Arial"/>
      <w:lang w:eastAsia="it-IT"/>
    </w:rPr>
  </w:style>
  <w:style w:type="paragraph" w:styleId="Testofumetto">
    <w:name w:val="Balloon Text"/>
    <w:basedOn w:val="Normale"/>
    <w:link w:val="TestofumettoCarattere"/>
    <w:rPr>
      <w:rFonts w:ascii="Tahoma" w:hAnsi="Tahoma"/>
      <w:sz w:val="16"/>
      <w:szCs w:val="16"/>
      <w:lang w:val="x-none" w:eastAsia="x-none"/>
    </w:rPr>
  </w:style>
  <w:style w:type="character" w:customStyle="1" w:styleId="TestofumettoCarattere">
    <w:name w:val="Testo fumetto Carattere"/>
    <w:link w:val="Testofumetto"/>
    <w:rPr>
      <w:rFonts w:ascii="Tahoma" w:hAnsi="Tahoma" w:cs="Tahoma"/>
      <w:sz w:val="16"/>
      <w:szCs w:val="16"/>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08"/>
    </w:pPr>
  </w:style>
  <w:style w:type="paragraph" w:customStyle="1" w:styleId="StileFigura">
    <w:name w:val="Stile Figura"/>
    <w:basedOn w:val="CorpoAltF"/>
    <w:next w:val="CorpoAltF"/>
    <w:pPr>
      <w:jc w:val="center"/>
      <w:outlineLvl w:val="6"/>
    </w:pPr>
    <w:rPr>
      <w:rFonts w:cs="Arial"/>
      <w:lang w:val="it-IT" w:eastAsia="it-IT"/>
    </w:rPr>
  </w:style>
  <w:style w:type="character" w:customStyle="1" w:styleId="PidipaginaCarattere">
    <w:name w:val="Piè di pagina Carattere"/>
    <w:link w:val="Pidipagina"/>
    <w:uiPriority w:val="99"/>
    <w:rPr>
      <w:sz w:val="24"/>
      <w:szCs w:val="24"/>
    </w:rPr>
  </w:style>
  <w:style w:type="paragraph" w:customStyle="1" w:styleId="Default">
    <w:name w:val="Default"/>
    <w:pPr>
      <w:autoSpaceDE w:val="0"/>
      <w:autoSpaceDN w:val="0"/>
      <w:adjustRightInd w:val="0"/>
    </w:pPr>
    <w:rPr>
      <w:rFonts w:ascii="Garamond" w:hAnsi="Garamond" w:cs="Garamond"/>
      <w:color w:val="000000"/>
      <w:sz w:val="24"/>
      <w:szCs w:val="24"/>
    </w:rPr>
  </w:style>
  <w:style w:type="paragraph" w:styleId="Didascalia">
    <w:name w:val="caption"/>
    <w:basedOn w:val="CorpoAltF"/>
    <w:next w:val="CorpoAltF"/>
    <w:pPr>
      <w:spacing w:before="40"/>
      <w:jc w:val="center"/>
      <w:outlineLvl w:val="5"/>
    </w:pPr>
    <w:rPr>
      <w:rFonts w:cs="Arial"/>
      <w:bCs/>
      <w:lang w:val="it-IT" w:eastAsia="it-IT"/>
    </w:rPr>
  </w:style>
  <w:style w:type="paragraph" w:customStyle="1" w:styleId="Corpodeltesto">
    <w:name w:val="Corpo del testo"/>
    <w:basedOn w:val="Normale"/>
    <w:link w:val="CorpodeltestoCarattere"/>
    <w:pPr>
      <w:spacing w:after="120"/>
    </w:pPr>
    <w:rPr>
      <w:lang w:val="x-none" w:eastAsia="x-none"/>
    </w:rPr>
  </w:style>
  <w:style w:type="character" w:customStyle="1" w:styleId="CorpodeltestoCarattere">
    <w:name w:val="Corpo del testo Carattere"/>
    <w:link w:val="Corpodeltesto"/>
    <w:rPr>
      <w:sz w:val="24"/>
      <w:szCs w:val="24"/>
    </w:rPr>
  </w:style>
  <w:style w:type="character" w:styleId="Collegamentovisitato">
    <w:name w:val="FollowedHyperlink"/>
    <w:rPr>
      <w:color w:val="800080"/>
      <w:u w:val="single"/>
    </w:rPr>
  </w:style>
  <w:style w:type="paragraph" w:customStyle="1" w:styleId="corpo">
    <w:name w:val="corpo"/>
    <w:basedOn w:val="Normale"/>
    <w:link w:val="corpoCarattere"/>
    <w:pPr>
      <w:jc w:val="both"/>
    </w:pPr>
    <w:rPr>
      <w:rFonts w:ascii="Arial" w:hAnsi="Arial"/>
      <w:sz w:val="20"/>
      <w:szCs w:val="20"/>
      <w:lang w:val="x-none" w:eastAsia="x-none"/>
    </w:rPr>
  </w:style>
  <w:style w:type="character" w:customStyle="1" w:styleId="corpoCarattere">
    <w:name w:val="corpo Carattere"/>
    <w:link w:val="corpo"/>
    <w:rPr>
      <w:rFonts w:ascii="Arial" w:hAnsi="Arial" w:cs="Arial"/>
    </w:rPr>
  </w:style>
  <w:style w:type="character" w:customStyle="1" w:styleId="CorpoSpazioPrimaCarattere">
    <w:name w:val="Corpo SpazioPrima Carattere"/>
    <w:link w:val="CorpoSpazioPrima"/>
    <w:rPr>
      <w:rFonts w:ascii="Arial" w:hAnsi="Arial" w:cs="Arial"/>
      <w:lang w:val="x-none" w:eastAsia="x-none"/>
    </w:rPr>
  </w:style>
  <w:style w:type="paragraph" w:customStyle="1" w:styleId="Esempi">
    <w:name w:val="Esempi"/>
    <w:basedOn w:val="Normale"/>
    <w:pPr>
      <w:jc w:val="both"/>
    </w:pPr>
    <w:rPr>
      <w:rFonts w:ascii="Arial" w:hAnsi="Arial"/>
      <w:i/>
      <w:sz w:val="20"/>
      <w:szCs w:val="20"/>
    </w:rPr>
  </w:style>
  <w:style w:type="character" w:customStyle="1" w:styleId="FunzionealthCarattere1">
    <w:name w:val="Funzione(alt+h) Carattere1"/>
    <w:rPr>
      <w:rFonts w:ascii="Arial" w:hAnsi="Arial"/>
      <w:i/>
      <w:lang w:val="it-IT" w:eastAsia="it-IT" w:bidi="ar-SA"/>
    </w:rPr>
  </w:style>
  <w:style w:type="paragraph" w:customStyle="1" w:styleId="CorpoCentrato">
    <w:name w:val="Corpo Centrato"/>
    <w:basedOn w:val="corpoAltF0"/>
    <w:next w:val="corpoAltF0"/>
    <w:pPr>
      <w:jc w:val="center"/>
    </w:pPr>
    <w:rPr>
      <w:rFonts w:cs="Arial"/>
      <w:lang w:val="it-IT" w:eastAsia="it-IT"/>
    </w:rPr>
  </w:style>
  <w:style w:type="paragraph" w:customStyle="1" w:styleId="TS-titolo-04">
    <w:name w:val="TS-titolo-04"/>
    <w:basedOn w:val="Titolo"/>
    <w:link w:val="TS-titolo-04Carattere"/>
    <w:autoRedefine/>
    <w:qFormat/>
    <w:pPr>
      <w:pBdr>
        <w:top w:val="single" w:sz="4" w:space="0" w:color="auto"/>
        <w:bottom w:val="single" w:sz="4" w:space="1" w:color="auto"/>
      </w:pBdr>
      <w:jc w:val="both"/>
    </w:pPr>
    <w:rPr>
      <w:rFonts w:ascii="Arial" w:hAnsi="Arial"/>
      <w:bCs w:val="0"/>
      <w:sz w:val="24"/>
      <w:szCs w:val="24"/>
    </w:rPr>
  </w:style>
  <w:style w:type="character" w:customStyle="1" w:styleId="TS-titolo-04Carattere">
    <w:name w:val="TS-titolo-04 Carattere"/>
    <w:link w:val="TS-titolo-04"/>
    <w:rPr>
      <w:rFonts w:ascii="Arial" w:hAnsi="Arial"/>
      <w:b/>
      <w:kern w:val="28"/>
      <w:sz w:val="24"/>
      <w:szCs w:val="24"/>
    </w:rPr>
  </w:style>
  <w:style w:type="paragraph" w:styleId="Titolo">
    <w:name w:val="Title"/>
    <w:basedOn w:val="Normale"/>
    <w:next w:val="Normale"/>
    <w:link w:val="TitoloCarattere"/>
    <w:pPr>
      <w:spacing w:before="240" w:after="60"/>
      <w:jc w:val="center"/>
      <w:outlineLvl w:val="0"/>
    </w:pPr>
    <w:rPr>
      <w:rFonts w:ascii="Cambria" w:hAnsi="Cambria"/>
      <w:b/>
      <w:bCs/>
      <w:kern w:val="28"/>
      <w:sz w:val="32"/>
      <w:szCs w:val="32"/>
    </w:rPr>
  </w:style>
  <w:style w:type="character" w:customStyle="1" w:styleId="TitoloCarattere">
    <w:name w:val="Titolo Carattere"/>
    <w:link w:val="Titolo"/>
    <w:rPr>
      <w:rFonts w:ascii="Cambria" w:eastAsia="Times New Roman" w:hAnsi="Cambria" w:cs="Times New Roman"/>
      <w:b/>
      <w:bCs/>
      <w:kern w:val="28"/>
      <w:sz w:val="32"/>
      <w:szCs w:val="32"/>
    </w:rPr>
  </w:style>
  <w:style w:type="paragraph" w:styleId="Sommario7">
    <w:name w:val="toc 7"/>
    <w:basedOn w:val="Normale"/>
    <w:next w:val="Normale"/>
    <w:autoRedefine/>
    <w:uiPriority w:val="39"/>
    <w:unhideWhenUsed/>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pPr>
      <w:spacing w:after="100" w:line="276" w:lineRule="auto"/>
      <w:ind w:left="1540"/>
    </w:pPr>
    <w:rPr>
      <w:rFonts w:ascii="Calibri" w:hAnsi="Calibri"/>
      <w:sz w:val="22"/>
      <w:szCs w:val="22"/>
    </w:rPr>
  </w:style>
  <w:style w:type="paragraph" w:styleId="NormaleWeb">
    <w:name w:val="Normal (Web)"/>
    <w:basedOn w:val="Normale"/>
    <w:pPr>
      <w:spacing w:before="100" w:beforeAutospacing="1" w:after="100" w:afterAutospacing="1"/>
    </w:pPr>
  </w:style>
  <w:style w:type="paragraph" w:customStyle="1" w:styleId="TS-titolo-05">
    <w:name w:val="TS-titolo-05"/>
    <w:basedOn w:val="Normale"/>
    <w:next w:val="Normale"/>
    <w:link w:val="TS-titolo-05Carattere"/>
    <w:qFormat/>
    <w:pPr>
      <w:pBdr>
        <w:top w:val="single" w:sz="4" w:space="1" w:color="auto"/>
        <w:bottom w:val="single" w:sz="4" w:space="1" w:color="auto"/>
      </w:pBdr>
      <w:spacing w:before="240" w:after="60"/>
    </w:pPr>
    <w:rPr>
      <w:rFonts w:ascii="Arial" w:hAnsi="Arial"/>
      <w:sz w:val="20"/>
    </w:rPr>
  </w:style>
  <w:style w:type="character" w:customStyle="1" w:styleId="TS-titolo-05Carattere">
    <w:name w:val="TS-titolo-05 Carattere"/>
    <w:link w:val="TS-titolo-05"/>
    <w:rPr>
      <w:rFonts w:ascii="Arial" w:hAnsi="Arial"/>
      <w:szCs w:val="24"/>
    </w:rPr>
  </w:style>
  <w:style w:type="paragraph" w:customStyle="1" w:styleId="Ignora">
    <w:name w:val="Ignora"/>
    <w:basedOn w:val="CorpoAltF"/>
    <w:qFormat/>
    <w:rPr>
      <w:lang w:val="it-IT" w:eastAsia="it-IT"/>
    </w:rPr>
  </w:style>
  <w:style w:type="paragraph" w:styleId="Testonotaapidipagina">
    <w:name w:val="footnote text"/>
    <w:basedOn w:val="Normale"/>
    <w:link w:val="TestonotaapidipaginaCarattere"/>
    <w:rPr>
      <w:sz w:val="20"/>
      <w:szCs w:val="20"/>
    </w:rPr>
  </w:style>
  <w:style w:type="character" w:customStyle="1" w:styleId="TestonotaapidipaginaCarattere">
    <w:name w:val="Testo nota a piè di pagina Carattere"/>
    <w:basedOn w:val="Carpredefinitoparagrafo"/>
    <w:link w:val="Testonotaapidipagina"/>
  </w:style>
  <w:style w:type="paragraph" w:styleId="Corpodeltesto2">
    <w:name w:val="Body Text 2"/>
    <w:basedOn w:val="Normale"/>
    <w:link w:val="Corpodeltesto2Carattere"/>
    <w:pPr>
      <w:spacing w:after="120" w:line="480" w:lineRule="auto"/>
    </w:pPr>
  </w:style>
  <w:style w:type="character" w:customStyle="1" w:styleId="Corpodeltesto2Carattere">
    <w:name w:val="Corpo del testo 2 Carattere"/>
    <w:basedOn w:val="Carpredefinitoparagrafo"/>
    <w:link w:val="Corpodeltesto2"/>
    <w:rPr>
      <w:sz w:val="24"/>
      <w:szCs w:val="24"/>
    </w:rPr>
  </w:style>
  <w:style w:type="paragraph" w:styleId="Rientrocorpodeltesto2">
    <w:name w:val="Body Text Indent 2"/>
    <w:basedOn w:val="Normale"/>
    <w:link w:val="Rientrocorpodeltesto2Carattere"/>
    <w:pPr>
      <w:spacing w:after="120" w:line="480" w:lineRule="auto"/>
      <w:ind w:left="283"/>
    </w:pPr>
  </w:style>
  <w:style w:type="character" w:customStyle="1" w:styleId="Rientrocorpodeltesto2Carattere">
    <w:name w:val="Rientro corpo del testo 2 Carattere"/>
    <w:basedOn w:val="Carpredefinitoparagrafo"/>
    <w:link w:val="Rientrocorpodeltesto2"/>
    <w:rPr>
      <w:sz w:val="24"/>
      <w:szCs w:val="24"/>
    </w:rPr>
  </w:style>
  <w:style w:type="paragraph" w:styleId="Rientrocorpodeltesto3">
    <w:name w:val="Body Text Indent 3"/>
    <w:basedOn w:val="Normale"/>
    <w:link w:val="Rientrocorpodeltesto3Carattere"/>
    <w:pPr>
      <w:spacing w:after="120"/>
      <w:ind w:left="283"/>
    </w:pPr>
    <w:rPr>
      <w:sz w:val="16"/>
      <w:szCs w:val="16"/>
    </w:rPr>
  </w:style>
  <w:style w:type="character" w:customStyle="1" w:styleId="Rientrocorpodeltesto3Carattere">
    <w:name w:val="Rientro corpo del testo 3 Carattere"/>
    <w:basedOn w:val="Carpredefinitoparagrafo"/>
    <w:link w:val="Rientrocorpodeltesto3"/>
    <w:rPr>
      <w:sz w:val="16"/>
      <w:szCs w:val="16"/>
    </w:rPr>
  </w:style>
  <w:style w:type="paragraph" w:customStyle="1" w:styleId="TS-titolo-Comando">
    <w:name w:val="TS-titolo-Comando"/>
    <w:basedOn w:val="TS-titolo-01"/>
    <w:pPr>
      <w:tabs>
        <w:tab w:val="clear" w:pos="4819"/>
        <w:tab w:val="clear" w:pos="9569"/>
      </w:tabs>
      <w:ind w:left="0"/>
      <w:jc w:val="center"/>
    </w:pPr>
    <w:rPr>
      <w:rFonts w:cs="Times New Roman"/>
      <w:bCs/>
    </w:rPr>
  </w:style>
  <w:style w:type="paragraph" w:customStyle="1" w:styleId="SpazioPrimaAltS">
    <w:name w:val="SpazioPrima (Alt+S)"/>
    <w:basedOn w:val="corpoAltF0"/>
    <w:next w:val="corpoAltF0"/>
    <w:pPr>
      <w:spacing w:before="120"/>
    </w:pPr>
    <w:rPr>
      <w:rFonts w:cs="Arial"/>
      <w:lang w:val="it-IT" w:eastAsia="it-IT"/>
    </w:rPr>
  </w:style>
  <w:style w:type="character" w:styleId="Menzionenonrisolta">
    <w:name w:val="Unresolved Mentio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7301">
      <w:bodyDiv w:val="1"/>
      <w:marLeft w:val="0"/>
      <w:marRight w:val="0"/>
      <w:marTop w:val="0"/>
      <w:marBottom w:val="0"/>
      <w:divBdr>
        <w:top w:val="none" w:sz="0" w:space="0" w:color="auto"/>
        <w:left w:val="none" w:sz="0" w:space="0" w:color="auto"/>
        <w:bottom w:val="none" w:sz="0" w:space="0" w:color="auto"/>
        <w:right w:val="none" w:sz="0" w:space="0" w:color="auto"/>
      </w:divBdr>
      <w:divsChild>
        <w:div w:id="1771075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65391">
              <w:marLeft w:val="0"/>
              <w:marRight w:val="0"/>
              <w:marTop w:val="60"/>
              <w:marBottom w:val="0"/>
              <w:divBdr>
                <w:top w:val="none" w:sz="0" w:space="0" w:color="auto"/>
                <w:left w:val="none" w:sz="0" w:space="0" w:color="auto"/>
                <w:bottom w:val="none" w:sz="0" w:space="0" w:color="auto"/>
                <w:right w:val="none" w:sz="0" w:space="0" w:color="auto"/>
              </w:divBdr>
            </w:div>
            <w:div w:id="2073306588">
              <w:marLeft w:val="0"/>
              <w:marRight w:val="0"/>
              <w:marTop w:val="60"/>
              <w:marBottom w:val="120"/>
              <w:divBdr>
                <w:top w:val="none" w:sz="0" w:space="0" w:color="auto"/>
                <w:left w:val="none" w:sz="0" w:space="0" w:color="auto"/>
                <w:bottom w:val="none" w:sz="0" w:space="0" w:color="auto"/>
                <w:right w:val="none" w:sz="0" w:space="0" w:color="auto"/>
              </w:divBdr>
            </w:div>
          </w:divsChild>
        </w:div>
      </w:divsChild>
    </w:div>
    <w:div w:id="72096153">
      <w:bodyDiv w:val="1"/>
      <w:marLeft w:val="0"/>
      <w:marRight w:val="0"/>
      <w:marTop w:val="0"/>
      <w:marBottom w:val="0"/>
      <w:divBdr>
        <w:top w:val="none" w:sz="0" w:space="0" w:color="auto"/>
        <w:left w:val="none" w:sz="0" w:space="0" w:color="auto"/>
        <w:bottom w:val="none" w:sz="0" w:space="0" w:color="auto"/>
        <w:right w:val="none" w:sz="0" w:space="0" w:color="auto"/>
      </w:divBdr>
      <w:divsChild>
        <w:div w:id="872038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709889">
              <w:marLeft w:val="0"/>
              <w:marRight w:val="0"/>
              <w:marTop w:val="120"/>
              <w:marBottom w:val="0"/>
              <w:divBdr>
                <w:top w:val="none" w:sz="0" w:space="0" w:color="auto"/>
                <w:left w:val="none" w:sz="0" w:space="0" w:color="auto"/>
                <w:bottom w:val="none" w:sz="0" w:space="0" w:color="auto"/>
                <w:right w:val="none" w:sz="0" w:space="0" w:color="auto"/>
              </w:divBdr>
            </w:div>
            <w:div w:id="15612858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4221426">
      <w:bodyDiv w:val="1"/>
      <w:marLeft w:val="0"/>
      <w:marRight w:val="0"/>
      <w:marTop w:val="0"/>
      <w:marBottom w:val="0"/>
      <w:divBdr>
        <w:top w:val="none" w:sz="0" w:space="0" w:color="auto"/>
        <w:left w:val="none" w:sz="0" w:space="0" w:color="auto"/>
        <w:bottom w:val="none" w:sz="0" w:space="0" w:color="auto"/>
        <w:right w:val="none" w:sz="0" w:space="0" w:color="auto"/>
      </w:divBdr>
      <w:divsChild>
        <w:div w:id="486555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9371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2114131">
      <w:bodyDiv w:val="1"/>
      <w:marLeft w:val="0"/>
      <w:marRight w:val="0"/>
      <w:marTop w:val="0"/>
      <w:marBottom w:val="0"/>
      <w:divBdr>
        <w:top w:val="none" w:sz="0" w:space="0" w:color="auto"/>
        <w:left w:val="none" w:sz="0" w:space="0" w:color="auto"/>
        <w:bottom w:val="none" w:sz="0" w:space="0" w:color="auto"/>
        <w:right w:val="none" w:sz="0" w:space="0" w:color="auto"/>
      </w:divBdr>
    </w:div>
    <w:div w:id="178548547">
      <w:bodyDiv w:val="1"/>
      <w:marLeft w:val="0"/>
      <w:marRight w:val="0"/>
      <w:marTop w:val="0"/>
      <w:marBottom w:val="0"/>
      <w:divBdr>
        <w:top w:val="none" w:sz="0" w:space="0" w:color="auto"/>
        <w:left w:val="none" w:sz="0" w:space="0" w:color="auto"/>
        <w:bottom w:val="none" w:sz="0" w:space="0" w:color="auto"/>
        <w:right w:val="none" w:sz="0" w:space="0" w:color="auto"/>
      </w:divBdr>
      <w:divsChild>
        <w:div w:id="1594391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2664">
              <w:marLeft w:val="426"/>
              <w:marRight w:val="0"/>
              <w:marTop w:val="0"/>
              <w:marBottom w:val="0"/>
              <w:divBdr>
                <w:top w:val="none" w:sz="0" w:space="0" w:color="auto"/>
                <w:left w:val="none" w:sz="0" w:space="0" w:color="auto"/>
                <w:bottom w:val="none" w:sz="0" w:space="0" w:color="auto"/>
                <w:right w:val="none" w:sz="0" w:space="0" w:color="auto"/>
              </w:divBdr>
            </w:div>
            <w:div w:id="255676655">
              <w:marLeft w:val="66"/>
              <w:marRight w:val="0"/>
              <w:marTop w:val="0"/>
              <w:marBottom w:val="0"/>
              <w:divBdr>
                <w:top w:val="none" w:sz="0" w:space="0" w:color="auto"/>
                <w:left w:val="none" w:sz="0" w:space="0" w:color="auto"/>
                <w:bottom w:val="none" w:sz="0" w:space="0" w:color="auto"/>
                <w:right w:val="none" w:sz="0" w:space="0" w:color="auto"/>
              </w:divBdr>
            </w:div>
            <w:div w:id="2104566189">
              <w:marLeft w:val="66"/>
              <w:marRight w:val="0"/>
              <w:marTop w:val="0"/>
              <w:marBottom w:val="0"/>
              <w:divBdr>
                <w:top w:val="none" w:sz="0" w:space="0" w:color="auto"/>
                <w:left w:val="none" w:sz="0" w:space="0" w:color="auto"/>
                <w:bottom w:val="none" w:sz="0" w:space="0" w:color="auto"/>
                <w:right w:val="none" w:sz="0" w:space="0" w:color="auto"/>
              </w:divBdr>
            </w:div>
          </w:divsChild>
        </w:div>
      </w:divsChild>
    </w:div>
    <w:div w:id="206335426">
      <w:bodyDiv w:val="1"/>
      <w:marLeft w:val="0"/>
      <w:marRight w:val="0"/>
      <w:marTop w:val="0"/>
      <w:marBottom w:val="0"/>
      <w:divBdr>
        <w:top w:val="none" w:sz="0" w:space="0" w:color="auto"/>
        <w:left w:val="none" w:sz="0" w:space="0" w:color="auto"/>
        <w:bottom w:val="none" w:sz="0" w:space="0" w:color="auto"/>
        <w:right w:val="none" w:sz="0" w:space="0" w:color="auto"/>
      </w:divBdr>
      <w:divsChild>
        <w:div w:id="326398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5123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42879820">
      <w:bodyDiv w:val="1"/>
      <w:marLeft w:val="0"/>
      <w:marRight w:val="0"/>
      <w:marTop w:val="0"/>
      <w:marBottom w:val="0"/>
      <w:divBdr>
        <w:top w:val="none" w:sz="0" w:space="0" w:color="auto"/>
        <w:left w:val="none" w:sz="0" w:space="0" w:color="auto"/>
        <w:bottom w:val="none" w:sz="0" w:space="0" w:color="auto"/>
        <w:right w:val="none" w:sz="0" w:space="0" w:color="auto"/>
      </w:divBdr>
      <w:divsChild>
        <w:div w:id="972103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0892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49117327">
      <w:bodyDiv w:val="1"/>
      <w:marLeft w:val="0"/>
      <w:marRight w:val="0"/>
      <w:marTop w:val="0"/>
      <w:marBottom w:val="0"/>
      <w:divBdr>
        <w:top w:val="none" w:sz="0" w:space="0" w:color="auto"/>
        <w:left w:val="none" w:sz="0" w:space="0" w:color="auto"/>
        <w:bottom w:val="none" w:sz="0" w:space="0" w:color="auto"/>
        <w:right w:val="none" w:sz="0" w:space="0" w:color="auto"/>
      </w:divBdr>
      <w:divsChild>
        <w:div w:id="154575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645120">
              <w:marLeft w:val="0"/>
              <w:marRight w:val="113"/>
              <w:marTop w:val="180"/>
              <w:marBottom w:val="0"/>
              <w:divBdr>
                <w:top w:val="none" w:sz="0" w:space="0" w:color="auto"/>
                <w:left w:val="none" w:sz="0" w:space="0" w:color="auto"/>
                <w:bottom w:val="none" w:sz="0" w:space="0" w:color="auto"/>
                <w:right w:val="none" w:sz="0" w:space="0" w:color="auto"/>
              </w:divBdr>
            </w:div>
            <w:div w:id="645821765">
              <w:marLeft w:val="0"/>
              <w:marRight w:val="0"/>
              <w:marTop w:val="180"/>
              <w:marBottom w:val="0"/>
              <w:divBdr>
                <w:top w:val="none" w:sz="0" w:space="0" w:color="auto"/>
                <w:left w:val="none" w:sz="0" w:space="0" w:color="auto"/>
                <w:bottom w:val="none" w:sz="0" w:space="0" w:color="auto"/>
                <w:right w:val="none" w:sz="0" w:space="0" w:color="auto"/>
              </w:divBdr>
            </w:div>
            <w:div w:id="824859468">
              <w:marLeft w:val="0"/>
              <w:marRight w:val="113"/>
              <w:marTop w:val="180"/>
              <w:marBottom w:val="0"/>
              <w:divBdr>
                <w:top w:val="none" w:sz="0" w:space="0" w:color="auto"/>
                <w:left w:val="none" w:sz="0" w:space="0" w:color="auto"/>
                <w:bottom w:val="none" w:sz="0" w:space="0" w:color="auto"/>
                <w:right w:val="none" w:sz="0" w:space="0" w:color="auto"/>
              </w:divBdr>
            </w:div>
            <w:div w:id="17325769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63539538">
      <w:bodyDiv w:val="1"/>
      <w:marLeft w:val="0"/>
      <w:marRight w:val="0"/>
      <w:marTop w:val="0"/>
      <w:marBottom w:val="0"/>
      <w:divBdr>
        <w:top w:val="none" w:sz="0" w:space="0" w:color="auto"/>
        <w:left w:val="none" w:sz="0" w:space="0" w:color="auto"/>
        <w:bottom w:val="none" w:sz="0" w:space="0" w:color="auto"/>
        <w:right w:val="none" w:sz="0" w:space="0" w:color="auto"/>
      </w:divBdr>
      <w:divsChild>
        <w:div w:id="312953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091987">
              <w:marLeft w:val="0"/>
              <w:marRight w:val="113"/>
              <w:marTop w:val="180"/>
              <w:marBottom w:val="0"/>
              <w:divBdr>
                <w:top w:val="none" w:sz="0" w:space="0" w:color="auto"/>
                <w:left w:val="none" w:sz="0" w:space="0" w:color="auto"/>
                <w:bottom w:val="none" w:sz="0" w:space="0" w:color="auto"/>
                <w:right w:val="none" w:sz="0" w:space="0" w:color="auto"/>
              </w:divBdr>
            </w:div>
            <w:div w:id="1179080188">
              <w:marLeft w:val="0"/>
              <w:marRight w:val="0"/>
              <w:marTop w:val="180"/>
              <w:marBottom w:val="0"/>
              <w:divBdr>
                <w:top w:val="none" w:sz="0" w:space="0" w:color="auto"/>
                <w:left w:val="none" w:sz="0" w:space="0" w:color="auto"/>
                <w:bottom w:val="none" w:sz="0" w:space="0" w:color="auto"/>
                <w:right w:val="none" w:sz="0" w:space="0" w:color="auto"/>
              </w:divBdr>
            </w:div>
            <w:div w:id="1368527641">
              <w:marLeft w:val="0"/>
              <w:marRight w:val="113"/>
              <w:marTop w:val="180"/>
              <w:marBottom w:val="0"/>
              <w:divBdr>
                <w:top w:val="none" w:sz="0" w:space="0" w:color="auto"/>
                <w:left w:val="none" w:sz="0" w:space="0" w:color="auto"/>
                <w:bottom w:val="none" w:sz="0" w:space="0" w:color="auto"/>
                <w:right w:val="none" w:sz="0" w:space="0" w:color="auto"/>
              </w:divBdr>
            </w:div>
            <w:div w:id="168285081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65431811">
      <w:bodyDiv w:val="1"/>
      <w:marLeft w:val="0"/>
      <w:marRight w:val="0"/>
      <w:marTop w:val="0"/>
      <w:marBottom w:val="0"/>
      <w:divBdr>
        <w:top w:val="none" w:sz="0" w:space="0" w:color="auto"/>
        <w:left w:val="none" w:sz="0" w:space="0" w:color="auto"/>
        <w:bottom w:val="none" w:sz="0" w:space="0" w:color="auto"/>
        <w:right w:val="none" w:sz="0" w:space="0" w:color="auto"/>
      </w:divBdr>
      <w:divsChild>
        <w:div w:id="709956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365859">
              <w:marLeft w:val="0"/>
              <w:marRight w:val="0"/>
              <w:marTop w:val="60"/>
              <w:marBottom w:val="0"/>
              <w:divBdr>
                <w:top w:val="none" w:sz="0" w:space="0" w:color="auto"/>
                <w:left w:val="none" w:sz="0" w:space="0" w:color="auto"/>
                <w:bottom w:val="none" w:sz="0" w:space="0" w:color="auto"/>
                <w:right w:val="none" w:sz="0" w:space="0" w:color="auto"/>
              </w:divBdr>
            </w:div>
            <w:div w:id="1345665828">
              <w:marLeft w:val="0"/>
              <w:marRight w:val="0"/>
              <w:marTop w:val="60"/>
              <w:marBottom w:val="0"/>
              <w:divBdr>
                <w:top w:val="none" w:sz="0" w:space="0" w:color="auto"/>
                <w:left w:val="none" w:sz="0" w:space="0" w:color="auto"/>
                <w:bottom w:val="none" w:sz="0" w:space="0" w:color="auto"/>
                <w:right w:val="none" w:sz="0" w:space="0" w:color="auto"/>
              </w:divBdr>
            </w:div>
            <w:div w:id="17775994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14384731">
      <w:bodyDiv w:val="1"/>
      <w:marLeft w:val="0"/>
      <w:marRight w:val="0"/>
      <w:marTop w:val="0"/>
      <w:marBottom w:val="0"/>
      <w:divBdr>
        <w:top w:val="none" w:sz="0" w:space="0" w:color="auto"/>
        <w:left w:val="none" w:sz="0" w:space="0" w:color="auto"/>
        <w:bottom w:val="none" w:sz="0" w:space="0" w:color="auto"/>
        <w:right w:val="none" w:sz="0" w:space="0" w:color="auto"/>
      </w:divBdr>
      <w:divsChild>
        <w:div w:id="6326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3424">
              <w:marLeft w:val="357"/>
              <w:marRight w:val="0"/>
              <w:marTop w:val="120"/>
              <w:marBottom w:val="0"/>
              <w:divBdr>
                <w:top w:val="none" w:sz="0" w:space="0" w:color="auto"/>
                <w:left w:val="none" w:sz="0" w:space="0" w:color="auto"/>
                <w:bottom w:val="none" w:sz="0" w:space="0" w:color="auto"/>
                <w:right w:val="none" w:sz="0" w:space="0" w:color="auto"/>
              </w:divBdr>
            </w:div>
            <w:div w:id="1017124624">
              <w:marLeft w:val="0"/>
              <w:marRight w:val="0"/>
              <w:marTop w:val="120"/>
              <w:marBottom w:val="0"/>
              <w:divBdr>
                <w:top w:val="none" w:sz="0" w:space="0" w:color="auto"/>
                <w:left w:val="none" w:sz="0" w:space="0" w:color="auto"/>
                <w:bottom w:val="none" w:sz="0" w:space="0" w:color="auto"/>
                <w:right w:val="none" w:sz="0" w:space="0" w:color="auto"/>
              </w:divBdr>
            </w:div>
            <w:div w:id="1535266499">
              <w:marLeft w:val="0"/>
              <w:marRight w:val="0"/>
              <w:marTop w:val="120"/>
              <w:marBottom w:val="0"/>
              <w:divBdr>
                <w:top w:val="none" w:sz="0" w:space="0" w:color="auto"/>
                <w:left w:val="none" w:sz="0" w:space="0" w:color="auto"/>
                <w:bottom w:val="none" w:sz="0" w:space="0" w:color="auto"/>
                <w:right w:val="none" w:sz="0" w:space="0" w:color="auto"/>
              </w:divBdr>
            </w:div>
            <w:div w:id="1600332906">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338509532">
      <w:bodyDiv w:val="1"/>
      <w:marLeft w:val="0"/>
      <w:marRight w:val="0"/>
      <w:marTop w:val="0"/>
      <w:marBottom w:val="0"/>
      <w:divBdr>
        <w:top w:val="none" w:sz="0" w:space="0" w:color="auto"/>
        <w:left w:val="none" w:sz="0" w:space="0" w:color="auto"/>
        <w:bottom w:val="none" w:sz="0" w:space="0" w:color="auto"/>
        <w:right w:val="none" w:sz="0" w:space="0" w:color="auto"/>
      </w:divBdr>
      <w:divsChild>
        <w:div w:id="246154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8497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39746855">
      <w:bodyDiv w:val="1"/>
      <w:marLeft w:val="0"/>
      <w:marRight w:val="0"/>
      <w:marTop w:val="0"/>
      <w:marBottom w:val="0"/>
      <w:divBdr>
        <w:top w:val="none" w:sz="0" w:space="0" w:color="auto"/>
        <w:left w:val="none" w:sz="0" w:space="0" w:color="auto"/>
        <w:bottom w:val="none" w:sz="0" w:space="0" w:color="auto"/>
        <w:right w:val="none" w:sz="0" w:space="0" w:color="auto"/>
      </w:divBdr>
      <w:divsChild>
        <w:div w:id="1402941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201695">
              <w:marLeft w:val="0"/>
              <w:marRight w:val="0"/>
              <w:marTop w:val="60"/>
              <w:marBottom w:val="0"/>
              <w:divBdr>
                <w:top w:val="none" w:sz="0" w:space="0" w:color="auto"/>
                <w:left w:val="none" w:sz="0" w:space="0" w:color="auto"/>
                <w:bottom w:val="none" w:sz="0" w:space="0" w:color="auto"/>
                <w:right w:val="none" w:sz="0" w:space="0" w:color="auto"/>
              </w:divBdr>
            </w:div>
            <w:div w:id="694579502">
              <w:marLeft w:val="0"/>
              <w:marRight w:val="0"/>
              <w:marTop w:val="60"/>
              <w:marBottom w:val="0"/>
              <w:divBdr>
                <w:top w:val="none" w:sz="0" w:space="0" w:color="auto"/>
                <w:left w:val="none" w:sz="0" w:space="0" w:color="auto"/>
                <w:bottom w:val="none" w:sz="0" w:space="0" w:color="auto"/>
                <w:right w:val="none" w:sz="0" w:space="0" w:color="auto"/>
              </w:divBdr>
            </w:div>
            <w:div w:id="7427984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50448181">
      <w:bodyDiv w:val="1"/>
      <w:marLeft w:val="0"/>
      <w:marRight w:val="0"/>
      <w:marTop w:val="0"/>
      <w:marBottom w:val="0"/>
      <w:divBdr>
        <w:top w:val="none" w:sz="0" w:space="0" w:color="auto"/>
        <w:left w:val="none" w:sz="0" w:space="0" w:color="auto"/>
        <w:bottom w:val="none" w:sz="0" w:space="0" w:color="auto"/>
        <w:right w:val="none" w:sz="0" w:space="0" w:color="auto"/>
      </w:divBdr>
      <w:divsChild>
        <w:div w:id="70667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896575">
      <w:bodyDiv w:val="1"/>
      <w:marLeft w:val="0"/>
      <w:marRight w:val="0"/>
      <w:marTop w:val="0"/>
      <w:marBottom w:val="0"/>
      <w:divBdr>
        <w:top w:val="none" w:sz="0" w:space="0" w:color="auto"/>
        <w:left w:val="none" w:sz="0" w:space="0" w:color="auto"/>
        <w:bottom w:val="none" w:sz="0" w:space="0" w:color="auto"/>
        <w:right w:val="none" w:sz="0" w:space="0" w:color="auto"/>
      </w:divBdr>
      <w:divsChild>
        <w:div w:id="55030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2887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06269582">
      <w:bodyDiv w:val="1"/>
      <w:marLeft w:val="0"/>
      <w:marRight w:val="0"/>
      <w:marTop w:val="0"/>
      <w:marBottom w:val="0"/>
      <w:divBdr>
        <w:top w:val="none" w:sz="0" w:space="0" w:color="auto"/>
        <w:left w:val="none" w:sz="0" w:space="0" w:color="auto"/>
        <w:bottom w:val="none" w:sz="0" w:space="0" w:color="auto"/>
        <w:right w:val="none" w:sz="0" w:space="0" w:color="auto"/>
      </w:divBdr>
      <w:divsChild>
        <w:div w:id="319580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57002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492372897">
      <w:bodyDiv w:val="1"/>
      <w:marLeft w:val="0"/>
      <w:marRight w:val="0"/>
      <w:marTop w:val="0"/>
      <w:marBottom w:val="0"/>
      <w:divBdr>
        <w:top w:val="none" w:sz="0" w:space="0" w:color="auto"/>
        <w:left w:val="none" w:sz="0" w:space="0" w:color="auto"/>
        <w:bottom w:val="none" w:sz="0" w:space="0" w:color="auto"/>
        <w:right w:val="none" w:sz="0" w:space="0" w:color="auto"/>
      </w:divBdr>
    </w:div>
    <w:div w:id="597106312">
      <w:bodyDiv w:val="1"/>
      <w:marLeft w:val="0"/>
      <w:marRight w:val="0"/>
      <w:marTop w:val="0"/>
      <w:marBottom w:val="0"/>
      <w:divBdr>
        <w:top w:val="none" w:sz="0" w:space="0" w:color="auto"/>
        <w:left w:val="none" w:sz="0" w:space="0" w:color="auto"/>
        <w:bottom w:val="none" w:sz="0" w:space="0" w:color="auto"/>
        <w:right w:val="none" w:sz="0" w:space="0" w:color="auto"/>
      </w:divBdr>
      <w:divsChild>
        <w:div w:id="64496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310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31789669">
      <w:bodyDiv w:val="1"/>
      <w:marLeft w:val="0"/>
      <w:marRight w:val="0"/>
      <w:marTop w:val="0"/>
      <w:marBottom w:val="0"/>
      <w:divBdr>
        <w:top w:val="none" w:sz="0" w:space="0" w:color="auto"/>
        <w:left w:val="none" w:sz="0" w:space="0" w:color="auto"/>
        <w:bottom w:val="none" w:sz="0" w:space="0" w:color="auto"/>
        <w:right w:val="none" w:sz="0" w:space="0" w:color="auto"/>
      </w:divBdr>
      <w:divsChild>
        <w:div w:id="761339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239520">
      <w:bodyDiv w:val="1"/>
      <w:marLeft w:val="0"/>
      <w:marRight w:val="0"/>
      <w:marTop w:val="0"/>
      <w:marBottom w:val="0"/>
      <w:divBdr>
        <w:top w:val="none" w:sz="0" w:space="0" w:color="auto"/>
        <w:left w:val="none" w:sz="0" w:space="0" w:color="auto"/>
        <w:bottom w:val="none" w:sz="0" w:space="0" w:color="auto"/>
        <w:right w:val="none" w:sz="0" w:space="0" w:color="auto"/>
      </w:divBdr>
    </w:div>
    <w:div w:id="687219761">
      <w:bodyDiv w:val="1"/>
      <w:marLeft w:val="0"/>
      <w:marRight w:val="0"/>
      <w:marTop w:val="0"/>
      <w:marBottom w:val="0"/>
      <w:divBdr>
        <w:top w:val="none" w:sz="0" w:space="0" w:color="auto"/>
        <w:left w:val="none" w:sz="0" w:space="0" w:color="auto"/>
        <w:bottom w:val="none" w:sz="0" w:space="0" w:color="auto"/>
        <w:right w:val="none" w:sz="0" w:space="0" w:color="auto"/>
      </w:divBdr>
      <w:divsChild>
        <w:div w:id="522086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7431">
              <w:marLeft w:val="0"/>
              <w:marRight w:val="0"/>
              <w:marTop w:val="60"/>
              <w:marBottom w:val="0"/>
              <w:divBdr>
                <w:top w:val="none" w:sz="0" w:space="0" w:color="auto"/>
                <w:left w:val="none" w:sz="0" w:space="0" w:color="auto"/>
                <w:bottom w:val="none" w:sz="0" w:space="0" w:color="auto"/>
                <w:right w:val="none" w:sz="0" w:space="0" w:color="auto"/>
              </w:divBdr>
            </w:div>
            <w:div w:id="6543333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08144282">
      <w:bodyDiv w:val="1"/>
      <w:marLeft w:val="0"/>
      <w:marRight w:val="0"/>
      <w:marTop w:val="0"/>
      <w:marBottom w:val="0"/>
      <w:divBdr>
        <w:top w:val="none" w:sz="0" w:space="0" w:color="auto"/>
        <w:left w:val="none" w:sz="0" w:space="0" w:color="auto"/>
        <w:bottom w:val="none" w:sz="0" w:space="0" w:color="auto"/>
        <w:right w:val="none" w:sz="0" w:space="0" w:color="auto"/>
      </w:divBdr>
      <w:divsChild>
        <w:div w:id="92630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422906">
              <w:marLeft w:val="0"/>
              <w:marRight w:val="0"/>
              <w:marTop w:val="120"/>
              <w:marBottom w:val="0"/>
              <w:divBdr>
                <w:top w:val="none" w:sz="0" w:space="0" w:color="auto"/>
                <w:left w:val="none" w:sz="0" w:space="0" w:color="auto"/>
                <w:bottom w:val="none" w:sz="0" w:space="0" w:color="auto"/>
                <w:right w:val="none" w:sz="0" w:space="0" w:color="auto"/>
              </w:divBdr>
            </w:div>
            <w:div w:id="3985518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18478502">
      <w:bodyDiv w:val="1"/>
      <w:marLeft w:val="0"/>
      <w:marRight w:val="0"/>
      <w:marTop w:val="0"/>
      <w:marBottom w:val="0"/>
      <w:divBdr>
        <w:top w:val="none" w:sz="0" w:space="0" w:color="auto"/>
        <w:left w:val="none" w:sz="0" w:space="0" w:color="auto"/>
        <w:bottom w:val="none" w:sz="0" w:space="0" w:color="auto"/>
        <w:right w:val="none" w:sz="0" w:space="0" w:color="auto"/>
      </w:divBdr>
      <w:divsChild>
        <w:div w:id="1222717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93940">
              <w:marLeft w:val="357"/>
              <w:marRight w:val="0"/>
              <w:marTop w:val="120"/>
              <w:marBottom w:val="0"/>
              <w:divBdr>
                <w:top w:val="none" w:sz="0" w:space="0" w:color="auto"/>
                <w:left w:val="none" w:sz="0" w:space="0" w:color="auto"/>
                <w:bottom w:val="none" w:sz="0" w:space="0" w:color="auto"/>
                <w:right w:val="none" w:sz="0" w:space="0" w:color="auto"/>
              </w:divBdr>
            </w:div>
            <w:div w:id="869027075">
              <w:marLeft w:val="0"/>
              <w:marRight w:val="0"/>
              <w:marTop w:val="120"/>
              <w:marBottom w:val="0"/>
              <w:divBdr>
                <w:top w:val="none" w:sz="0" w:space="0" w:color="auto"/>
                <w:left w:val="none" w:sz="0" w:space="0" w:color="auto"/>
                <w:bottom w:val="none" w:sz="0" w:space="0" w:color="auto"/>
                <w:right w:val="none" w:sz="0" w:space="0" w:color="auto"/>
              </w:divBdr>
            </w:div>
            <w:div w:id="1420367874">
              <w:marLeft w:val="0"/>
              <w:marRight w:val="0"/>
              <w:marTop w:val="120"/>
              <w:marBottom w:val="0"/>
              <w:divBdr>
                <w:top w:val="none" w:sz="0" w:space="0" w:color="auto"/>
                <w:left w:val="none" w:sz="0" w:space="0" w:color="auto"/>
                <w:bottom w:val="none" w:sz="0" w:space="0" w:color="auto"/>
                <w:right w:val="none" w:sz="0" w:space="0" w:color="auto"/>
              </w:divBdr>
            </w:div>
            <w:div w:id="1947032372">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732234541">
      <w:bodyDiv w:val="1"/>
      <w:marLeft w:val="0"/>
      <w:marRight w:val="0"/>
      <w:marTop w:val="0"/>
      <w:marBottom w:val="0"/>
      <w:divBdr>
        <w:top w:val="none" w:sz="0" w:space="0" w:color="auto"/>
        <w:left w:val="none" w:sz="0" w:space="0" w:color="auto"/>
        <w:bottom w:val="none" w:sz="0" w:space="0" w:color="auto"/>
        <w:right w:val="none" w:sz="0" w:space="0" w:color="auto"/>
      </w:divBdr>
      <w:divsChild>
        <w:div w:id="176352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0875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4377317">
      <w:bodyDiv w:val="1"/>
      <w:marLeft w:val="0"/>
      <w:marRight w:val="0"/>
      <w:marTop w:val="0"/>
      <w:marBottom w:val="0"/>
      <w:divBdr>
        <w:top w:val="none" w:sz="0" w:space="0" w:color="auto"/>
        <w:left w:val="none" w:sz="0" w:space="0" w:color="auto"/>
        <w:bottom w:val="none" w:sz="0" w:space="0" w:color="auto"/>
        <w:right w:val="none" w:sz="0" w:space="0" w:color="auto"/>
      </w:divBdr>
      <w:divsChild>
        <w:div w:id="930511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0614">
              <w:marLeft w:val="0"/>
              <w:marRight w:val="0"/>
              <w:marTop w:val="60"/>
              <w:marBottom w:val="0"/>
              <w:divBdr>
                <w:top w:val="none" w:sz="0" w:space="0" w:color="auto"/>
                <w:left w:val="none" w:sz="0" w:space="0" w:color="auto"/>
                <w:bottom w:val="none" w:sz="0" w:space="0" w:color="auto"/>
                <w:right w:val="none" w:sz="0" w:space="0" w:color="auto"/>
              </w:divBdr>
            </w:div>
            <w:div w:id="193077860">
              <w:marLeft w:val="0"/>
              <w:marRight w:val="-391"/>
              <w:marTop w:val="0"/>
              <w:marBottom w:val="0"/>
              <w:divBdr>
                <w:top w:val="none" w:sz="0" w:space="0" w:color="auto"/>
                <w:left w:val="none" w:sz="0" w:space="0" w:color="auto"/>
                <w:bottom w:val="none" w:sz="0" w:space="0" w:color="auto"/>
                <w:right w:val="none" w:sz="0" w:space="0" w:color="auto"/>
              </w:divBdr>
            </w:div>
            <w:div w:id="439379511">
              <w:marLeft w:val="0"/>
              <w:marRight w:val="0"/>
              <w:marTop w:val="60"/>
              <w:marBottom w:val="0"/>
              <w:divBdr>
                <w:top w:val="none" w:sz="0" w:space="0" w:color="auto"/>
                <w:left w:val="none" w:sz="0" w:space="0" w:color="auto"/>
                <w:bottom w:val="none" w:sz="0" w:space="0" w:color="auto"/>
                <w:right w:val="none" w:sz="0" w:space="0" w:color="auto"/>
              </w:divBdr>
            </w:div>
            <w:div w:id="611864385">
              <w:marLeft w:val="0"/>
              <w:marRight w:val="-391"/>
              <w:marTop w:val="0"/>
              <w:marBottom w:val="0"/>
              <w:divBdr>
                <w:top w:val="none" w:sz="0" w:space="0" w:color="auto"/>
                <w:left w:val="none" w:sz="0" w:space="0" w:color="auto"/>
                <w:bottom w:val="none" w:sz="0" w:space="0" w:color="auto"/>
                <w:right w:val="none" w:sz="0" w:space="0" w:color="auto"/>
              </w:divBdr>
            </w:div>
            <w:div w:id="1049187077">
              <w:marLeft w:val="0"/>
              <w:marRight w:val="0"/>
              <w:marTop w:val="60"/>
              <w:marBottom w:val="0"/>
              <w:divBdr>
                <w:top w:val="none" w:sz="0" w:space="0" w:color="auto"/>
                <w:left w:val="none" w:sz="0" w:space="0" w:color="auto"/>
                <w:bottom w:val="none" w:sz="0" w:space="0" w:color="auto"/>
                <w:right w:val="none" w:sz="0" w:space="0" w:color="auto"/>
              </w:divBdr>
            </w:div>
            <w:div w:id="1540313709">
              <w:marLeft w:val="0"/>
              <w:marRight w:val="-391"/>
              <w:marTop w:val="0"/>
              <w:marBottom w:val="0"/>
              <w:divBdr>
                <w:top w:val="none" w:sz="0" w:space="0" w:color="auto"/>
                <w:left w:val="none" w:sz="0" w:space="0" w:color="auto"/>
                <w:bottom w:val="none" w:sz="0" w:space="0" w:color="auto"/>
                <w:right w:val="none" w:sz="0" w:space="0" w:color="auto"/>
              </w:divBdr>
            </w:div>
            <w:div w:id="1696496479">
              <w:marLeft w:val="0"/>
              <w:marRight w:val="0"/>
              <w:marTop w:val="60"/>
              <w:marBottom w:val="0"/>
              <w:divBdr>
                <w:top w:val="none" w:sz="0" w:space="0" w:color="auto"/>
                <w:left w:val="none" w:sz="0" w:space="0" w:color="auto"/>
                <w:bottom w:val="none" w:sz="0" w:space="0" w:color="auto"/>
                <w:right w:val="none" w:sz="0" w:space="0" w:color="auto"/>
              </w:divBdr>
            </w:div>
            <w:div w:id="1733842606">
              <w:marLeft w:val="0"/>
              <w:marRight w:val="0"/>
              <w:marTop w:val="60"/>
              <w:marBottom w:val="0"/>
              <w:divBdr>
                <w:top w:val="none" w:sz="0" w:space="0" w:color="auto"/>
                <w:left w:val="none" w:sz="0" w:space="0" w:color="auto"/>
                <w:bottom w:val="none" w:sz="0" w:space="0" w:color="auto"/>
                <w:right w:val="none" w:sz="0" w:space="0" w:color="auto"/>
              </w:divBdr>
            </w:div>
            <w:div w:id="20154517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79516712">
      <w:bodyDiv w:val="1"/>
      <w:marLeft w:val="0"/>
      <w:marRight w:val="0"/>
      <w:marTop w:val="0"/>
      <w:marBottom w:val="0"/>
      <w:divBdr>
        <w:top w:val="none" w:sz="0" w:space="0" w:color="auto"/>
        <w:left w:val="none" w:sz="0" w:space="0" w:color="auto"/>
        <w:bottom w:val="none" w:sz="0" w:space="0" w:color="auto"/>
        <w:right w:val="none" w:sz="0" w:space="0" w:color="auto"/>
      </w:divBdr>
      <w:divsChild>
        <w:div w:id="630209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44618">
              <w:marLeft w:val="0"/>
              <w:marRight w:val="0"/>
              <w:marTop w:val="60"/>
              <w:marBottom w:val="0"/>
              <w:divBdr>
                <w:top w:val="none" w:sz="0" w:space="0" w:color="auto"/>
                <w:left w:val="none" w:sz="0" w:space="0" w:color="auto"/>
                <w:bottom w:val="none" w:sz="0" w:space="0" w:color="auto"/>
                <w:right w:val="none" w:sz="0" w:space="0" w:color="auto"/>
              </w:divBdr>
            </w:div>
            <w:div w:id="277569088">
              <w:marLeft w:val="0"/>
              <w:marRight w:val="0"/>
              <w:marTop w:val="60"/>
              <w:marBottom w:val="0"/>
              <w:divBdr>
                <w:top w:val="none" w:sz="0" w:space="0" w:color="auto"/>
                <w:left w:val="none" w:sz="0" w:space="0" w:color="auto"/>
                <w:bottom w:val="none" w:sz="0" w:space="0" w:color="auto"/>
                <w:right w:val="none" w:sz="0" w:space="0" w:color="auto"/>
              </w:divBdr>
            </w:div>
            <w:div w:id="319114825">
              <w:marLeft w:val="568"/>
              <w:marRight w:val="0"/>
              <w:marTop w:val="0"/>
              <w:marBottom w:val="0"/>
              <w:divBdr>
                <w:top w:val="none" w:sz="0" w:space="0" w:color="auto"/>
                <w:left w:val="none" w:sz="0" w:space="0" w:color="auto"/>
                <w:bottom w:val="none" w:sz="0" w:space="0" w:color="auto"/>
                <w:right w:val="none" w:sz="0" w:space="0" w:color="auto"/>
              </w:divBdr>
            </w:div>
            <w:div w:id="813176915">
              <w:marLeft w:val="0"/>
              <w:marRight w:val="0"/>
              <w:marTop w:val="60"/>
              <w:marBottom w:val="0"/>
              <w:divBdr>
                <w:top w:val="none" w:sz="0" w:space="0" w:color="auto"/>
                <w:left w:val="none" w:sz="0" w:space="0" w:color="auto"/>
                <w:bottom w:val="none" w:sz="0" w:space="0" w:color="auto"/>
                <w:right w:val="none" w:sz="0" w:space="0" w:color="auto"/>
              </w:divBdr>
            </w:div>
            <w:div w:id="1000697273">
              <w:marLeft w:val="0"/>
              <w:marRight w:val="0"/>
              <w:marTop w:val="0"/>
              <w:marBottom w:val="0"/>
              <w:divBdr>
                <w:top w:val="none" w:sz="0" w:space="0" w:color="auto"/>
                <w:left w:val="none" w:sz="0" w:space="0" w:color="auto"/>
                <w:bottom w:val="none" w:sz="0" w:space="0" w:color="auto"/>
                <w:right w:val="none" w:sz="0" w:space="0" w:color="auto"/>
              </w:divBdr>
            </w:div>
            <w:div w:id="1206523799">
              <w:marLeft w:val="284"/>
              <w:marRight w:val="0"/>
              <w:marTop w:val="60"/>
              <w:marBottom w:val="0"/>
              <w:divBdr>
                <w:top w:val="none" w:sz="0" w:space="0" w:color="auto"/>
                <w:left w:val="none" w:sz="0" w:space="0" w:color="auto"/>
                <w:bottom w:val="none" w:sz="0" w:space="0" w:color="auto"/>
                <w:right w:val="none" w:sz="0" w:space="0" w:color="auto"/>
              </w:divBdr>
            </w:div>
            <w:div w:id="1333068948">
              <w:marLeft w:val="0"/>
              <w:marRight w:val="0"/>
              <w:marTop w:val="0"/>
              <w:marBottom w:val="0"/>
              <w:divBdr>
                <w:top w:val="none" w:sz="0" w:space="0" w:color="auto"/>
                <w:left w:val="none" w:sz="0" w:space="0" w:color="auto"/>
                <w:bottom w:val="none" w:sz="0" w:space="0" w:color="auto"/>
                <w:right w:val="none" w:sz="0" w:space="0" w:color="auto"/>
              </w:divBdr>
            </w:div>
            <w:div w:id="1488740783">
              <w:marLeft w:val="0"/>
              <w:marRight w:val="0"/>
              <w:marTop w:val="60"/>
              <w:marBottom w:val="0"/>
              <w:divBdr>
                <w:top w:val="none" w:sz="0" w:space="0" w:color="auto"/>
                <w:left w:val="none" w:sz="0" w:space="0" w:color="auto"/>
                <w:bottom w:val="none" w:sz="0" w:space="0" w:color="auto"/>
                <w:right w:val="none" w:sz="0" w:space="0" w:color="auto"/>
              </w:divBdr>
            </w:div>
            <w:div w:id="1591156881">
              <w:marLeft w:val="284"/>
              <w:marRight w:val="0"/>
              <w:marTop w:val="60"/>
              <w:marBottom w:val="0"/>
              <w:divBdr>
                <w:top w:val="none" w:sz="0" w:space="0" w:color="auto"/>
                <w:left w:val="none" w:sz="0" w:space="0" w:color="auto"/>
                <w:bottom w:val="none" w:sz="0" w:space="0" w:color="auto"/>
                <w:right w:val="none" w:sz="0" w:space="0" w:color="auto"/>
              </w:divBdr>
            </w:div>
            <w:div w:id="1745957530">
              <w:marLeft w:val="567"/>
              <w:marRight w:val="0"/>
              <w:marTop w:val="120"/>
              <w:marBottom w:val="0"/>
              <w:divBdr>
                <w:top w:val="none" w:sz="0" w:space="0" w:color="auto"/>
                <w:left w:val="none" w:sz="0" w:space="0" w:color="auto"/>
                <w:bottom w:val="none" w:sz="0" w:space="0" w:color="auto"/>
                <w:right w:val="none" w:sz="0" w:space="0" w:color="auto"/>
              </w:divBdr>
            </w:div>
            <w:div w:id="2006470799">
              <w:marLeft w:val="568"/>
              <w:marRight w:val="0"/>
              <w:marTop w:val="0"/>
              <w:marBottom w:val="0"/>
              <w:divBdr>
                <w:top w:val="none" w:sz="0" w:space="0" w:color="auto"/>
                <w:left w:val="none" w:sz="0" w:space="0" w:color="auto"/>
                <w:bottom w:val="none" w:sz="0" w:space="0" w:color="auto"/>
                <w:right w:val="none" w:sz="0" w:space="0" w:color="auto"/>
              </w:divBdr>
            </w:div>
          </w:divsChild>
        </w:div>
      </w:divsChild>
    </w:div>
    <w:div w:id="913514900">
      <w:bodyDiv w:val="1"/>
      <w:marLeft w:val="0"/>
      <w:marRight w:val="0"/>
      <w:marTop w:val="0"/>
      <w:marBottom w:val="0"/>
      <w:divBdr>
        <w:top w:val="none" w:sz="0" w:space="0" w:color="auto"/>
        <w:left w:val="none" w:sz="0" w:space="0" w:color="auto"/>
        <w:bottom w:val="none" w:sz="0" w:space="0" w:color="auto"/>
        <w:right w:val="none" w:sz="0" w:space="0" w:color="auto"/>
      </w:divBdr>
      <w:divsChild>
        <w:div w:id="81514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15398">
              <w:marLeft w:val="0"/>
              <w:marRight w:val="0"/>
              <w:marTop w:val="60"/>
              <w:marBottom w:val="0"/>
              <w:divBdr>
                <w:top w:val="none" w:sz="0" w:space="0" w:color="auto"/>
                <w:left w:val="none" w:sz="0" w:space="0" w:color="auto"/>
                <w:bottom w:val="none" w:sz="0" w:space="0" w:color="auto"/>
                <w:right w:val="none" w:sz="0" w:space="0" w:color="auto"/>
              </w:divBdr>
            </w:div>
            <w:div w:id="1559894996">
              <w:marLeft w:val="0"/>
              <w:marRight w:val="0"/>
              <w:marTop w:val="60"/>
              <w:marBottom w:val="0"/>
              <w:divBdr>
                <w:top w:val="none" w:sz="0" w:space="0" w:color="auto"/>
                <w:left w:val="none" w:sz="0" w:space="0" w:color="auto"/>
                <w:bottom w:val="none" w:sz="0" w:space="0" w:color="auto"/>
                <w:right w:val="none" w:sz="0" w:space="0" w:color="auto"/>
              </w:divBdr>
            </w:div>
            <w:div w:id="19586344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31822086">
      <w:bodyDiv w:val="1"/>
      <w:marLeft w:val="0"/>
      <w:marRight w:val="0"/>
      <w:marTop w:val="0"/>
      <w:marBottom w:val="0"/>
      <w:divBdr>
        <w:top w:val="none" w:sz="0" w:space="0" w:color="auto"/>
        <w:left w:val="none" w:sz="0" w:space="0" w:color="auto"/>
        <w:bottom w:val="none" w:sz="0" w:space="0" w:color="auto"/>
        <w:right w:val="none" w:sz="0" w:space="0" w:color="auto"/>
      </w:divBdr>
    </w:div>
    <w:div w:id="964431640">
      <w:bodyDiv w:val="1"/>
      <w:marLeft w:val="0"/>
      <w:marRight w:val="0"/>
      <w:marTop w:val="0"/>
      <w:marBottom w:val="0"/>
      <w:divBdr>
        <w:top w:val="none" w:sz="0" w:space="0" w:color="auto"/>
        <w:left w:val="none" w:sz="0" w:space="0" w:color="auto"/>
        <w:bottom w:val="none" w:sz="0" w:space="0" w:color="auto"/>
        <w:right w:val="none" w:sz="0" w:space="0" w:color="auto"/>
      </w:divBdr>
      <w:divsChild>
        <w:div w:id="984895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49300">
      <w:bodyDiv w:val="1"/>
      <w:marLeft w:val="0"/>
      <w:marRight w:val="0"/>
      <w:marTop w:val="0"/>
      <w:marBottom w:val="0"/>
      <w:divBdr>
        <w:top w:val="none" w:sz="0" w:space="0" w:color="auto"/>
        <w:left w:val="none" w:sz="0" w:space="0" w:color="auto"/>
        <w:bottom w:val="none" w:sz="0" w:space="0" w:color="auto"/>
        <w:right w:val="none" w:sz="0" w:space="0" w:color="auto"/>
      </w:divBdr>
      <w:divsChild>
        <w:div w:id="107169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1287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913995">
      <w:bodyDiv w:val="1"/>
      <w:marLeft w:val="0"/>
      <w:marRight w:val="0"/>
      <w:marTop w:val="0"/>
      <w:marBottom w:val="0"/>
      <w:divBdr>
        <w:top w:val="none" w:sz="0" w:space="0" w:color="auto"/>
        <w:left w:val="none" w:sz="0" w:space="0" w:color="auto"/>
        <w:bottom w:val="none" w:sz="0" w:space="0" w:color="auto"/>
        <w:right w:val="none" w:sz="0" w:space="0" w:color="auto"/>
      </w:divBdr>
      <w:divsChild>
        <w:div w:id="202790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916767">
      <w:bodyDiv w:val="1"/>
      <w:marLeft w:val="0"/>
      <w:marRight w:val="0"/>
      <w:marTop w:val="0"/>
      <w:marBottom w:val="0"/>
      <w:divBdr>
        <w:top w:val="none" w:sz="0" w:space="0" w:color="auto"/>
        <w:left w:val="none" w:sz="0" w:space="0" w:color="auto"/>
        <w:bottom w:val="none" w:sz="0" w:space="0" w:color="auto"/>
        <w:right w:val="none" w:sz="0" w:space="0" w:color="auto"/>
      </w:divBdr>
      <w:divsChild>
        <w:div w:id="1927810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8186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22263907">
      <w:bodyDiv w:val="1"/>
      <w:marLeft w:val="0"/>
      <w:marRight w:val="0"/>
      <w:marTop w:val="0"/>
      <w:marBottom w:val="0"/>
      <w:divBdr>
        <w:top w:val="none" w:sz="0" w:space="0" w:color="auto"/>
        <w:left w:val="none" w:sz="0" w:space="0" w:color="auto"/>
        <w:bottom w:val="none" w:sz="0" w:space="0" w:color="auto"/>
        <w:right w:val="none" w:sz="0" w:space="0" w:color="auto"/>
      </w:divBdr>
      <w:divsChild>
        <w:div w:id="2115513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2152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69276482">
      <w:bodyDiv w:val="1"/>
      <w:marLeft w:val="0"/>
      <w:marRight w:val="0"/>
      <w:marTop w:val="0"/>
      <w:marBottom w:val="0"/>
      <w:divBdr>
        <w:top w:val="none" w:sz="0" w:space="0" w:color="auto"/>
        <w:left w:val="none" w:sz="0" w:space="0" w:color="auto"/>
        <w:bottom w:val="none" w:sz="0" w:space="0" w:color="auto"/>
        <w:right w:val="none" w:sz="0" w:space="0" w:color="auto"/>
      </w:divBdr>
    </w:div>
    <w:div w:id="1478839904">
      <w:bodyDiv w:val="1"/>
      <w:marLeft w:val="0"/>
      <w:marRight w:val="0"/>
      <w:marTop w:val="0"/>
      <w:marBottom w:val="0"/>
      <w:divBdr>
        <w:top w:val="none" w:sz="0" w:space="0" w:color="auto"/>
        <w:left w:val="none" w:sz="0" w:space="0" w:color="auto"/>
        <w:bottom w:val="none" w:sz="0" w:space="0" w:color="auto"/>
        <w:right w:val="none" w:sz="0" w:space="0" w:color="auto"/>
      </w:divBdr>
    </w:div>
    <w:div w:id="1666126382">
      <w:bodyDiv w:val="1"/>
      <w:marLeft w:val="0"/>
      <w:marRight w:val="0"/>
      <w:marTop w:val="0"/>
      <w:marBottom w:val="0"/>
      <w:divBdr>
        <w:top w:val="none" w:sz="0" w:space="0" w:color="auto"/>
        <w:left w:val="none" w:sz="0" w:space="0" w:color="auto"/>
        <w:bottom w:val="none" w:sz="0" w:space="0" w:color="auto"/>
        <w:right w:val="none" w:sz="0" w:space="0" w:color="auto"/>
      </w:divBdr>
      <w:divsChild>
        <w:div w:id="35338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197050">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 w:id="1697123831">
      <w:bodyDiv w:val="1"/>
      <w:marLeft w:val="0"/>
      <w:marRight w:val="0"/>
      <w:marTop w:val="0"/>
      <w:marBottom w:val="0"/>
      <w:divBdr>
        <w:top w:val="none" w:sz="0" w:space="0" w:color="auto"/>
        <w:left w:val="none" w:sz="0" w:space="0" w:color="auto"/>
        <w:bottom w:val="none" w:sz="0" w:space="0" w:color="auto"/>
        <w:right w:val="none" w:sz="0" w:space="0" w:color="auto"/>
      </w:divBdr>
      <w:divsChild>
        <w:div w:id="798719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0987">
              <w:marLeft w:val="142"/>
              <w:marRight w:val="175"/>
              <w:marTop w:val="60"/>
              <w:marBottom w:val="0"/>
              <w:divBdr>
                <w:top w:val="none" w:sz="0" w:space="0" w:color="auto"/>
                <w:left w:val="none" w:sz="0" w:space="0" w:color="auto"/>
                <w:bottom w:val="none" w:sz="0" w:space="0" w:color="auto"/>
                <w:right w:val="none" w:sz="0" w:space="0" w:color="auto"/>
              </w:divBdr>
            </w:div>
            <w:div w:id="538056676">
              <w:marLeft w:val="340"/>
              <w:marRight w:val="340"/>
              <w:marTop w:val="60"/>
              <w:marBottom w:val="0"/>
              <w:divBdr>
                <w:top w:val="none" w:sz="0" w:space="0" w:color="auto"/>
                <w:left w:val="none" w:sz="0" w:space="0" w:color="auto"/>
                <w:bottom w:val="none" w:sz="0" w:space="0" w:color="auto"/>
                <w:right w:val="none" w:sz="0" w:space="0" w:color="auto"/>
              </w:divBdr>
            </w:div>
            <w:div w:id="2027360792">
              <w:marLeft w:val="340"/>
              <w:marRight w:val="340"/>
              <w:marTop w:val="120"/>
              <w:marBottom w:val="0"/>
              <w:divBdr>
                <w:top w:val="none" w:sz="0" w:space="0" w:color="auto"/>
                <w:left w:val="none" w:sz="0" w:space="0" w:color="auto"/>
                <w:bottom w:val="none" w:sz="0" w:space="0" w:color="auto"/>
                <w:right w:val="none" w:sz="0" w:space="0" w:color="auto"/>
              </w:divBdr>
            </w:div>
          </w:divsChild>
        </w:div>
      </w:divsChild>
    </w:div>
    <w:div w:id="1721511639">
      <w:bodyDiv w:val="1"/>
      <w:marLeft w:val="0"/>
      <w:marRight w:val="0"/>
      <w:marTop w:val="0"/>
      <w:marBottom w:val="0"/>
      <w:divBdr>
        <w:top w:val="none" w:sz="0" w:space="0" w:color="auto"/>
        <w:left w:val="none" w:sz="0" w:space="0" w:color="auto"/>
        <w:bottom w:val="none" w:sz="0" w:space="0" w:color="auto"/>
        <w:right w:val="none" w:sz="0" w:space="0" w:color="auto"/>
      </w:divBdr>
      <w:divsChild>
        <w:div w:id="1734236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88275">
              <w:marLeft w:val="0"/>
              <w:marRight w:val="0"/>
              <w:marTop w:val="120"/>
              <w:marBottom w:val="0"/>
              <w:divBdr>
                <w:top w:val="none" w:sz="0" w:space="0" w:color="auto"/>
                <w:left w:val="none" w:sz="0" w:space="0" w:color="auto"/>
                <w:bottom w:val="none" w:sz="0" w:space="0" w:color="auto"/>
                <w:right w:val="none" w:sz="0" w:space="0" w:color="auto"/>
              </w:divBdr>
            </w:div>
            <w:div w:id="863906752">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 w:id="1833181578">
      <w:bodyDiv w:val="1"/>
      <w:marLeft w:val="0"/>
      <w:marRight w:val="0"/>
      <w:marTop w:val="0"/>
      <w:marBottom w:val="0"/>
      <w:divBdr>
        <w:top w:val="none" w:sz="0" w:space="0" w:color="auto"/>
        <w:left w:val="none" w:sz="0" w:space="0" w:color="auto"/>
        <w:bottom w:val="none" w:sz="0" w:space="0" w:color="auto"/>
        <w:right w:val="none" w:sz="0" w:space="0" w:color="auto"/>
      </w:divBdr>
      <w:divsChild>
        <w:div w:id="24330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1604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03246778">
      <w:bodyDiv w:val="1"/>
      <w:marLeft w:val="0"/>
      <w:marRight w:val="0"/>
      <w:marTop w:val="0"/>
      <w:marBottom w:val="0"/>
      <w:divBdr>
        <w:top w:val="none" w:sz="0" w:space="0" w:color="auto"/>
        <w:left w:val="none" w:sz="0" w:space="0" w:color="auto"/>
        <w:bottom w:val="none" w:sz="0" w:space="0" w:color="auto"/>
        <w:right w:val="none" w:sz="0" w:space="0" w:color="auto"/>
      </w:divBdr>
      <w:divsChild>
        <w:div w:id="2047169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3227416">
      <w:bodyDiv w:val="1"/>
      <w:marLeft w:val="0"/>
      <w:marRight w:val="0"/>
      <w:marTop w:val="0"/>
      <w:marBottom w:val="0"/>
      <w:divBdr>
        <w:top w:val="none" w:sz="0" w:space="0" w:color="auto"/>
        <w:left w:val="none" w:sz="0" w:space="0" w:color="auto"/>
        <w:bottom w:val="none" w:sz="0" w:space="0" w:color="auto"/>
        <w:right w:val="none" w:sz="0" w:space="0" w:color="auto"/>
      </w:divBdr>
      <w:divsChild>
        <w:div w:id="80736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380622">
              <w:marLeft w:val="284"/>
              <w:marRight w:val="284"/>
              <w:marTop w:val="10"/>
              <w:marBottom w:val="0"/>
              <w:divBdr>
                <w:top w:val="none" w:sz="0" w:space="0" w:color="auto"/>
                <w:left w:val="none" w:sz="0" w:space="0" w:color="auto"/>
                <w:bottom w:val="none" w:sz="0" w:space="0" w:color="auto"/>
                <w:right w:val="none" w:sz="0" w:space="0" w:color="auto"/>
              </w:divBdr>
            </w:div>
            <w:div w:id="770129421">
              <w:marLeft w:val="284"/>
              <w:marRight w:val="284"/>
              <w:marTop w:val="10"/>
              <w:marBottom w:val="0"/>
              <w:divBdr>
                <w:top w:val="none" w:sz="0" w:space="0" w:color="auto"/>
                <w:left w:val="none" w:sz="0" w:space="0" w:color="auto"/>
                <w:bottom w:val="none" w:sz="0" w:space="0" w:color="auto"/>
                <w:right w:val="none" w:sz="0" w:space="0" w:color="auto"/>
              </w:divBdr>
            </w:div>
            <w:div w:id="1057171777">
              <w:marLeft w:val="170"/>
              <w:marRight w:val="0"/>
              <w:marTop w:val="120"/>
              <w:marBottom w:val="0"/>
              <w:divBdr>
                <w:top w:val="none" w:sz="0" w:space="0" w:color="auto"/>
                <w:left w:val="none" w:sz="0" w:space="0" w:color="auto"/>
                <w:bottom w:val="none" w:sz="0" w:space="0" w:color="auto"/>
                <w:right w:val="none" w:sz="0" w:space="0" w:color="auto"/>
              </w:divBdr>
            </w:div>
            <w:div w:id="1447115736">
              <w:marLeft w:val="284"/>
              <w:marRight w:val="284"/>
              <w:marTop w:val="10"/>
              <w:marBottom w:val="0"/>
              <w:divBdr>
                <w:top w:val="none" w:sz="0" w:space="0" w:color="auto"/>
                <w:left w:val="none" w:sz="0" w:space="0" w:color="auto"/>
                <w:bottom w:val="none" w:sz="0" w:space="0" w:color="auto"/>
                <w:right w:val="none" w:sz="0" w:space="0" w:color="auto"/>
              </w:divBdr>
            </w:div>
          </w:divsChild>
        </w:div>
      </w:divsChild>
    </w:div>
    <w:div w:id="1963686727">
      <w:bodyDiv w:val="1"/>
      <w:marLeft w:val="0"/>
      <w:marRight w:val="0"/>
      <w:marTop w:val="0"/>
      <w:marBottom w:val="0"/>
      <w:divBdr>
        <w:top w:val="none" w:sz="0" w:space="0" w:color="auto"/>
        <w:left w:val="none" w:sz="0" w:space="0" w:color="auto"/>
        <w:bottom w:val="none" w:sz="0" w:space="0" w:color="auto"/>
        <w:right w:val="none" w:sz="0" w:space="0" w:color="auto"/>
      </w:divBdr>
      <w:divsChild>
        <w:div w:id="568342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830559">
              <w:marLeft w:val="0"/>
              <w:marRight w:val="0"/>
              <w:marTop w:val="60"/>
              <w:marBottom w:val="0"/>
              <w:divBdr>
                <w:top w:val="none" w:sz="0" w:space="0" w:color="auto"/>
                <w:left w:val="none" w:sz="0" w:space="0" w:color="auto"/>
                <w:bottom w:val="none" w:sz="0" w:space="0" w:color="auto"/>
                <w:right w:val="none" w:sz="0" w:space="0" w:color="auto"/>
              </w:divBdr>
            </w:div>
            <w:div w:id="4447315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22513950">
      <w:bodyDiv w:val="1"/>
      <w:marLeft w:val="0"/>
      <w:marRight w:val="0"/>
      <w:marTop w:val="0"/>
      <w:marBottom w:val="0"/>
      <w:divBdr>
        <w:top w:val="none" w:sz="0" w:space="0" w:color="auto"/>
        <w:left w:val="none" w:sz="0" w:space="0" w:color="auto"/>
        <w:bottom w:val="none" w:sz="0" w:space="0" w:color="auto"/>
        <w:right w:val="none" w:sz="0" w:space="0" w:color="auto"/>
      </w:divBdr>
      <w:divsChild>
        <w:div w:id="910773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041392">
              <w:marLeft w:val="0"/>
              <w:marRight w:val="0"/>
              <w:marTop w:val="60"/>
              <w:marBottom w:val="0"/>
              <w:divBdr>
                <w:top w:val="none" w:sz="0" w:space="0" w:color="auto"/>
                <w:left w:val="none" w:sz="0" w:space="0" w:color="auto"/>
                <w:bottom w:val="none" w:sz="0" w:space="0" w:color="auto"/>
                <w:right w:val="none" w:sz="0" w:space="0" w:color="auto"/>
              </w:divBdr>
            </w:div>
            <w:div w:id="1267033867">
              <w:marLeft w:val="0"/>
              <w:marRight w:val="0"/>
              <w:marTop w:val="60"/>
              <w:marBottom w:val="0"/>
              <w:divBdr>
                <w:top w:val="none" w:sz="0" w:space="0" w:color="auto"/>
                <w:left w:val="none" w:sz="0" w:space="0" w:color="auto"/>
                <w:bottom w:val="none" w:sz="0" w:space="0" w:color="auto"/>
                <w:right w:val="none" w:sz="0" w:space="0" w:color="auto"/>
              </w:divBdr>
            </w:div>
            <w:div w:id="12950189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8861311">
      <w:bodyDiv w:val="1"/>
      <w:marLeft w:val="0"/>
      <w:marRight w:val="0"/>
      <w:marTop w:val="0"/>
      <w:marBottom w:val="0"/>
      <w:divBdr>
        <w:top w:val="none" w:sz="0" w:space="0" w:color="auto"/>
        <w:left w:val="none" w:sz="0" w:space="0" w:color="auto"/>
        <w:bottom w:val="none" w:sz="0" w:space="0" w:color="auto"/>
        <w:right w:val="none" w:sz="0" w:space="0" w:color="auto"/>
      </w:divBdr>
      <w:divsChild>
        <w:div w:id="1286038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6442">
              <w:marLeft w:val="426"/>
              <w:marRight w:val="0"/>
              <w:marTop w:val="0"/>
              <w:marBottom w:val="0"/>
              <w:divBdr>
                <w:top w:val="none" w:sz="0" w:space="0" w:color="auto"/>
                <w:left w:val="none" w:sz="0" w:space="0" w:color="auto"/>
                <w:bottom w:val="none" w:sz="0" w:space="0" w:color="auto"/>
                <w:right w:val="none" w:sz="0" w:space="0" w:color="auto"/>
              </w:divBdr>
            </w:div>
            <w:div w:id="791633241">
              <w:marLeft w:val="426"/>
              <w:marRight w:val="0"/>
              <w:marTop w:val="0"/>
              <w:marBottom w:val="0"/>
              <w:divBdr>
                <w:top w:val="none" w:sz="0" w:space="0" w:color="auto"/>
                <w:left w:val="none" w:sz="0" w:space="0" w:color="auto"/>
                <w:bottom w:val="none" w:sz="0" w:space="0" w:color="auto"/>
                <w:right w:val="none" w:sz="0" w:space="0" w:color="auto"/>
              </w:divBdr>
            </w:div>
            <w:div w:id="1009332846">
              <w:marLeft w:val="426"/>
              <w:marRight w:val="0"/>
              <w:marTop w:val="0"/>
              <w:marBottom w:val="0"/>
              <w:divBdr>
                <w:top w:val="none" w:sz="0" w:space="0" w:color="auto"/>
                <w:left w:val="none" w:sz="0" w:space="0" w:color="auto"/>
                <w:bottom w:val="none" w:sz="0" w:space="0" w:color="auto"/>
                <w:right w:val="none" w:sz="0" w:space="0" w:color="auto"/>
              </w:divBdr>
            </w:div>
            <w:div w:id="1533495978">
              <w:marLeft w:val="142"/>
              <w:marRight w:val="0"/>
              <w:marTop w:val="60"/>
              <w:marBottom w:val="0"/>
              <w:divBdr>
                <w:top w:val="none" w:sz="0" w:space="0" w:color="auto"/>
                <w:left w:val="none" w:sz="0" w:space="0" w:color="auto"/>
                <w:bottom w:val="none" w:sz="0" w:space="0" w:color="auto"/>
                <w:right w:val="none" w:sz="0" w:space="0" w:color="auto"/>
              </w:divBdr>
            </w:div>
            <w:div w:id="1958369951">
              <w:marLeft w:val="142"/>
              <w:marRight w:val="0"/>
              <w:marTop w:val="60"/>
              <w:marBottom w:val="0"/>
              <w:divBdr>
                <w:top w:val="none" w:sz="0" w:space="0" w:color="auto"/>
                <w:left w:val="none" w:sz="0" w:space="0" w:color="auto"/>
                <w:bottom w:val="none" w:sz="0" w:space="0" w:color="auto"/>
                <w:right w:val="none" w:sz="0" w:space="0" w:color="auto"/>
              </w:divBdr>
            </w:div>
          </w:divsChild>
        </w:div>
      </w:divsChild>
    </w:div>
    <w:div w:id="2117014936">
      <w:bodyDiv w:val="1"/>
      <w:marLeft w:val="0"/>
      <w:marRight w:val="0"/>
      <w:marTop w:val="0"/>
      <w:marBottom w:val="0"/>
      <w:divBdr>
        <w:top w:val="none" w:sz="0" w:space="0" w:color="auto"/>
        <w:left w:val="none" w:sz="0" w:space="0" w:color="auto"/>
        <w:bottom w:val="none" w:sz="0" w:space="0" w:color="auto"/>
        <w:right w:val="none" w:sz="0" w:space="0" w:color="auto"/>
      </w:divBdr>
      <w:divsChild>
        <w:div w:id="179976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6465">
              <w:marLeft w:val="315"/>
              <w:marRight w:val="0"/>
              <w:marTop w:val="60"/>
              <w:marBottom w:val="0"/>
              <w:divBdr>
                <w:top w:val="none" w:sz="0" w:space="0" w:color="auto"/>
                <w:left w:val="none" w:sz="0" w:space="0" w:color="auto"/>
                <w:bottom w:val="none" w:sz="0" w:space="0" w:color="auto"/>
                <w:right w:val="none" w:sz="0" w:space="0" w:color="auto"/>
              </w:divBdr>
            </w:div>
            <w:div w:id="419176523">
              <w:marLeft w:val="273"/>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emf"/><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coli\Documents\Rep.NOTE\Modelli\Modello%20MANUA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FFBDECBA31954C9B2D3EBB43635D26" ma:contentTypeVersion="11" ma:contentTypeDescription="Creare un nuovo documento." ma:contentTypeScope="" ma:versionID="5ae2793b9b9e2a5027fcc29cbd90a2ce">
  <xsd:schema xmlns:xsd="http://www.w3.org/2001/XMLSchema" xmlns:xs="http://www.w3.org/2001/XMLSchema" xmlns:p="http://schemas.microsoft.com/office/2006/metadata/properties" xmlns:ns3="8b59915c-ea5f-4048-9baa-697186929ac0" xmlns:ns4="df75d2df-261e-4f3a-8aa4-3377655151dc" targetNamespace="http://schemas.microsoft.com/office/2006/metadata/properties" ma:root="true" ma:fieldsID="95f834ecfa6aa452d070bfea66b90343" ns3:_="" ns4:_="">
    <xsd:import namespace="8b59915c-ea5f-4048-9baa-697186929ac0"/>
    <xsd:import namespace="df75d2df-261e-4f3a-8aa4-3377655151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9915c-ea5f-4048-9baa-697186929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5d2df-261e-4f3a-8aa4-3377655151dc"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C63A4-576F-4A5C-B407-7C00DED7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9915c-ea5f-4048-9baa-697186929ac0"/>
    <ds:schemaRef ds:uri="df75d2df-261e-4f3a-8aa4-337765515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BE8FD-D753-40A7-90D9-3828C6B36A4B}">
  <ds:schemaRefs>
    <ds:schemaRef ds:uri="http://schemas.microsoft.com/sharepoint/v3/contenttype/forms"/>
  </ds:schemaRefs>
</ds:datastoreItem>
</file>

<file path=customXml/itemProps3.xml><?xml version="1.0" encoding="utf-8"?>
<ds:datastoreItem xmlns:ds="http://schemas.openxmlformats.org/officeDocument/2006/customXml" ds:itemID="{12F876E3-9613-4CFC-9FFB-01AA8F67D771}">
  <ds:schemaRefs>
    <ds:schemaRef ds:uri="df75d2df-261e-4f3a-8aa4-3377655151dc"/>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8b59915c-ea5f-4048-9baa-697186929ac0"/>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26237CE-F806-4B90-985D-9E8D72E9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MANUALE.dot</Template>
  <TotalTime>53</TotalTime>
  <Pages>32</Pages>
  <Words>9778</Words>
  <Characters>58006</Characters>
  <Application>Microsoft Office Word</Application>
  <DocSecurity>0</DocSecurity>
  <Lines>483</Lines>
  <Paragraphs>135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67649</CharactersWithSpaces>
  <SharedDoc>false</SharedDoc>
  <HLinks>
    <vt:vector size="1038" baseType="variant">
      <vt:variant>
        <vt:i4>4587584</vt:i4>
      </vt:variant>
      <vt:variant>
        <vt:i4>1083</vt:i4>
      </vt:variant>
      <vt:variant>
        <vt:i4>0</vt:i4>
      </vt:variant>
      <vt:variant>
        <vt:i4>5</vt:i4>
      </vt:variant>
      <vt:variant>
        <vt:lpwstr>Gestione edilizia_07_29.doc</vt:lpwstr>
      </vt:variant>
      <vt:variant>
        <vt:lpwstr>BZ00</vt:lpwstr>
      </vt:variant>
      <vt:variant>
        <vt:i4>5177426</vt:i4>
      </vt:variant>
      <vt:variant>
        <vt:i4>1080</vt:i4>
      </vt:variant>
      <vt:variant>
        <vt:i4>0</vt:i4>
      </vt:variant>
      <vt:variant>
        <vt:i4>5</vt:i4>
      </vt:variant>
      <vt:variant>
        <vt:lpwstr>Gestione edilizia_07_29.doc</vt:lpwstr>
      </vt:variant>
      <vt:variant>
        <vt:lpwstr>PS00</vt:lpwstr>
      </vt:variant>
      <vt:variant>
        <vt:i4>6029394</vt:i4>
      </vt:variant>
      <vt:variant>
        <vt:i4>1077</vt:i4>
      </vt:variant>
      <vt:variant>
        <vt:i4>0</vt:i4>
      </vt:variant>
      <vt:variant>
        <vt:i4>5</vt:i4>
      </vt:variant>
      <vt:variant>
        <vt:lpwstr/>
      </vt:variant>
      <vt:variant>
        <vt:lpwstr>BO03</vt:lpwstr>
      </vt:variant>
      <vt:variant>
        <vt:i4>5832786</vt:i4>
      </vt:variant>
      <vt:variant>
        <vt:i4>1074</vt:i4>
      </vt:variant>
      <vt:variant>
        <vt:i4>0</vt:i4>
      </vt:variant>
      <vt:variant>
        <vt:i4>5</vt:i4>
      </vt:variant>
      <vt:variant>
        <vt:lpwstr/>
      </vt:variant>
      <vt:variant>
        <vt:lpwstr>BI00</vt:lpwstr>
      </vt:variant>
      <vt:variant>
        <vt:i4>6226006</vt:i4>
      </vt:variant>
      <vt:variant>
        <vt:i4>1071</vt:i4>
      </vt:variant>
      <vt:variant>
        <vt:i4>0</vt:i4>
      </vt:variant>
      <vt:variant>
        <vt:i4>5</vt:i4>
      </vt:variant>
      <vt:variant>
        <vt:lpwstr/>
      </vt:variant>
      <vt:variant>
        <vt:lpwstr>FO00</vt:lpwstr>
      </vt:variant>
      <vt:variant>
        <vt:i4>6029398</vt:i4>
      </vt:variant>
      <vt:variant>
        <vt:i4>1068</vt:i4>
      </vt:variant>
      <vt:variant>
        <vt:i4>0</vt:i4>
      </vt:variant>
      <vt:variant>
        <vt:i4>5</vt:i4>
      </vt:variant>
      <vt:variant>
        <vt:lpwstr/>
      </vt:variant>
      <vt:variant>
        <vt:lpwstr>FO03</vt:lpwstr>
      </vt:variant>
      <vt:variant>
        <vt:i4>6225987</vt:i4>
      </vt:variant>
      <vt:variant>
        <vt:i4>1065</vt:i4>
      </vt:variant>
      <vt:variant>
        <vt:i4>0</vt:i4>
      </vt:variant>
      <vt:variant>
        <vt:i4>5</vt:i4>
      </vt:variant>
      <vt:variant>
        <vt:lpwstr/>
      </vt:variant>
      <vt:variant>
        <vt:lpwstr>SO00</vt:lpwstr>
      </vt:variant>
      <vt:variant>
        <vt:i4>5242963</vt:i4>
      </vt:variant>
      <vt:variant>
        <vt:i4>1062</vt:i4>
      </vt:variant>
      <vt:variant>
        <vt:i4>0</vt:i4>
      </vt:variant>
      <vt:variant>
        <vt:i4>5</vt:i4>
      </vt:variant>
      <vt:variant>
        <vt:lpwstr/>
      </vt:variant>
      <vt:variant>
        <vt:lpwstr>CB02</vt:lpwstr>
      </vt:variant>
      <vt:variant>
        <vt:i4>5374035</vt:i4>
      </vt:variant>
      <vt:variant>
        <vt:i4>1059</vt:i4>
      </vt:variant>
      <vt:variant>
        <vt:i4>0</vt:i4>
      </vt:variant>
      <vt:variant>
        <vt:i4>5</vt:i4>
      </vt:variant>
      <vt:variant>
        <vt:lpwstr/>
      </vt:variant>
      <vt:variant>
        <vt:lpwstr>CB00</vt:lpwstr>
      </vt:variant>
      <vt:variant>
        <vt:i4>4390994</vt:i4>
      </vt:variant>
      <vt:variant>
        <vt:i4>1056</vt:i4>
      </vt:variant>
      <vt:variant>
        <vt:i4>0</vt:i4>
      </vt:variant>
      <vt:variant>
        <vt:i4>5</vt:i4>
      </vt:variant>
      <vt:variant>
        <vt:lpwstr/>
      </vt:variant>
      <vt:variant>
        <vt:lpwstr>BS00</vt:lpwstr>
      </vt:variant>
      <vt:variant>
        <vt:i4>6160452</vt:i4>
      </vt:variant>
      <vt:variant>
        <vt:i4>1053</vt:i4>
      </vt:variant>
      <vt:variant>
        <vt:i4>0</vt:i4>
      </vt:variant>
      <vt:variant>
        <vt:i4>5</vt:i4>
      </vt:variant>
      <vt:variant>
        <vt:lpwstr/>
      </vt:variant>
      <vt:variant>
        <vt:lpwstr>TN00</vt:lpwstr>
      </vt:variant>
      <vt:variant>
        <vt:i4>5308483</vt:i4>
      </vt:variant>
      <vt:variant>
        <vt:i4>1050</vt:i4>
      </vt:variant>
      <vt:variant>
        <vt:i4>0</vt:i4>
      </vt:variant>
      <vt:variant>
        <vt:i4>5</vt:i4>
      </vt:variant>
      <vt:variant>
        <vt:lpwstr/>
      </vt:variant>
      <vt:variant>
        <vt:lpwstr>SA00</vt:lpwstr>
      </vt:variant>
      <vt:variant>
        <vt:i4>5505093</vt:i4>
      </vt:variant>
      <vt:variant>
        <vt:i4>1047</vt:i4>
      </vt:variant>
      <vt:variant>
        <vt:i4>0</vt:i4>
      </vt:variant>
      <vt:variant>
        <vt:i4>5</vt:i4>
      </vt:variant>
      <vt:variant>
        <vt:lpwstr/>
      </vt:variant>
      <vt:variant>
        <vt:lpwstr>UD00</vt:lpwstr>
      </vt:variant>
      <vt:variant>
        <vt:i4>6226007</vt:i4>
      </vt:variant>
      <vt:variant>
        <vt:i4>1044</vt:i4>
      </vt:variant>
      <vt:variant>
        <vt:i4>0</vt:i4>
      </vt:variant>
      <vt:variant>
        <vt:i4>5</vt:i4>
      </vt:variant>
      <vt:variant>
        <vt:lpwstr/>
      </vt:variant>
      <vt:variant>
        <vt:lpwstr>GO00</vt:lpwstr>
      </vt:variant>
      <vt:variant>
        <vt:i4>4456529</vt:i4>
      </vt:variant>
      <vt:variant>
        <vt:i4>1041</vt:i4>
      </vt:variant>
      <vt:variant>
        <vt:i4>0</vt:i4>
      </vt:variant>
      <vt:variant>
        <vt:i4>5</vt:i4>
      </vt:variant>
      <vt:variant>
        <vt:lpwstr/>
      </vt:variant>
      <vt:variant>
        <vt:lpwstr>AT00</vt:lpwstr>
      </vt:variant>
      <vt:variant>
        <vt:i4>6225988</vt:i4>
      </vt:variant>
      <vt:variant>
        <vt:i4>1038</vt:i4>
      </vt:variant>
      <vt:variant>
        <vt:i4>0</vt:i4>
      </vt:variant>
      <vt:variant>
        <vt:i4>5</vt:i4>
      </vt:variant>
      <vt:variant>
        <vt:lpwstr/>
      </vt:variant>
      <vt:variant>
        <vt:lpwstr>TO00</vt:lpwstr>
      </vt:variant>
      <vt:variant>
        <vt:i4>6226001</vt:i4>
      </vt:variant>
      <vt:variant>
        <vt:i4>1035</vt:i4>
      </vt:variant>
      <vt:variant>
        <vt:i4>0</vt:i4>
      </vt:variant>
      <vt:variant>
        <vt:i4>5</vt:i4>
      </vt:variant>
      <vt:variant>
        <vt:lpwstr/>
      </vt:variant>
      <vt:variant>
        <vt:lpwstr>AO00</vt:lpwstr>
      </vt:variant>
      <vt:variant>
        <vt:i4>5832770</vt:i4>
      </vt:variant>
      <vt:variant>
        <vt:i4>1032</vt:i4>
      </vt:variant>
      <vt:variant>
        <vt:i4>0</vt:i4>
      </vt:variant>
      <vt:variant>
        <vt:i4>5</vt:i4>
      </vt:variant>
      <vt:variant>
        <vt:lpwstr/>
      </vt:variant>
      <vt:variant>
        <vt:lpwstr>RI00</vt:lpwstr>
      </vt:variant>
      <vt:variant>
        <vt:i4>5505092</vt:i4>
      </vt:variant>
      <vt:variant>
        <vt:i4>1029</vt:i4>
      </vt:variant>
      <vt:variant>
        <vt:i4>0</vt:i4>
      </vt:variant>
      <vt:variant>
        <vt:i4>5</vt:i4>
      </vt:variant>
      <vt:variant>
        <vt:lpwstr/>
      </vt:variant>
      <vt:variant>
        <vt:lpwstr>VE21</vt:lpwstr>
      </vt:variant>
      <vt:variant>
        <vt:i4>5505095</vt:i4>
      </vt:variant>
      <vt:variant>
        <vt:i4>1026</vt:i4>
      </vt:variant>
      <vt:variant>
        <vt:i4>0</vt:i4>
      </vt:variant>
      <vt:variant>
        <vt:i4>5</vt:i4>
      </vt:variant>
      <vt:variant>
        <vt:lpwstr/>
      </vt:variant>
      <vt:variant>
        <vt:lpwstr>VE11</vt:lpwstr>
      </vt:variant>
      <vt:variant>
        <vt:i4>4325443</vt:i4>
      </vt:variant>
      <vt:variant>
        <vt:i4>1023</vt:i4>
      </vt:variant>
      <vt:variant>
        <vt:i4>0</vt:i4>
      </vt:variant>
      <vt:variant>
        <vt:i4>5</vt:i4>
      </vt:variant>
      <vt:variant>
        <vt:lpwstr/>
      </vt:variant>
      <vt:variant>
        <vt:lpwstr>SR00</vt:lpwstr>
      </vt:variant>
      <vt:variant>
        <vt:i4>5374022</vt:i4>
      </vt:variant>
      <vt:variant>
        <vt:i4>1020</vt:i4>
      </vt:variant>
      <vt:variant>
        <vt:i4>0</vt:i4>
      </vt:variant>
      <vt:variant>
        <vt:i4>5</vt:i4>
      </vt:variant>
      <vt:variant>
        <vt:lpwstr/>
      </vt:variant>
      <vt:variant>
        <vt:lpwstr>VB00</vt:lpwstr>
      </vt:variant>
      <vt:variant>
        <vt:i4>4325446</vt:i4>
      </vt:variant>
      <vt:variant>
        <vt:i4>1017</vt:i4>
      </vt:variant>
      <vt:variant>
        <vt:i4>0</vt:i4>
      </vt:variant>
      <vt:variant>
        <vt:i4>5</vt:i4>
      </vt:variant>
      <vt:variant>
        <vt:lpwstr/>
      </vt:variant>
      <vt:variant>
        <vt:lpwstr>VR00</vt:lpwstr>
      </vt:variant>
      <vt:variant>
        <vt:i4>5505110</vt:i4>
      </vt:variant>
      <vt:variant>
        <vt:i4>1014</vt:i4>
      </vt:variant>
      <vt:variant>
        <vt:i4>0</vt:i4>
      </vt:variant>
      <vt:variant>
        <vt:i4>5</vt:i4>
      </vt:variant>
      <vt:variant>
        <vt:lpwstr/>
      </vt:variant>
      <vt:variant>
        <vt:lpwstr>FE01</vt:lpwstr>
      </vt:variant>
      <vt:variant>
        <vt:i4>6160466</vt:i4>
      </vt:variant>
      <vt:variant>
        <vt:i4>1011</vt:i4>
      </vt:variant>
      <vt:variant>
        <vt:i4>0</vt:i4>
      </vt:variant>
      <vt:variant>
        <vt:i4>5</vt:i4>
      </vt:variant>
      <vt:variant>
        <vt:lpwstr/>
      </vt:variant>
      <vt:variant>
        <vt:lpwstr>BO01</vt:lpwstr>
      </vt:variant>
      <vt:variant>
        <vt:i4>6160467</vt:i4>
      </vt:variant>
      <vt:variant>
        <vt:i4>1008</vt:i4>
      </vt:variant>
      <vt:variant>
        <vt:i4>0</vt:i4>
      </vt:variant>
      <vt:variant>
        <vt:i4>5</vt:i4>
      </vt:variant>
      <vt:variant>
        <vt:lpwstr/>
      </vt:variant>
      <vt:variant>
        <vt:lpwstr>BO11</vt:lpwstr>
      </vt:variant>
      <vt:variant>
        <vt:i4>5832768</vt:i4>
      </vt:variant>
      <vt:variant>
        <vt:i4>1005</vt:i4>
      </vt:variant>
      <vt:variant>
        <vt:i4>0</vt:i4>
      </vt:variant>
      <vt:variant>
        <vt:i4>5</vt:i4>
      </vt:variant>
      <vt:variant>
        <vt:lpwstr/>
      </vt:variant>
      <vt:variant>
        <vt:lpwstr>PI00</vt:lpwstr>
      </vt:variant>
      <vt:variant>
        <vt:i4>5439552</vt:i4>
      </vt:variant>
      <vt:variant>
        <vt:i4>1002</vt:i4>
      </vt:variant>
      <vt:variant>
        <vt:i4>0</vt:i4>
      </vt:variant>
      <vt:variant>
        <vt:i4>5</vt:i4>
      </vt:variant>
      <vt:variant>
        <vt:lpwstr/>
      </vt:variant>
      <vt:variant>
        <vt:lpwstr>PC00</vt:lpwstr>
      </vt:variant>
      <vt:variant>
        <vt:i4>6160450</vt:i4>
      </vt:variant>
      <vt:variant>
        <vt:i4>999</vt:i4>
      </vt:variant>
      <vt:variant>
        <vt:i4>0</vt:i4>
      </vt:variant>
      <vt:variant>
        <vt:i4>5</vt:i4>
      </vt:variant>
      <vt:variant>
        <vt:lpwstr/>
      </vt:variant>
      <vt:variant>
        <vt:lpwstr>RN00</vt:lpwstr>
      </vt:variant>
      <vt:variant>
        <vt:i4>5308482</vt:i4>
      </vt:variant>
      <vt:variant>
        <vt:i4>996</vt:i4>
      </vt:variant>
      <vt:variant>
        <vt:i4>0</vt:i4>
      </vt:variant>
      <vt:variant>
        <vt:i4>5</vt:i4>
      </vt:variant>
      <vt:variant>
        <vt:lpwstr/>
      </vt:variant>
      <vt:variant>
        <vt:lpwstr>RA00</vt:lpwstr>
      </vt:variant>
      <vt:variant>
        <vt:i4>4325440</vt:i4>
      </vt:variant>
      <vt:variant>
        <vt:i4>993</vt:i4>
      </vt:variant>
      <vt:variant>
        <vt:i4>0</vt:i4>
      </vt:variant>
      <vt:variant>
        <vt:i4>5</vt:i4>
      </vt:variant>
      <vt:variant>
        <vt:lpwstr/>
      </vt:variant>
      <vt:variant>
        <vt:lpwstr>PR00</vt:lpwstr>
      </vt:variant>
      <vt:variant>
        <vt:i4>6226013</vt:i4>
      </vt:variant>
      <vt:variant>
        <vt:i4>990</vt:i4>
      </vt:variant>
      <vt:variant>
        <vt:i4>0</vt:i4>
      </vt:variant>
      <vt:variant>
        <vt:i4>5</vt:i4>
      </vt:variant>
      <vt:variant>
        <vt:lpwstr/>
      </vt:variant>
      <vt:variant>
        <vt:lpwstr>MO00</vt:lpwstr>
      </vt:variant>
      <vt:variant>
        <vt:i4>5636162</vt:i4>
      </vt:variant>
      <vt:variant>
        <vt:i4>987</vt:i4>
      </vt:variant>
      <vt:variant>
        <vt:i4>0</vt:i4>
      </vt:variant>
      <vt:variant>
        <vt:i4>5</vt:i4>
      </vt:variant>
      <vt:variant>
        <vt:lpwstr/>
      </vt:variant>
      <vt:variant>
        <vt:lpwstr>RE03</vt:lpwstr>
      </vt:variant>
      <vt:variant>
        <vt:i4>6226002</vt:i4>
      </vt:variant>
      <vt:variant>
        <vt:i4>984</vt:i4>
      </vt:variant>
      <vt:variant>
        <vt:i4>0</vt:i4>
      </vt:variant>
      <vt:variant>
        <vt:i4>5</vt:i4>
      </vt:variant>
      <vt:variant>
        <vt:lpwstr/>
      </vt:variant>
      <vt:variant>
        <vt:lpwstr>BO00</vt:lpwstr>
      </vt:variant>
      <vt:variant>
        <vt:i4>5177416</vt:i4>
      </vt:variant>
      <vt:variant>
        <vt:i4>957</vt:i4>
      </vt:variant>
      <vt:variant>
        <vt:i4>0</vt:i4>
      </vt:variant>
      <vt:variant>
        <vt:i4>5</vt:i4>
      </vt:variant>
      <vt:variant>
        <vt:lpwstr>http://mut.cnce.it/specifiche/specifiche.html</vt:lpwstr>
      </vt:variant>
      <vt:variant>
        <vt:lpwstr/>
      </vt:variant>
      <vt:variant>
        <vt:i4>5636173</vt:i4>
      </vt:variant>
      <vt:variant>
        <vt:i4>954</vt:i4>
      </vt:variant>
      <vt:variant>
        <vt:i4>0</vt:i4>
      </vt:variant>
      <vt:variant>
        <vt:i4>5</vt:i4>
      </vt:variant>
      <vt:variant>
        <vt:lpwstr>http://mut.cnce.it/Download/guida_mut_client.pdf</vt:lpwstr>
      </vt:variant>
      <vt:variant>
        <vt:lpwstr/>
      </vt:variant>
      <vt:variant>
        <vt:i4>3801123</vt:i4>
      </vt:variant>
      <vt:variant>
        <vt:i4>951</vt:i4>
      </vt:variant>
      <vt:variant>
        <vt:i4>0</vt:i4>
      </vt:variant>
      <vt:variant>
        <vt:i4>5</vt:i4>
      </vt:variant>
      <vt:variant>
        <vt:lpwstr>http://mut.cnce.it/Download/guida_mut_internet.pdf</vt:lpwstr>
      </vt:variant>
      <vt:variant>
        <vt:lpwstr/>
      </vt:variant>
      <vt:variant>
        <vt:i4>6815792</vt:i4>
      </vt:variant>
      <vt:variant>
        <vt:i4>948</vt:i4>
      </vt:variant>
      <vt:variant>
        <vt:i4>0</vt:i4>
      </vt:variant>
      <vt:variant>
        <vt:i4>5</vt:i4>
      </vt:variant>
      <vt:variant>
        <vt:lpwstr>http://mut.cnce.it/</vt:lpwstr>
      </vt:variant>
      <vt:variant>
        <vt:lpwstr/>
      </vt:variant>
      <vt:variant>
        <vt:i4>1703994</vt:i4>
      </vt:variant>
      <vt:variant>
        <vt:i4>806</vt:i4>
      </vt:variant>
      <vt:variant>
        <vt:i4>0</vt:i4>
      </vt:variant>
      <vt:variant>
        <vt:i4>5</vt:i4>
      </vt:variant>
      <vt:variant>
        <vt:lpwstr/>
      </vt:variant>
      <vt:variant>
        <vt:lpwstr>_Toc438658309</vt:lpwstr>
      </vt:variant>
      <vt:variant>
        <vt:i4>1703994</vt:i4>
      </vt:variant>
      <vt:variant>
        <vt:i4>800</vt:i4>
      </vt:variant>
      <vt:variant>
        <vt:i4>0</vt:i4>
      </vt:variant>
      <vt:variant>
        <vt:i4>5</vt:i4>
      </vt:variant>
      <vt:variant>
        <vt:lpwstr/>
      </vt:variant>
      <vt:variant>
        <vt:lpwstr>_Toc438658308</vt:lpwstr>
      </vt:variant>
      <vt:variant>
        <vt:i4>1703994</vt:i4>
      </vt:variant>
      <vt:variant>
        <vt:i4>794</vt:i4>
      </vt:variant>
      <vt:variant>
        <vt:i4>0</vt:i4>
      </vt:variant>
      <vt:variant>
        <vt:i4>5</vt:i4>
      </vt:variant>
      <vt:variant>
        <vt:lpwstr/>
      </vt:variant>
      <vt:variant>
        <vt:lpwstr>_Toc438658307</vt:lpwstr>
      </vt:variant>
      <vt:variant>
        <vt:i4>1703994</vt:i4>
      </vt:variant>
      <vt:variant>
        <vt:i4>788</vt:i4>
      </vt:variant>
      <vt:variant>
        <vt:i4>0</vt:i4>
      </vt:variant>
      <vt:variant>
        <vt:i4>5</vt:i4>
      </vt:variant>
      <vt:variant>
        <vt:lpwstr/>
      </vt:variant>
      <vt:variant>
        <vt:lpwstr>_Toc438658306</vt:lpwstr>
      </vt:variant>
      <vt:variant>
        <vt:i4>1703994</vt:i4>
      </vt:variant>
      <vt:variant>
        <vt:i4>782</vt:i4>
      </vt:variant>
      <vt:variant>
        <vt:i4>0</vt:i4>
      </vt:variant>
      <vt:variant>
        <vt:i4>5</vt:i4>
      </vt:variant>
      <vt:variant>
        <vt:lpwstr/>
      </vt:variant>
      <vt:variant>
        <vt:lpwstr>_Toc438658305</vt:lpwstr>
      </vt:variant>
      <vt:variant>
        <vt:i4>1703994</vt:i4>
      </vt:variant>
      <vt:variant>
        <vt:i4>776</vt:i4>
      </vt:variant>
      <vt:variant>
        <vt:i4>0</vt:i4>
      </vt:variant>
      <vt:variant>
        <vt:i4>5</vt:i4>
      </vt:variant>
      <vt:variant>
        <vt:lpwstr/>
      </vt:variant>
      <vt:variant>
        <vt:lpwstr>_Toc438658304</vt:lpwstr>
      </vt:variant>
      <vt:variant>
        <vt:i4>1703994</vt:i4>
      </vt:variant>
      <vt:variant>
        <vt:i4>770</vt:i4>
      </vt:variant>
      <vt:variant>
        <vt:i4>0</vt:i4>
      </vt:variant>
      <vt:variant>
        <vt:i4>5</vt:i4>
      </vt:variant>
      <vt:variant>
        <vt:lpwstr/>
      </vt:variant>
      <vt:variant>
        <vt:lpwstr>_Toc438658303</vt:lpwstr>
      </vt:variant>
      <vt:variant>
        <vt:i4>1703994</vt:i4>
      </vt:variant>
      <vt:variant>
        <vt:i4>764</vt:i4>
      </vt:variant>
      <vt:variant>
        <vt:i4>0</vt:i4>
      </vt:variant>
      <vt:variant>
        <vt:i4>5</vt:i4>
      </vt:variant>
      <vt:variant>
        <vt:lpwstr/>
      </vt:variant>
      <vt:variant>
        <vt:lpwstr>_Toc438658302</vt:lpwstr>
      </vt:variant>
      <vt:variant>
        <vt:i4>1703994</vt:i4>
      </vt:variant>
      <vt:variant>
        <vt:i4>758</vt:i4>
      </vt:variant>
      <vt:variant>
        <vt:i4>0</vt:i4>
      </vt:variant>
      <vt:variant>
        <vt:i4>5</vt:i4>
      </vt:variant>
      <vt:variant>
        <vt:lpwstr/>
      </vt:variant>
      <vt:variant>
        <vt:lpwstr>_Toc438658301</vt:lpwstr>
      </vt:variant>
      <vt:variant>
        <vt:i4>1703994</vt:i4>
      </vt:variant>
      <vt:variant>
        <vt:i4>752</vt:i4>
      </vt:variant>
      <vt:variant>
        <vt:i4>0</vt:i4>
      </vt:variant>
      <vt:variant>
        <vt:i4>5</vt:i4>
      </vt:variant>
      <vt:variant>
        <vt:lpwstr/>
      </vt:variant>
      <vt:variant>
        <vt:lpwstr>_Toc438658300</vt:lpwstr>
      </vt:variant>
      <vt:variant>
        <vt:i4>1245243</vt:i4>
      </vt:variant>
      <vt:variant>
        <vt:i4>746</vt:i4>
      </vt:variant>
      <vt:variant>
        <vt:i4>0</vt:i4>
      </vt:variant>
      <vt:variant>
        <vt:i4>5</vt:i4>
      </vt:variant>
      <vt:variant>
        <vt:lpwstr/>
      </vt:variant>
      <vt:variant>
        <vt:lpwstr>_Toc438658299</vt:lpwstr>
      </vt:variant>
      <vt:variant>
        <vt:i4>1245243</vt:i4>
      </vt:variant>
      <vt:variant>
        <vt:i4>740</vt:i4>
      </vt:variant>
      <vt:variant>
        <vt:i4>0</vt:i4>
      </vt:variant>
      <vt:variant>
        <vt:i4>5</vt:i4>
      </vt:variant>
      <vt:variant>
        <vt:lpwstr/>
      </vt:variant>
      <vt:variant>
        <vt:lpwstr>_Toc438658298</vt:lpwstr>
      </vt:variant>
      <vt:variant>
        <vt:i4>1245243</vt:i4>
      </vt:variant>
      <vt:variant>
        <vt:i4>734</vt:i4>
      </vt:variant>
      <vt:variant>
        <vt:i4>0</vt:i4>
      </vt:variant>
      <vt:variant>
        <vt:i4>5</vt:i4>
      </vt:variant>
      <vt:variant>
        <vt:lpwstr/>
      </vt:variant>
      <vt:variant>
        <vt:lpwstr>_Toc438658297</vt:lpwstr>
      </vt:variant>
      <vt:variant>
        <vt:i4>1245243</vt:i4>
      </vt:variant>
      <vt:variant>
        <vt:i4>728</vt:i4>
      </vt:variant>
      <vt:variant>
        <vt:i4>0</vt:i4>
      </vt:variant>
      <vt:variant>
        <vt:i4>5</vt:i4>
      </vt:variant>
      <vt:variant>
        <vt:lpwstr/>
      </vt:variant>
      <vt:variant>
        <vt:lpwstr>_Toc438658296</vt:lpwstr>
      </vt:variant>
      <vt:variant>
        <vt:i4>1245243</vt:i4>
      </vt:variant>
      <vt:variant>
        <vt:i4>722</vt:i4>
      </vt:variant>
      <vt:variant>
        <vt:i4>0</vt:i4>
      </vt:variant>
      <vt:variant>
        <vt:i4>5</vt:i4>
      </vt:variant>
      <vt:variant>
        <vt:lpwstr/>
      </vt:variant>
      <vt:variant>
        <vt:lpwstr>_Toc438658295</vt:lpwstr>
      </vt:variant>
      <vt:variant>
        <vt:i4>1245243</vt:i4>
      </vt:variant>
      <vt:variant>
        <vt:i4>716</vt:i4>
      </vt:variant>
      <vt:variant>
        <vt:i4>0</vt:i4>
      </vt:variant>
      <vt:variant>
        <vt:i4>5</vt:i4>
      </vt:variant>
      <vt:variant>
        <vt:lpwstr/>
      </vt:variant>
      <vt:variant>
        <vt:lpwstr>_Toc438658294</vt:lpwstr>
      </vt:variant>
      <vt:variant>
        <vt:i4>1245243</vt:i4>
      </vt:variant>
      <vt:variant>
        <vt:i4>710</vt:i4>
      </vt:variant>
      <vt:variant>
        <vt:i4>0</vt:i4>
      </vt:variant>
      <vt:variant>
        <vt:i4>5</vt:i4>
      </vt:variant>
      <vt:variant>
        <vt:lpwstr/>
      </vt:variant>
      <vt:variant>
        <vt:lpwstr>_Toc438658293</vt:lpwstr>
      </vt:variant>
      <vt:variant>
        <vt:i4>1245243</vt:i4>
      </vt:variant>
      <vt:variant>
        <vt:i4>704</vt:i4>
      </vt:variant>
      <vt:variant>
        <vt:i4>0</vt:i4>
      </vt:variant>
      <vt:variant>
        <vt:i4>5</vt:i4>
      </vt:variant>
      <vt:variant>
        <vt:lpwstr/>
      </vt:variant>
      <vt:variant>
        <vt:lpwstr>_Toc438658292</vt:lpwstr>
      </vt:variant>
      <vt:variant>
        <vt:i4>1245243</vt:i4>
      </vt:variant>
      <vt:variant>
        <vt:i4>698</vt:i4>
      </vt:variant>
      <vt:variant>
        <vt:i4>0</vt:i4>
      </vt:variant>
      <vt:variant>
        <vt:i4>5</vt:i4>
      </vt:variant>
      <vt:variant>
        <vt:lpwstr/>
      </vt:variant>
      <vt:variant>
        <vt:lpwstr>_Toc438658291</vt:lpwstr>
      </vt:variant>
      <vt:variant>
        <vt:i4>1245243</vt:i4>
      </vt:variant>
      <vt:variant>
        <vt:i4>692</vt:i4>
      </vt:variant>
      <vt:variant>
        <vt:i4>0</vt:i4>
      </vt:variant>
      <vt:variant>
        <vt:i4>5</vt:i4>
      </vt:variant>
      <vt:variant>
        <vt:lpwstr/>
      </vt:variant>
      <vt:variant>
        <vt:lpwstr>_Toc438658290</vt:lpwstr>
      </vt:variant>
      <vt:variant>
        <vt:i4>1179707</vt:i4>
      </vt:variant>
      <vt:variant>
        <vt:i4>686</vt:i4>
      </vt:variant>
      <vt:variant>
        <vt:i4>0</vt:i4>
      </vt:variant>
      <vt:variant>
        <vt:i4>5</vt:i4>
      </vt:variant>
      <vt:variant>
        <vt:lpwstr/>
      </vt:variant>
      <vt:variant>
        <vt:lpwstr>_Toc438658289</vt:lpwstr>
      </vt:variant>
      <vt:variant>
        <vt:i4>1179707</vt:i4>
      </vt:variant>
      <vt:variant>
        <vt:i4>680</vt:i4>
      </vt:variant>
      <vt:variant>
        <vt:i4>0</vt:i4>
      </vt:variant>
      <vt:variant>
        <vt:i4>5</vt:i4>
      </vt:variant>
      <vt:variant>
        <vt:lpwstr/>
      </vt:variant>
      <vt:variant>
        <vt:lpwstr>_Toc438658288</vt:lpwstr>
      </vt:variant>
      <vt:variant>
        <vt:i4>1179707</vt:i4>
      </vt:variant>
      <vt:variant>
        <vt:i4>674</vt:i4>
      </vt:variant>
      <vt:variant>
        <vt:i4>0</vt:i4>
      </vt:variant>
      <vt:variant>
        <vt:i4>5</vt:i4>
      </vt:variant>
      <vt:variant>
        <vt:lpwstr/>
      </vt:variant>
      <vt:variant>
        <vt:lpwstr>_Toc438658287</vt:lpwstr>
      </vt:variant>
      <vt:variant>
        <vt:i4>1179707</vt:i4>
      </vt:variant>
      <vt:variant>
        <vt:i4>668</vt:i4>
      </vt:variant>
      <vt:variant>
        <vt:i4>0</vt:i4>
      </vt:variant>
      <vt:variant>
        <vt:i4>5</vt:i4>
      </vt:variant>
      <vt:variant>
        <vt:lpwstr/>
      </vt:variant>
      <vt:variant>
        <vt:lpwstr>_Toc438658286</vt:lpwstr>
      </vt:variant>
      <vt:variant>
        <vt:i4>1179707</vt:i4>
      </vt:variant>
      <vt:variant>
        <vt:i4>662</vt:i4>
      </vt:variant>
      <vt:variant>
        <vt:i4>0</vt:i4>
      </vt:variant>
      <vt:variant>
        <vt:i4>5</vt:i4>
      </vt:variant>
      <vt:variant>
        <vt:lpwstr/>
      </vt:variant>
      <vt:variant>
        <vt:lpwstr>_Toc438658285</vt:lpwstr>
      </vt:variant>
      <vt:variant>
        <vt:i4>1179707</vt:i4>
      </vt:variant>
      <vt:variant>
        <vt:i4>656</vt:i4>
      </vt:variant>
      <vt:variant>
        <vt:i4>0</vt:i4>
      </vt:variant>
      <vt:variant>
        <vt:i4>5</vt:i4>
      </vt:variant>
      <vt:variant>
        <vt:lpwstr/>
      </vt:variant>
      <vt:variant>
        <vt:lpwstr>_Toc438658284</vt:lpwstr>
      </vt:variant>
      <vt:variant>
        <vt:i4>1179707</vt:i4>
      </vt:variant>
      <vt:variant>
        <vt:i4>650</vt:i4>
      </vt:variant>
      <vt:variant>
        <vt:i4>0</vt:i4>
      </vt:variant>
      <vt:variant>
        <vt:i4>5</vt:i4>
      </vt:variant>
      <vt:variant>
        <vt:lpwstr/>
      </vt:variant>
      <vt:variant>
        <vt:lpwstr>_Toc438658283</vt:lpwstr>
      </vt:variant>
      <vt:variant>
        <vt:i4>1179707</vt:i4>
      </vt:variant>
      <vt:variant>
        <vt:i4>644</vt:i4>
      </vt:variant>
      <vt:variant>
        <vt:i4>0</vt:i4>
      </vt:variant>
      <vt:variant>
        <vt:i4>5</vt:i4>
      </vt:variant>
      <vt:variant>
        <vt:lpwstr/>
      </vt:variant>
      <vt:variant>
        <vt:lpwstr>_Toc438658282</vt:lpwstr>
      </vt:variant>
      <vt:variant>
        <vt:i4>1179707</vt:i4>
      </vt:variant>
      <vt:variant>
        <vt:i4>638</vt:i4>
      </vt:variant>
      <vt:variant>
        <vt:i4>0</vt:i4>
      </vt:variant>
      <vt:variant>
        <vt:i4>5</vt:i4>
      </vt:variant>
      <vt:variant>
        <vt:lpwstr/>
      </vt:variant>
      <vt:variant>
        <vt:lpwstr>_Toc438658281</vt:lpwstr>
      </vt:variant>
      <vt:variant>
        <vt:i4>1179707</vt:i4>
      </vt:variant>
      <vt:variant>
        <vt:i4>632</vt:i4>
      </vt:variant>
      <vt:variant>
        <vt:i4>0</vt:i4>
      </vt:variant>
      <vt:variant>
        <vt:i4>5</vt:i4>
      </vt:variant>
      <vt:variant>
        <vt:lpwstr/>
      </vt:variant>
      <vt:variant>
        <vt:lpwstr>_Toc438658280</vt:lpwstr>
      </vt:variant>
      <vt:variant>
        <vt:i4>1900603</vt:i4>
      </vt:variant>
      <vt:variant>
        <vt:i4>626</vt:i4>
      </vt:variant>
      <vt:variant>
        <vt:i4>0</vt:i4>
      </vt:variant>
      <vt:variant>
        <vt:i4>5</vt:i4>
      </vt:variant>
      <vt:variant>
        <vt:lpwstr/>
      </vt:variant>
      <vt:variant>
        <vt:lpwstr>_Toc438658279</vt:lpwstr>
      </vt:variant>
      <vt:variant>
        <vt:i4>1900603</vt:i4>
      </vt:variant>
      <vt:variant>
        <vt:i4>620</vt:i4>
      </vt:variant>
      <vt:variant>
        <vt:i4>0</vt:i4>
      </vt:variant>
      <vt:variant>
        <vt:i4>5</vt:i4>
      </vt:variant>
      <vt:variant>
        <vt:lpwstr/>
      </vt:variant>
      <vt:variant>
        <vt:lpwstr>_Toc438658278</vt:lpwstr>
      </vt:variant>
      <vt:variant>
        <vt:i4>1900603</vt:i4>
      </vt:variant>
      <vt:variant>
        <vt:i4>614</vt:i4>
      </vt:variant>
      <vt:variant>
        <vt:i4>0</vt:i4>
      </vt:variant>
      <vt:variant>
        <vt:i4>5</vt:i4>
      </vt:variant>
      <vt:variant>
        <vt:lpwstr/>
      </vt:variant>
      <vt:variant>
        <vt:lpwstr>_Toc438658277</vt:lpwstr>
      </vt:variant>
      <vt:variant>
        <vt:i4>1900603</vt:i4>
      </vt:variant>
      <vt:variant>
        <vt:i4>608</vt:i4>
      </vt:variant>
      <vt:variant>
        <vt:i4>0</vt:i4>
      </vt:variant>
      <vt:variant>
        <vt:i4>5</vt:i4>
      </vt:variant>
      <vt:variant>
        <vt:lpwstr/>
      </vt:variant>
      <vt:variant>
        <vt:lpwstr>_Toc438658276</vt:lpwstr>
      </vt:variant>
      <vt:variant>
        <vt:i4>1900603</vt:i4>
      </vt:variant>
      <vt:variant>
        <vt:i4>602</vt:i4>
      </vt:variant>
      <vt:variant>
        <vt:i4>0</vt:i4>
      </vt:variant>
      <vt:variant>
        <vt:i4>5</vt:i4>
      </vt:variant>
      <vt:variant>
        <vt:lpwstr/>
      </vt:variant>
      <vt:variant>
        <vt:lpwstr>_Toc438658275</vt:lpwstr>
      </vt:variant>
      <vt:variant>
        <vt:i4>1900603</vt:i4>
      </vt:variant>
      <vt:variant>
        <vt:i4>596</vt:i4>
      </vt:variant>
      <vt:variant>
        <vt:i4>0</vt:i4>
      </vt:variant>
      <vt:variant>
        <vt:i4>5</vt:i4>
      </vt:variant>
      <vt:variant>
        <vt:lpwstr/>
      </vt:variant>
      <vt:variant>
        <vt:lpwstr>_Toc438658274</vt:lpwstr>
      </vt:variant>
      <vt:variant>
        <vt:i4>1900603</vt:i4>
      </vt:variant>
      <vt:variant>
        <vt:i4>590</vt:i4>
      </vt:variant>
      <vt:variant>
        <vt:i4>0</vt:i4>
      </vt:variant>
      <vt:variant>
        <vt:i4>5</vt:i4>
      </vt:variant>
      <vt:variant>
        <vt:lpwstr/>
      </vt:variant>
      <vt:variant>
        <vt:lpwstr>_Toc438658273</vt:lpwstr>
      </vt:variant>
      <vt:variant>
        <vt:i4>1900603</vt:i4>
      </vt:variant>
      <vt:variant>
        <vt:i4>584</vt:i4>
      </vt:variant>
      <vt:variant>
        <vt:i4>0</vt:i4>
      </vt:variant>
      <vt:variant>
        <vt:i4>5</vt:i4>
      </vt:variant>
      <vt:variant>
        <vt:lpwstr/>
      </vt:variant>
      <vt:variant>
        <vt:lpwstr>_Toc438658272</vt:lpwstr>
      </vt:variant>
      <vt:variant>
        <vt:i4>1900603</vt:i4>
      </vt:variant>
      <vt:variant>
        <vt:i4>578</vt:i4>
      </vt:variant>
      <vt:variant>
        <vt:i4>0</vt:i4>
      </vt:variant>
      <vt:variant>
        <vt:i4>5</vt:i4>
      </vt:variant>
      <vt:variant>
        <vt:lpwstr/>
      </vt:variant>
      <vt:variant>
        <vt:lpwstr>_Toc438658271</vt:lpwstr>
      </vt:variant>
      <vt:variant>
        <vt:i4>1900603</vt:i4>
      </vt:variant>
      <vt:variant>
        <vt:i4>572</vt:i4>
      </vt:variant>
      <vt:variant>
        <vt:i4>0</vt:i4>
      </vt:variant>
      <vt:variant>
        <vt:i4>5</vt:i4>
      </vt:variant>
      <vt:variant>
        <vt:lpwstr/>
      </vt:variant>
      <vt:variant>
        <vt:lpwstr>_Toc438658270</vt:lpwstr>
      </vt:variant>
      <vt:variant>
        <vt:i4>1835067</vt:i4>
      </vt:variant>
      <vt:variant>
        <vt:i4>566</vt:i4>
      </vt:variant>
      <vt:variant>
        <vt:i4>0</vt:i4>
      </vt:variant>
      <vt:variant>
        <vt:i4>5</vt:i4>
      </vt:variant>
      <vt:variant>
        <vt:lpwstr/>
      </vt:variant>
      <vt:variant>
        <vt:lpwstr>_Toc438658269</vt:lpwstr>
      </vt:variant>
      <vt:variant>
        <vt:i4>1835067</vt:i4>
      </vt:variant>
      <vt:variant>
        <vt:i4>560</vt:i4>
      </vt:variant>
      <vt:variant>
        <vt:i4>0</vt:i4>
      </vt:variant>
      <vt:variant>
        <vt:i4>5</vt:i4>
      </vt:variant>
      <vt:variant>
        <vt:lpwstr/>
      </vt:variant>
      <vt:variant>
        <vt:lpwstr>_Toc438658268</vt:lpwstr>
      </vt:variant>
      <vt:variant>
        <vt:i4>1835067</vt:i4>
      </vt:variant>
      <vt:variant>
        <vt:i4>554</vt:i4>
      </vt:variant>
      <vt:variant>
        <vt:i4>0</vt:i4>
      </vt:variant>
      <vt:variant>
        <vt:i4>5</vt:i4>
      </vt:variant>
      <vt:variant>
        <vt:lpwstr/>
      </vt:variant>
      <vt:variant>
        <vt:lpwstr>_Toc438658267</vt:lpwstr>
      </vt:variant>
      <vt:variant>
        <vt:i4>1835067</vt:i4>
      </vt:variant>
      <vt:variant>
        <vt:i4>548</vt:i4>
      </vt:variant>
      <vt:variant>
        <vt:i4>0</vt:i4>
      </vt:variant>
      <vt:variant>
        <vt:i4>5</vt:i4>
      </vt:variant>
      <vt:variant>
        <vt:lpwstr/>
      </vt:variant>
      <vt:variant>
        <vt:lpwstr>_Toc438658266</vt:lpwstr>
      </vt:variant>
      <vt:variant>
        <vt:i4>1835067</vt:i4>
      </vt:variant>
      <vt:variant>
        <vt:i4>542</vt:i4>
      </vt:variant>
      <vt:variant>
        <vt:i4>0</vt:i4>
      </vt:variant>
      <vt:variant>
        <vt:i4>5</vt:i4>
      </vt:variant>
      <vt:variant>
        <vt:lpwstr/>
      </vt:variant>
      <vt:variant>
        <vt:lpwstr>_Toc438658265</vt:lpwstr>
      </vt:variant>
      <vt:variant>
        <vt:i4>1835067</vt:i4>
      </vt:variant>
      <vt:variant>
        <vt:i4>536</vt:i4>
      </vt:variant>
      <vt:variant>
        <vt:i4>0</vt:i4>
      </vt:variant>
      <vt:variant>
        <vt:i4>5</vt:i4>
      </vt:variant>
      <vt:variant>
        <vt:lpwstr/>
      </vt:variant>
      <vt:variant>
        <vt:lpwstr>_Toc438658264</vt:lpwstr>
      </vt:variant>
      <vt:variant>
        <vt:i4>1835067</vt:i4>
      </vt:variant>
      <vt:variant>
        <vt:i4>530</vt:i4>
      </vt:variant>
      <vt:variant>
        <vt:i4>0</vt:i4>
      </vt:variant>
      <vt:variant>
        <vt:i4>5</vt:i4>
      </vt:variant>
      <vt:variant>
        <vt:lpwstr/>
      </vt:variant>
      <vt:variant>
        <vt:lpwstr>_Toc438658263</vt:lpwstr>
      </vt:variant>
      <vt:variant>
        <vt:i4>1835067</vt:i4>
      </vt:variant>
      <vt:variant>
        <vt:i4>524</vt:i4>
      </vt:variant>
      <vt:variant>
        <vt:i4>0</vt:i4>
      </vt:variant>
      <vt:variant>
        <vt:i4>5</vt:i4>
      </vt:variant>
      <vt:variant>
        <vt:lpwstr/>
      </vt:variant>
      <vt:variant>
        <vt:lpwstr>_Toc438658262</vt:lpwstr>
      </vt:variant>
      <vt:variant>
        <vt:i4>1835067</vt:i4>
      </vt:variant>
      <vt:variant>
        <vt:i4>518</vt:i4>
      </vt:variant>
      <vt:variant>
        <vt:i4>0</vt:i4>
      </vt:variant>
      <vt:variant>
        <vt:i4>5</vt:i4>
      </vt:variant>
      <vt:variant>
        <vt:lpwstr/>
      </vt:variant>
      <vt:variant>
        <vt:lpwstr>_Toc438658261</vt:lpwstr>
      </vt:variant>
      <vt:variant>
        <vt:i4>1835067</vt:i4>
      </vt:variant>
      <vt:variant>
        <vt:i4>512</vt:i4>
      </vt:variant>
      <vt:variant>
        <vt:i4>0</vt:i4>
      </vt:variant>
      <vt:variant>
        <vt:i4>5</vt:i4>
      </vt:variant>
      <vt:variant>
        <vt:lpwstr/>
      </vt:variant>
      <vt:variant>
        <vt:lpwstr>_Toc438658260</vt:lpwstr>
      </vt:variant>
      <vt:variant>
        <vt:i4>2031675</vt:i4>
      </vt:variant>
      <vt:variant>
        <vt:i4>506</vt:i4>
      </vt:variant>
      <vt:variant>
        <vt:i4>0</vt:i4>
      </vt:variant>
      <vt:variant>
        <vt:i4>5</vt:i4>
      </vt:variant>
      <vt:variant>
        <vt:lpwstr/>
      </vt:variant>
      <vt:variant>
        <vt:lpwstr>_Toc438658259</vt:lpwstr>
      </vt:variant>
      <vt:variant>
        <vt:i4>2031675</vt:i4>
      </vt:variant>
      <vt:variant>
        <vt:i4>500</vt:i4>
      </vt:variant>
      <vt:variant>
        <vt:i4>0</vt:i4>
      </vt:variant>
      <vt:variant>
        <vt:i4>5</vt:i4>
      </vt:variant>
      <vt:variant>
        <vt:lpwstr/>
      </vt:variant>
      <vt:variant>
        <vt:lpwstr>_Toc438658258</vt:lpwstr>
      </vt:variant>
      <vt:variant>
        <vt:i4>2031675</vt:i4>
      </vt:variant>
      <vt:variant>
        <vt:i4>494</vt:i4>
      </vt:variant>
      <vt:variant>
        <vt:i4>0</vt:i4>
      </vt:variant>
      <vt:variant>
        <vt:i4>5</vt:i4>
      </vt:variant>
      <vt:variant>
        <vt:lpwstr/>
      </vt:variant>
      <vt:variant>
        <vt:lpwstr>_Toc438658257</vt:lpwstr>
      </vt:variant>
      <vt:variant>
        <vt:i4>2031675</vt:i4>
      </vt:variant>
      <vt:variant>
        <vt:i4>488</vt:i4>
      </vt:variant>
      <vt:variant>
        <vt:i4>0</vt:i4>
      </vt:variant>
      <vt:variant>
        <vt:i4>5</vt:i4>
      </vt:variant>
      <vt:variant>
        <vt:lpwstr/>
      </vt:variant>
      <vt:variant>
        <vt:lpwstr>_Toc438658256</vt:lpwstr>
      </vt:variant>
      <vt:variant>
        <vt:i4>2031675</vt:i4>
      </vt:variant>
      <vt:variant>
        <vt:i4>482</vt:i4>
      </vt:variant>
      <vt:variant>
        <vt:i4>0</vt:i4>
      </vt:variant>
      <vt:variant>
        <vt:i4>5</vt:i4>
      </vt:variant>
      <vt:variant>
        <vt:lpwstr/>
      </vt:variant>
      <vt:variant>
        <vt:lpwstr>_Toc438658255</vt:lpwstr>
      </vt:variant>
      <vt:variant>
        <vt:i4>2031675</vt:i4>
      </vt:variant>
      <vt:variant>
        <vt:i4>476</vt:i4>
      </vt:variant>
      <vt:variant>
        <vt:i4>0</vt:i4>
      </vt:variant>
      <vt:variant>
        <vt:i4>5</vt:i4>
      </vt:variant>
      <vt:variant>
        <vt:lpwstr/>
      </vt:variant>
      <vt:variant>
        <vt:lpwstr>_Toc438658254</vt:lpwstr>
      </vt:variant>
      <vt:variant>
        <vt:i4>2031675</vt:i4>
      </vt:variant>
      <vt:variant>
        <vt:i4>470</vt:i4>
      </vt:variant>
      <vt:variant>
        <vt:i4>0</vt:i4>
      </vt:variant>
      <vt:variant>
        <vt:i4>5</vt:i4>
      </vt:variant>
      <vt:variant>
        <vt:lpwstr/>
      </vt:variant>
      <vt:variant>
        <vt:lpwstr>_Toc438658253</vt:lpwstr>
      </vt:variant>
      <vt:variant>
        <vt:i4>2031675</vt:i4>
      </vt:variant>
      <vt:variant>
        <vt:i4>464</vt:i4>
      </vt:variant>
      <vt:variant>
        <vt:i4>0</vt:i4>
      </vt:variant>
      <vt:variant>
        <vt:i4>5</vt:i4>
      </vt:variant>
      <vt:variant>
        <vt:lpwstr/>
      </vt:variant>
      <vt:variant>
        <vt:lpwstr>_Toc438658252</vt:lpwstr>
      </vt:variant>
      <vt:variant>
        <vt:i4>2031675</vt:i4>
      </vt:variant>
      <vt:variant>
        <vt:i4>458</vt:i4>
      </vt:variant>
      <vt:variant>
        <vt:i4>0</vt:i4>
      </vt:variant>
      <vt:variant>
        <vt:i4>5</vt:i4>
      </vt:variant>
      <vt:variant>
        <vt:lpwstr/>
      </vt:variant>
      <vt:variant>
        <vt:lpwstr>_Toc438658251</vt:lpwstr>
      </vt:variant>
      <vt:variant>
        <vt:i4>2031675</vt:i4>
      </vt:variant>
      <vt:variant>
        <vt:i4>452</vt:i4>
      </vt:variant>
      <vt:variant>
        <vt:i4>0</vt:i4>
      </vt:variant>
      <vt:variant>
        <vt:i4>5</vt:i4>
      </vt:variant>
      <vt:variant>
        <vt:lpwstr/>
      </vt:variant>
      <vt:variant>
        <vt:lpwstr>_Toc438658250</vt:lpwstr>
      </vt:variant>
      <vt:variant>
        <vt:i4>1966139</vt:i4>
      </vt:variant>
      <vt:variant>
        <vt:i4>446</vt:i4>
      </vt:variant>
      <vt:variant>
        <vt:i4>0</vt:i4>
      </vt:variant>
      <vt:variant>
        <vt:i4>5</vt:i4>
      </vt:variant>
      <vt:variant>
        <vt:lpwstr/>
      </vt:variant>
      <vt:variant>
        <vt:lpwstr>_Toc438658249</vt:lpwstr>
      </vt:variant>
      <vt:variant>
        <vt:i4>1966139</vt:i4>
      </vt:variant>
      <vt:variant>
        <vt:i4>440</vt:i4>
      </vt:variant>
      <vt:variant>
        <vt:i4>0</vt:i4>
      </vt:variant>
      <vt:variant>
        <vt:i4>5</vt:i4>
      </vt:variant>
      <vt:variant>
        <vt:lpwstr/>
      </vt:variant>
      <vt:variant>
        <vt:lpwstr>_Toc438658248</vt:lpwstr>
      </vt:variant>
      <vt:variant>
        <vt:i4>1966139</vt:i4>
      </vt:variant>
      <vt:variant>
        <vt:i4>434</vt:i4>
      </vt:variant>
      <vt:variant>
        <vt:i4>0</vt:i4>
      </vt:variant>
      <vt:variant>
        <vt:i4>5</vt:i4>
      </vt:variant>
      <vt:variant>
        <vt:lpwstr/>
      </vt:variant>
      <vt:variant>
        <vt:lpwstr>_Toc438658247</vt:lpwstr>
      </vt:variant>
      <vt:variant>
        <vt:i4>1966139</vt:i4>
      </vt:variant>
      <vt:variant>
        <vt:i4>428</vt:i4>
      </vt:variant>
      <vt:variant>
        <vt:i4>0</vt:i4>
      </vt:variant>
      <vt:variant>
        <vt:i4>5</vt:i4>
      </vt:variant>
      <vt:variant>
        <vt:lpwstr/>
      </vt:variant>
      <vt:variant>
        <vt:lpwstr>_Toc438658246</vt:lpwstr>
      </vt:variant>
      <vt:variant>
        <vt:i4>1966139</vt:i4>
      </vt:variant>
      <vt:variant>
        <vt:i4>422</vt:i4>
      </vt:variant>
      <vt:variant>
        <vt:i4>0</vt:i4>
      </vt:variant>
      <vt:variant>
        <vt:i4>5</vt:i4>
      </vt:variant>
      <vt:variant>
        <vt:lpwstr/>
      </vt:variant>
      <vt:variant>
        <vt:lpwstr>_Toc438658245</vt:lpwstr>
      </vt:variant>
      <vt:variant>
        <vt:i4>1966139</vt:i4>
      </vt:variant>
      <vt:variant>
        <vt:i4>416</vt:i4>
      </vt:variant>
      <vt:variant>
        <vt:i4>0</vt:i4>
      </vt:variant>
      <vt:variant>
        <vt:i4>5</vt:i4>
      </vt:variant>
      <vt:variant>
        <vt:lpwstr/>
      </vt:variant>
      <vt:variant>
        <vt:lpwstr>_Toc438658244</vt:lpwstr>
      </vt:variant>
      <vt:variant>
        <vt:i4>1966139</vt:i4>
      </vt:variant>
      <vt:variant>
        <vt:i4>410</vt:i4>
      </vt:variant>
      <vt:variant>
        <vt:i4>0</vt:i4>
      </vt:variant>
      <vt:variant>
        <vt:i4>5</vt:i4>
      </vt:variant>
      <vt:variant>
        <vt:lpwstr/>
      </vt:variant>
      <vt:variant>
        <vt:lpwstr>_Toc438658243</vt:lpwstr>
      </vt:variant>
      <vt:variant>
        <vt:i4>1966139</vt:i4>
      </vt:variant>
      <vt:variant>
        <vt:i4>404</vt:i4>
      </vt:variant>
      <vt:variant>
        <vt:i4>0</vt:i4>
      </vt:variant>
      <vt:variant>
        <vt:i4>5</vt:i4>
      </vt:variant>
      <vt:variant>
        <vt:lpwstr/>
      </vt:variant>
      <vt:variant>
        <vt:lpwstr>_Toc438658242</vt:lpwstr>
      </vt:variant>
      <vt:variant>
        <vt:i4>1966139</vt:i4>
      </vt:variant>
      <vt:variant>
        <vt:i4>398</vt:i4>
      </vt:variant>
      <vt:variant>
        <vt:i4>0</vt:i4>
      </vt:variant>
      <vt:variant>
        <vt:i4>5</vt:i4>
      </vt:variant>
      <vt:variant>
        <vt:lpwstr/>
      </vt:variant>
      <vt:variant>
        <vt:lpwstr>_Toc438658241</vt:lpwstr>
      </vt:variant>
      <vt:variant>
        <vt:i4>1966139</vt:i4>
      </vt:variant>
      <vt:variant>
        <vt:i4>392</vt:i4>
      </vt:variant>
      <vt:variant>
        <vt:i4>0</vt:i4>
      </vt:variant>
      <vt:variant>
        <vt:i4>5</vt:i4>
      </vt:variant>
      <vt:variant>
        <vt:lpwstr/>
      </vt:variant>
      <vt:variant>
        <vt:lpwstr>_Toc438658240</vt:lpwstr>
      </vt:variant>
      <vt:variant>
        <vt:i4>1638459</vt:i4>
      </vt:variant>
      <vt:variant>
        <vt:i4>386</vt:i4>
      </vt:variant>
      <vt:variant>
        <vt:i4>0</vt:i4>
      </vt:variant>
      <vt:variant>
        <vt:i4>5</vt:i4>
      </vt:variant>
      <vt:variant>
        <vt:lpwstr/>
      </vt:variant>
      <vt:variant>
        <vt:lpwstr>_Toc438658239</vt:lpwstr>
      </vt:variant>
      <vt:variant>
        <vt:i4>1638459</vt:i4>
      </vt:variant>
      <vt:variant>
        <vt:i4>380</vt:i4>
      </vt:variant>
      <vt:variant>
        <vt:i4>0</vt:i4>
      </vt:variant>
      <vt:variant>
        <vt:i4>5</vt:i4>
      </vt:variant>
      <vt:variant>
        <vt:lpwstr/>
      </vt:variant>
      <vt:variant>
        <vt:lpwstr>_Toc438658238</vt:lpwstr>
      </vt:variant>
      <vt:variant>
        <vt:i4>1638459</vt:i4>
      </vt:variant>
      <vt:variant>
        <vt:i4>374</vt:i4>
      </vt:variant>
      <vt:variant>
        <vt:i4>0</vt:i4>
      </vt:variant>
      <vt:variant>
        <vt:i4>5</vt:i4>
      </vt:variant>
      <vt:variant>
        <vt:lpwstr/>
      </vt:variant>
      <vt:variant>
        <vt:lpwstr>_Toc438658237</vt:lpwstr>
      </vt:variant>
      <vt:variant>
        <vt:i4>1638459</vt:i4>
      </vt:variant>
      <vt:variant>
        <vt:i4>368</vt:i4>
      </vt:variant>
      <vt:variant>
        <vt:i4>0</vt:i4>
      </vt:variant>
      <vt:variant>
        <vt:i4>5</vt:i4>
      </vt:variant>
      <vt:variant>
        <vt:lpwstr/>
      </vt:variant>
      <vt:variant>
        <vt:lpwstr>_Toc438658236</vt:lpwstr>
      </vt:variant>
      <vt:variant>
        <vt:i4>1638459</vt:i4>
      </vt:variant>
      <vt:variant>
        <vt:i4>362</vt:i4>
      </vt:variant>
      <vt:variant>
        <vt:i4>0</vt:i4>
      </vt:variant>
      <vt:variant>
        <vt:i4>5</vt:i4>
      </vt:variant>
      <vt:variant>
        <vt:lpwstr/>
      </vt:variant>
      <vt:variant>
        <vt:lpwstr>_Toc438658235</vt:lpwstr>
      </vt:variant>
      <vt:variant>
        <vt:i4>1638459</vt:i4>
      </vt:variant>
      <vt:variant>
        <vt:i4>356</vt:i4>
      </vt:variant>
      <vt:variant>
        <vt:i4>0</vt:i4>
      </vt:variant>
      <vt:variant>
        <vt:i4>5</vt:i4>
      </vt:variant>
      <vt:variant>
        <vt:lpwstr/>
      </vt:variant>
      <vt:variant>
        <vt:lpwstr>_Toc438658234</vt:lpwstr>
      </vt:variant>
      <vt:variant>
        <vt:i4>1638459</vt:i4>
      </vt:variant>
      <vt:variant>
        <vt:i4>350</vt:i4>
      </vt:variant>
      <vt:variant>
        <vt:i4>0</vt:i4>
      </vt:variant>
      <vt:variant>
        <vt:i4>5</vt:i4>
      </vt:variant>
      <vt:variant>
        <vt:lpwstr/>
      </vt:variant>
      <vt:variant>
        <vt:lpwstr>_Toc438658233</vt:lpwstr>
      </vt:variant>
      <vt:variant>
        <vt:i4>1638459</vt:i4>
      </vt:variant>
      <vt:variant>
        <vt:i4>344</vt:i4>
      </vt:variant>
      <vt:variant>
        <vt:i4>0</vt:i4>
      </vt:variant>
      <vt:variant>
        <vt:i4>5</vt:i4>
      </vt:variant>
      <vt:variant>
        <vt:lpwstr/>
      </vt:variant>
      <vt:variant>
        <vt:lpwstr>_Toc438658232</vt:lpwstr>
      </vt:variant>
      <vt:variant>
        <vt:i4>1638459</vt:i4>
      </vt:variant>
      <vt:variant>
        <vt:i4>338</vt:i4>
      </vt:variant>
      <vt:variant>
        <vt:i4>0</vt:i4>
      </vt:variant>
      <vt:variant>
        <vt:i4>5</vt:i4>
      </vt:variant>
      <vt:variant>
        <vt:lpwstr/>
      </vt:variant>
      <vt:variant>
        <vt:lpwstr>_Toc438658231</vt:lpwstr>
      </vt:variant>
      <vt:variant>
        <vt:i4>1638459</vt:i4>
      </vt:variant>
      <vt:variant>
        <vt:i4>332</vt:i4>
      </vt:variant>
      <vt:variant>
        <vt:i4>0</vt:i4>
      </vt:variant>
      <vt:variant>
        <vt:i4>5</vt:i4>
      </vt:variant>
      <vt:variant>
        <vt:lpwstr/>
      </vt:variant>
      <vt:variant>
        <vt:lpwstr>_Toc438658230</vt:lpwstr>
      </vt:variant>
      <vt:variant>
        <vt:i4>1572923</vt:i4>
      </vt:variant>
      <vt:variant>
        <vt:i4>326</vt:i4>
      </vt:variant>
      <vt:variant>
        <vt:i4>0</vt:i4>
      </vt:variant>
      <vt:variant>
        <vt:i4>5</vt:i4>
      </vt:variant>
      <vt:variant>
        <vt:lpwstr/>
      </vt:variant>
      <vt:variant>
        <vt:lpwstr>_Toc438658229</vt:lpwstr>
      </vt:variant>
      <vt:variant>
        <vt:i4>1572923</vt:i4>
      </vt:variant>
      <vt:variant>
        <vt:i4>320</vt:i4>
      </vt:variant>
      <vt:variant>
        <vt:i4>0</vt:i4>
      </vt:variant>
      <vt:variant>
        <vt:i4>5</vt:i4>
      </vt:variant>
      <vt:variant>
        <vt:lpwstr/>
      </vt:variant>
      <vt:variant>
        <vt:lpwstr>_Toc438658228</vt:lpwstr>
      </vt:variant>
      <vt:variant>
        <vt:i4>1572923</vt:i4>
      </vt:variant>
      <vt:variant>
        <vt:i4>314</vt:i4>
      </vt:variant>
      <vt:variant>
        <vt:i4>0</vt:i4>
      </vt:variant>
      <vt:variant>
        <vt:i4>5</vt:i4>
      </vt:variant>
      <vt:variant>
        <vt:lpwstr/>
      </vt:variant>
      <vt:variant>
        <vt:lpwstr>_Toc438658227</vt:lpwstr>
      </vt:variant>
      <vt:variant>
        <vt:i4>1572923</vt:i4>
      </vt:variant>
      <vt:variant>
        <vt:i4>308</vt:i4>
      </vt:variant>
      <vt:variant>
        <vt:i4>0</vt:i4>
      </vt:variant>
      <vt:variant>
        <vt:i4>5</vt:i4>
      </vt:variant>
      <vt:variant>
        <vt:lpwstr/>
      </vt:variant>
      <vt:variant>
        <vt:lpwstr>_Toc438658226</vt:lpwstr>
      </vt:variant>
      <vt:variant>
        <vt:i4>1572923</vt:i4>
      </vt:variant>
      <vt:variant>
        <vt:i4>302</vt:i4>
      </vt:variant>
      <vt:variant>
        <vt:i4>0</vt:i4>
      </vt:variant>
      <vt:variant>
        <vt:i4>5</vt:i4>
      </vt:variant>
      <vt:variant>
        <vt:lpwstr/>
      </vt:variant>
      <vt:variant>
        <vt:lpwstr>_Toc438658225</vt:lpwstr>
      </vt:variant>
      <vt:variant>
        <vt:i4>1572923</vt:i4>
      </vt:variant>
      <vt:variant>
        <vt:i4>296</vt:i4>
      </vt:variant>
      <vt:variant>
        <vt:i4>0</vt:i4>
      </vt:variant>
      <vt:variant>
        <vt:i4>5</vt:i4>
      </vt:variant>
      <vt:variant>
        <vt:lpwstr/>
      </vt:variant>
      <vt:variant>
        <vt:lpwstr>_Toc438658224</vt:lpwstr>
      </vt:variant>
      <vt:variant>
        <vt:i4>1572923</vt:i4>
      </vt:variant>
      <vt:variant>
        <vt:i4>290</vt:i4>
      </vt:variant>
      <vt:variant>
        <vt:i4>0</vt:i4>
      </vt:variant>
      <vt:variant>
        <vt:i4>5</vt:i4>
      </vt:variant>
      <vt:variant>
        <vt:lpwstr/>
      </vt:variant>
      <vt:variant>
        <vt:lpwstr>_Toc438658223</vt:lpwstr>
      </vt:variant>
      <vt:variant>
        <vt:i4>1572923</vt:i4>
      </vt:variant>
      <vt:variant>
        <vt:i4>284</vt:i4>
      </vt:variant>
      <vt:variant>
        <vt:i4>0</vt:i4>
      </vt:variant>
      <vt:variant>
        <vt:i4>5</vt:i4>
      </vt:variant>
      <vt:variant>
        <vt:lpwstr/>
      </vt:variant>
      <vt:variant>
        <vt:lpwstr>_Toc438658222</vt:lpwstr>
      </vt:variant>
      <vt:variant>
        <vt:i4>1572923</vt:i4>
      </vt:variant>
      <vt:variant>
        <vt:i4>278</vt:i4>
      </vt:variant>
      <vt:variant>
        <vt:i4>0</vt:i4>
      </vt:variant>
      <vt:variant>
        <vt:i4>5</vt:i4>
      </vt:variant>
      <vt:variant>
        <vt:lpwstr/>
      </vt:variant>
      <vt:variant>
        <vt:lpwstr>_Toc438658221</vt:lpwstr>
      </vt:variant>
      <vt:variant>
        <vt:i4>1572923</vt:i4>
      </vt:variant>
      <vt:variant>
        <vt:i4>272</vt:i4>
      </vt:variant>
      <vt:variant>
        <vt:i4>0</vt:i4>
      </vt:variant>
      <vt:variant>
        <vt:i4>5</vt:i4>
      </vt:variant>
      <vt:variant>
        <vt:lpwstr/>
      </vt:variant>
      <vt:variant>
        <vt:lpwstr>_Toc438658220</vt:lpwstr>
      </vt:variant>
      <vt:variant>
        <vt:i4>1769531</vt:i4>
      </vt:variant>
      <vt:variant>
        <vt:i4>266</vt:i4>
      </vt:variant>
      <vt:variant>
        <vt:i4>0</vt:i4>
      </vt:variant>
      <vt:variant>
        <vt:i4>5</vt:i4>
      </vt:variant>
      <vt:variant>
        <vt:lpwstr/>
      </vt:variant>
      <vt:variant>
        <vt:lpwstr>_Toc438658219</vt:lpwstr>
      </vt:variant>
      <vt:variant>
        <vt:i4>1769531</vt:i4>
      </vt:variant>
      <vt:variant>
        <vt:i4>260</vt:i4>
      </vt:variant>
      <vt:variant>
        <vt:i4>0</vt:i4>
      </vt:variant>
      <vt:variant>
        <vt:i4>5</vt:i4>
      </vt:variant>
      <vt:variant>
        <vt:lpwstr/>
      </vt:variant>
      <vt:variant>
        <vt:lpwstr>_Toc438658218</vt:lpwstr>
      </vt:variant>
      <vt:variant>
        <vt:i4>1769531</vt:i4>
      </vt:variant>
      <vt:variant>
        <vt:i4>254</vt:i4>
      </vt:variant>
      <vt:variant>
        <vt:i4>0</vt:i4>
      </vt:variant>
      <vt:variant>
        <vt:i4>5</vt:i4>
      </vt:variant>
      <vt:variant>
        <vt:lpwstr/>
      </vt:variant>
      <vt:variant>
        <vt:lpwstr>_Toc438658217</vt:lpwstr>
      </vt:variant>
      <vt:variant>
        <vt:i4>1769531</vt:i4>
      </vt:variant>
      <vt:variant>
        <vt:i4>248</vt:i4>
      </vt:variant>
      <vt:variant>
        <vt:i4>0</vt:i4>
      </vt:variant>
      <vt:variant>
        <vt:i4>5</vt:i4>
      </vt:variant>
      <vt:variant>
        <vt:lpwstr/>
      </vt:variant>
      <vt:variant>
        <vt:lpwstr>_Toc438658216</vt:lpwstr>
      </vt:variant>
      <vt:variant>
        <vt:i4>1769531</vt:i4>
      </vt:variant>
      <vt:variant>
        <vt:i4>242</vt:i4>
      </vt:variant>
      <vt:variant>
        <vt:i4>0</vt:i4>
      </vt:variant>
      <vt:variant>
        <vt:i4>5</vt:i4>
      </vt:variant>
      <vt:variant>
        <vt:lpwstr/>
      </vt:variant>
      <vt:variant>
        <vt:lpwstr>_Toc438658215</vt:lpwstr>
      </vt:variant>
      <vt:variant>
        <vt:i4>1769531</vt:i4>
      </vt:variant>
      <vt:variant>
        <vt:i4>236</vt:i4>
      </vt:variant>
      <vt:variant>
        <vt:i4>0</vt:i4>
      </vt:variant>
      <vt:variant>
        <vt:i4>5</vt:i4>
      </vt:variant>
      <vt:variant>
        <vt:lpwstr/>
      </vt:variant>
      <vt:variant>
        <vt:lpwstr>_Toc438658214</vt:lpwstr>
      </vt:variant>
      <vt:variant>
        <vt:i4>1769531</vt:i4>
      </vt:variant>
      <vt:variant>
        <vt:i4>230</vt:i4>
      </vt:variant>
      <vt:variant>
        <vt:i4>0</vt:i4>
      </vt:variant>
      <vt:variant>
        <vt:i4>5</vt:i4>
      </vt:variant>
      <vt:variant>
        <vt:lpwstr/>
      </vt:variant>
      <vt:variant>
        <vt:lpwstr>_Toc438658213</vt:lpwstr>
      </vt:variant>
      <vt:variant>
        <vt:i4>1769531</vt:i4>
      </vt:variant>
      <vt:variant>
        <vt:i4>224</vt:i4>
      </vt:variant>
      <vt:variant>
        <vt:i4>0</vt:i4>
      </vt:variant>
      <vt:variant>
        <vt:i4>5</vt:i4>
      </vt:variant>
      <vt:variant>
        <vt:lpwstr/>
      </vt:variant>
      <vt:variant>
        <vt:lpwstr>_Toc438658212</vt:lpwstr>
      </vt:variant>
      <vt:variant>
        <vt:i4>1769531</vt:i4>
      </vt:variant>
      <vt:variant>
        <vt:i4>218</vt:i4>
      </vt:variant>
      <vt:variant>
        <vt:i4>0</vt:i4>
      </vt:variant>
      <vt:variant>
        <vt:i4>5</vt:i4>
      </vt:variant>
      <vt:variant>
        <vt:lpwstr/>
      </vt:variant>
      <vt:variant>
        <vt:lpwstr>_Toc438658211</vt:lpwstr>
      </vt:variant>
      <vt:variant>
        <vt:i4>1769531</vt:i4>
      </vt:variant>
      <vt:variant>
        <vt:i4>212</vt:i4>
      </vt:variant>
      <vt:variant>
        <vt:i4>0</vt:i4>
      </vt:variant>
      <vt:variant>
        <vt:i4>5</vt:i4>
      </vt:variant>
      <vt:variant>
        <vt:lpwstr/>
      </vt:variant>
      <vt:variant>
        <vt:lpwstr>_Toc438658210</vt:lpwstr>
      </vt:variant>
      <vt:variant>
        <vt:i4>1703995</vt:i4>
      </vt:variant>
      <vt:variant>
        <vt:i4>206</vt:i4>
      </vt:variant>
      <vt:variant>
        <vt:i4>0</vt:i4>
      </vt:variant>
      <vt:variant>
        <vt:i4>5</vt:i4>
      </vt:variant>
      <vt:variant>
        <vt:lpwstr/>
      </vt:variant>
      <vt:variant>
        <vt:lpwstr>_Toc438658209</vt:lpwstr>
      </vt:variant>
      <vt:variant>
        <vt:i4>1703995</vt:i4>
      </vt:variant>
      <vt:variant>
        <vt:i4>200</vt:i4>
      </vt:variant>
      <vt:variant>
        <vt:i4>0</vt:i4>
      </vt:variant>
      <vt:variant>
        <vt:i4>5</vt:i4>
      </vt:variant>
      <vt:variant>
        <vt:lpwstr/>
      </vt:variant>
      <vt:variant>
        <vt:lpwstr>_Toc438658208</vt:lpwstr>
      </vt:variant>
      <vt:variant>
        <vt:i4>1703995</vt:i4>
      </vt:variant>
      <vt:variant>
        <vt:i4>194</vt:i4>
      </vt:variant>
      <vt:variant>
        <vt:i4>0</vt:i4>
      </vt:variant>
      <vt:variant>
        <vt:i4>5</vt:i4>
      </vt:variant>
      <vt:variant>
        <vt:lpwstr/>
      </vt:variant>
      <vt:variant>
        <vt:lpwstr>_Toc438658207</vt:lpwstr>
      </vt:variant>
      <vt:variant>
        <vt:i4>1703995</vt:i4>
      </vt:variant>
      <vt:variant>
        <vt:i4>188</vt:i4>
      </vt:variant>
      <vt:variant>
        <vt:i4>0</vt:i4>
      </vt:variant>
      <vt:variant>
        <vt:i4>5</vt:i4>
      </vt:variant>
      <vt:variant>
        <vt:lpwstr/>
      </vt:variant>
      <vt:variant>
        <vt:lpwstr>_Toc438658206</vt:lpwstr>
      </vt:variant>
      <vt:variant>
        <vt:i4>1703995</vt:i4>
      </vt:variant>
      <vt:variant>
        <vt:i4>182</vt:i4>
      </vt:variant>
      <vt:variant>
        <vt:i4>0</vt:i4>
      </vt:variant>
      <vt:variant>
        <vt:i4>5</vt:i4>
      </vt:variant>
      <vt:variant>
        <vt:lpwstr/>
      </vt:variant>
      <vt:variant>
        <vt:lpwstr>_Toc438658205</vt:lpwstr>
      </vt:variant>
      <vt:variant>
        <vt:i4>1703995</vt:i4>
      </vt:variant>
      <vt:variant>
        <vt:i4>176</vt:i4>
      </vt:variant>
      <vt:variant>
        <vt:i4>0</vt:i4>
      </vt:variant>
      <vt:variant>
        <vt:i4>5</vt:i4>
      </vt:variant>
      <vt:variant>
        <vt:lpwstr/>
      </vt:variant>
      <vt:variant>
        <vt:lpwstr>_Toc438658204</vt:lpwstr>
      </vt:variant>
      <vt:variant>
        <vt:i4>1703995</vt:i4>
      </vt:variant>
      <vt:variant>
        <vt:i4>170</vt:i4>
      </vt:variant>
      <vt:variant>
        <vt:i4>0</vt:i4>
      </vt:variant>
      <vt:variant>
        <vt:i4>5</vt:i4>
      </vt:variant>
      <vt:variant>
        <vt:lpwstr/>
      </vt:variant>
      <vt:variant>
        <vt:lpwstr>_Toc438658203</vt:lpwstr>
      </vt:variant>
      <vt:variant>
        <vt:i4>1703995</vt:i4>
      </vt:variant>
      <vt:variant>
        <vt:i4>164</vt:i4>
      </vt:variant>
      <vt:variant>
        <vt:i4>0</vt:i4>
      </vt:variant>
      <vt:variant>
        <vt:i4>5</vt:i4>
      </vt:variant>
      <vt:variant>
        <vt:lpwstr/>
      </vt:variant>
      <vt:variant>
        <vt:lpwstr>_Toc438658202</vt:lpwstr>
      </vt:variant>
      <vt:variant>
        <vt:i4>1703995</vt:i4>
      </vt:variant>
      <vt:variant>
        <vt:i4>158</vt:i4>
      </vt:variant>
      <vt:variant>
        <vt:i4>0</vt:i4>
      </vt:variant>
      <vt:variant>
        <vt:i4>5</vt:i4>
      </vt:variant>
      <vt:variant>
        <vt:lpwstr/>
      </vt:variant>
      <vt:variant>
        <vt:lpwstr>_Toc438658201</vt:lpwstr>
      </vt:variant>
      <vt:variant>
        <vt:i4>1703995</vt:i4>
      </vt:variant>
      <vt:variant>
        <vt:i4>152</vt:i4>
      </vt:variant>
      <vt:variant>
        <vt:i4>0</vt:i4>
      </vt:variant>
      <vt:variant>
        <vt:i4>5</vt:i4>
      </vt:variant>
      <vt:variant>
        <vt:lpwstr/>
      </vt:variant>
      <vt:variant>
        <vt:lpwstr>_Toc438658200</vt:lpwstr>
      </vt:variant>
      <vt:variant>
        <vt:i4>1245240</vt:i4>
      </vt:variant>
      <vt:variant>
        <vt:i4>146</vt:i4>
      </vt:variant>
      <vt:variant>
        <vt:i4>0</vt:i4>
      </vt:variant>
      <vt:variant>
        <vt:i4>5</vt:i4>
      </vt:variant>
      <vt:variant>
        <vt:lpwstr/>
      </vt:variant>
      <vt:variant>
        <vt:lpwstr>_Toc438658199</vt:lpwstr>
      </vt:variant>
      <vt:variant>
        <vt:i4>1245240</vt:i4>
      </vt:variant>
      <vt:variant>
        <vt:i4>140</vt:i4>
      </vt:variant>
      <vt:variant>
        <vt:i4>0</vt:i4>
      </vt:variant>
      <vt:variant>
        <vt:i4>5</vt:i4>
      </vt:variant>
      <vt:variant>
        <vt:lpwstr/>
      </vt:variant>
      <vt:variant>
        <vt:lpwstr>_Toc438658198</vt:lpwstr>
      </vt:variant>
      <vt:variant>
        <vt:i4>1245240</vt:i4>
      </vt:variant>
      <vt:variant>
        <vt:i4>134</vt:i4>
      </vt:variant>
      <vt:variant>
        <vt:i4>0</vt:i4>
      </vt:variant>
      <vt:variant>
        <vt:i4>5</vt:i4>
      </vt:variant>
      <vt:variant>
        <vt:lpwstr/>
      </vt:variant>
      <vt:variant>
        <vt:lpwstr>_Toc438658197</vt:lpwstr>
      </vt:variant>
      <vt:variant>
        <vt:i4>1245240</vt:i4>
      </vt:variant>
      <vt:variant>
        <vt:i4>128</vt:i4>
      </vt:variant>
      <vt:variant>
        <vt:i4>0</vt:i4>
      </vt:variant>
      <vt:variant>
        <vt:i4>5</vt:i4>
      </vt:variant>
      <vt:variant>
        <vt:lpwstr/>
      </vt:variant>
      <vt:variant>
        <vt:lpwstr>_Toc438658196</vt:lpwstr>
      </vt:variant>
      <vt:variant>
        <vt:i4>1245240</vt:i4>
      </vt:variant>
      <vt:variant>
        <vt:i4>122</vt:i4>
      </vt:variant>
      <vt:variant>
        <vt:i4>0</vt:i4>
      </vt:variant>
      <vt:variant>
        <vt:i4>5</vt:i4>
      </vt:variant>
      <vt:variant>
        <vt:lpwstr/>
      </vt:variant>
      <vt:variant>
        <vt:lpwstr>_Toc438658195</vt:lpwstr>
      </vt:variant>
      <vt:variant>
        <vt:i4>1245240</vt:i4>
      </vt:variant>
      <vt:variant>
        <vt:i4>116</vt:i4>
      </vt:variant>
      <vt:variant>
        <vt:i4>0</vt:i4>
      </vt:variant>
      <vt:variant>
        <vt:i4>5</vt:i4>
      </vt:variant>
      <vt:variant>
        <vt:lpwstr/>
      </vt:variant>
      <vt:variant>
        <vt:lpwstr>_Toc438658194</vt:lpwstr>
      </vt:variant>
      <vt:variant>
        <vt:i4>1245240</vt:i4>
      </vt:variant>
      <vt:variant>
        <vt:i4>110</vt:i4>
      </vt:variant>
      <vt:variant>
        <vt:i4>0</vt:i4>
      </vt:variant>
      <vt:variant>
        <vt:i4>5</vt:i4>
      </vt:variant>
      <vt:variant>
        <vt:lpwstr/>
      </vt:variant>
      <vt:variant>
        <vt:lpwstr>_Toc438658193</vt:lpwstr>
      </vt:variant>
      <vt:variant>
        <vt:i4>1245240</vt:i4>
      </vt:variant>
      <vt:variant>
        <vt:i4>104</vt:i4>
      </vt:variant>
      <vt:variant>
        <vt:i4>0</vt:i4>
      </vt:variant>
      <vt:variant>
        <vt:i4>5</vt:i4>
      </vt:variant>
      <vt:variant>
        <vt:lpwstr/>
      </vt:variant>
      <vt:variant>
        <vt:lpwstr>_Toc438658192</vt:lpwstr>
      </vt:variant>
      <vt:variant>
        <vt:i4>1245240</vt:i4>
      </vt:variant>
      <vt:variant>
        <vt:i4>98</vt:i4>
      </vt:variant>
      <vt:variant>
        <vt:i4>0</vt:i4>
      </vt:variant>
      <vt:variant>
        <vt:i4>5</vt:i4>
      </vt:variant>
      <vt:variant>
        <vt:lpwstr/>
      </vt:variant>
      <vt:variant>
        <vt:lpwstr>_Toc438658191</vt:lpwstr>
      </vt:variant>
      <vt:variant>
        <vt:i4>1245240</vt:i4>
      </vt:variant>
      <vt:variant>
        <vt:i4>92</vt:i4>
      </vt:variant>
      <vt:variant>
        <vt:i4>0</vt:i4>
      </vt:variant>
      <vt:variant>
        <vt:i4>5</vt:i4>
      </vt:variant>
      <vt:variant>
        <vt:lpwstr/>
      </vt:variant>
      <vt:variant>
        <vt:lpwstr>_Toc438658190</vt:lpwstr>
      </vt:variant>
      <vt:variant>
        <vt:i4>1179704</vt:i4>
      </vt:variant>
      <vt:variant>
        <vt:i4>86</vt:i4>
      </vt:variant>
      <vt:variant>
        <vt:i4>0</vt:i4>
      </vt:variant>
      <vt:variant>
        <vt:i4>5</vt:i4>
      </vt:variant>
      <vt:variant>
        <vt:lpwstr/>
      </vt:variant>
      <vt:variant>
        <vt:lpwstr>_Toc438658189</vt:lpwstr>
      </vt:variant>
      <vt:variant>
        <vt:i4>1179704</vt:i4>
      </vt:variant>
      <vt:variant>
        <vt:i4>80</vt:i4>
      </vt:variant>
      <vt:variant>
        <vt:i4>0</vt:i4>
      </vt:variant>
      <vt:variant>
        <vt:i4>5</vt:i4>
      </vt:variant>
      <vt:variant>
        <vt:lpwstr/>
      </vt:variant>
      <vt:variant>
        <vt:lpwstr>_Toc438658188</vt:lpwstr>
      </vt:variant>
      <vt:variant>
        <vt:i4>1179704</vt:i4>
      </vt:variant>
      <vt:variant>
        <vt:i4>74</vt:i4>
      </vt:variant>
      <vt:variant>
        <vt:i4>0</vt:i4>
      </vt:variant>
      <vt:variant>
        <vt:i4>5</vt:i4>
      </vt:variant>
      <vt:variant>
        <vt:lpwstr/>
      </vt:variant>
      <vt:variant>
        <vt:lpwstr>_Toc438658187</vt:lpwstr>
      </vt:variant>
      <vt:variant>
        <vt:i4>1179704</vt:i4>
      </vt:variant>
      <vt:variant>
        <vt:i4>68</vt:i4>
      </vt:variant>
      <vt:variant>
        <vt:i4>0</vt:i4>
      </vt:variant>
      <vt:variant>
        <vt:i4>5</vt:i4>
      </vt:variant>
      <vt:variant>
        <vt:lpwstr/>
      </vt:variant>
      <vt:variant>
        <vt:lpwstr>_Toc438658186</vt:lpwstr>
      </vt:variant>
      <vt:variant>
        <vt:i4>1179704</vt:i4>
      </vt:variant>
      <vt:variant>
        <vt:i4>62</vt:i4>
      </vt:variant>
      <vt:variant>
        <vt:i4>0</vt:i4>
      </vt:variant>
      <vt:variant>
        <vt:i4>5</vt:i4>
      </vt:variant>
      <vt:variant>
        <vt:lpwstr/>
      </vt:variant>
      <vt:variant>
        <vt:lpwstr>_Toc438658185</vt:lpwstr>
      </vt:variant>
      <vt:variant>
        <vt:i4>1179704</vt:i4>
      </vt:variant>
      <vt:variant>
        <vt:i4>56</vt:i4>
      </vt:variant>
      <vt:variant>
        <vt:i4>0</vt:i4>
      </vt:variant>
      <vt:variant>
        <vt:i4>5</vt:i4>
      </vt:variant>
      <vt:variant>
        <vt:lpwstr/>
      </vt:variant>
      <vt:variant>
        <vt:lpwstr>_Toc438658184</vt:lpwstr>
      </vt:variant>
      <vt:variant>
        <vt:i4>1179704</vt:i4>
      </vt:variant>
      <vt:variant>
        <vt:i4>50</vt:i4>
      </vt:variant>
      <vt:variant>
        <vt:i4>0</vt:i4>
      </vt:variant>
      <vt:variant>
        <vt:i4>5</vt:i4>
      </vt:variant>
      <vt:variant>
        <vt:lpwstr/>
      </vt:variant>
      <vt:variant>
        <vt:lpwstr>_Toc438658183</vt:lpwstr>
      </vt:variant>
      <vt:variant>
        <vt:i4>1179704</vt:i4>
      </vt:variant>
      <vt:variant>
        <vt:i4>44</vt:i4>
      </vt:variant>
      <vt:variant>
        <vt:i4>0</vt:i4>
      </vt:variant>
      <vt:variant>
        <vt:i4>5</vt:i4>
      </vt:variant>
      <vt:variant>
        <vt:lpwstr/>
      </vt:variant>
      <vt:variant>
        <vt:lpwstr>_Toc438658182</vt:lpwstr>
      </vt:variant>
      <vt:variant>
        <vt:i4>1179704</vt:i4>
      </vt:variant>
      <vt:variant>
        <vt:i4>38</vt:i4>
      </vt:variant>
      <vt:variant>
        <vt:i4>0</vt:i4>
      </vt:variant>
      <vt:variant>
        <vt:i4>5</vt:i4>
      </vt:variant>
      <vt:variant>
        <vt:lpwstr/>
      </vt:variant>
      <vt:variant>
        <vt:lpwstr>_Toc438658181</vt:lpwstr>
      </vt:variant>
      <vt:variant>
        <vt:i4>1179704</vt:i4>
      </vt:variant>
      <vt:variant>
        <vt:i4>32</vt:i4>
      </vt:variant>
      <vt:variant>
        <vt:i4>0</vt:i4>
      </vt:variant>
      <vt:variant>
        <vt:i4>5</vt:i4>
      </vt:variant>
      <vt:variant>
        <vt:lpwstr/>
      </vt:variant>
      <vt:variant>
        <vt:lpwstr>_Toc438658180</vt:lpwstr>
      </vt:variant>
      <vt:variant>
        <vt:i4>1900600</vt:i4>
      </vt:variant>
      <vt:variant>
        <vt:i4>26</vt:i4>
      </vt:variant>
      <vt:variant>
        <vt:i4>0</vt:i4>
      </vt:variant>
      <vt:variant>
        <vt:i4>5</vt:i4>
      </vt:variant>
      <vt:variant>
        <vt:lpwstr/>
      </vt:variant>
      <vt:variant>
        <vt:lpwstr>_Toc438658179</vt:lpwstr>
      </vt:variant>
      <vt:variant>
        <vt:i4>1900600</vt:i4>
      </vt:variant>
      <vt:variant>
        <vt:i4>20</vt:i4>
      </vt:variant>
      <vt:variant>
        <vt:i4>0</vt:i4>
      </vt:variant>
      <vt:variant>
        <vt:i4>5</vt:i4>
      </vt:variant>
      <vt:variant>
        <vt:lpwstr/>
      </vt:variant>
      <vt:variant>
        <vt:lpwstr>_Toc438658178</vt:lpwstr>
      </vt:variant>
      <vt:variant>
        <vt:i4>1900600</vt:i4>
      </vt:variant>
      <vt:variant>
        <vt:i4>14</vt:i4>
      </vt:variant>
      <vt:variant>
        <vt:i4>0</vt:i4>
      </vt:variant>
      <vt:variant>
        <vt:i4>5</vt:i4>
      </vt:variant>
      <vt:variant>
        <vt:lpwstr/>
      </vt:variant>
      <vt:variant>
        <vt:lpwstr>_Toc438658177</vt:lpwstr>
      </vt:variant>
      <vt:variant>
        <vt:i4>1900600</vt:i4>
      </vt:variant>
      <vt:variant>
        <vt:i4>8</vt:i4>
      </vt:variant>
      <vt:variant>
        <vt:i4>0</vt:i4>
      </vt:variant>
      <vt:variant>
        <vt:i4>5</vt:i4>
      </vt:variant>
      <vt:variant>
        <vt:lpwstr/>
      </vt:variant>
      <vt:variant>
        <vt:lpwstr>_Toc438658176</vt:lpwstr>
      </vt:variant>
      <vt:variant>
        <vt:i4>1900600</vt:i4>
      </vt:variant>
      <vt:variant>
        <vt:i4>2</vt:i4>
      </vt:variant>
      <vt:variant>
        <vt:i4>0</vt:i4>
      </vt:variant>
      <vt:variant>
        <vt:i4>5</vt:i4>
      </vt:variant>
      <vt:variant>
        <vt:lpwstr/>
      </vt:variant>
      <vt:variant>
        <vt:lpwstr>_Toc438658175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Mandolini</dc:creator>
  <cp:lastModifiedBy>Barbara Mandolini</cp:lastModifiedBy>
  <cp:revision>22</cp:revision>
  <cp:lastPrinted>2019-11-20T15:19:00Z</cp:lastPrinted>
  <dcterms:created xsi:type="dcterms:W3CDTF">2019-11-20T14:07:00Z</dcterms:created>
  <dcterms:modified xsi:type="dcterms:W3CDTF">2019-11-20T15:19:00Z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-152704210</vt:i4>
  </property>
  <property fmtid="{D5CDD505-2E9C-101B-9397-08002B2CF9AE}" pid="3" name="ContentTypeId">
    <vt:lpwstr>0x010100C5FFBDECBA31954C9B2D3EBB43635D26</vt:lpwstr>
  </property>
</Properties>
</file>