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36"/>
        <w:gridCol w:w="1890"/>
        <w:gridCol w:w="4536"/>
      </w:tblGrid>
      <w:tr>
        <w:trPr>
          <w:cantSplit/>
          <w:trHeight w:val="221"/>
        </w:trPr>
        <w:tc>
          <w:tcPr>
            <w:tcW w:w="2977" w:type="dxa"/>
            <w:vMerge w:val="restart"/>
            <w:tcBorders>
              <w:top w:val="nil"/>
              <w:left w:val="nil"/>
              <w:bottom w:val="nil"/>
              <w:right w:val="nil"/>
            </w:tcBorders>
            <w:shd w:val="clear" w:color="auto" w:fill="auto"/>
          </w:tcPr>
          <w:p>
            <w:pPr>
              <w:pStyle w:val="WWRelease"/>
              <w:rPr>
                <w:sz w:val="24"/>
                <w:szCs w:val="24"/>
              </w:rPr>
            </w:pPr>
            <w:r>
              <w:rPr>
                <w:noProof/>
                <w:sz w:val="24"/>
                <w:szCs w:val="24"/>
              </w:rPr>
              <w:drawing>
                <wp:inline distT="0" distB="0" distL="0" distR="0">
                  <wp:extent cx="1720850" cy="18351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0850" cy="1835150"/>
                          </a:xfrm>
                          <a:prstGeom prst="rect">
                            <a:avLst/>
                          </a:prstGeom>
                          <a:noFill/>
                          <a:ln>
                            <a:noFill/>
                          </a:ln>
                        </pic:spPr>
                      </pic:pic>
                    </a:graphicData>
                  </a:graphic>
                </wp:inline>
              </w:drawing>
            </w:r>
          </w:p>
        </w:tc>
        <w:tc>
          <w:tcPr>
            <w:tcW w:w="236" w:type="dxa"/>
            <w:vMerge w:val="restart"/>
            <w:tcBorders>
              <w:top w:val="nil"/>
              <w:left w:val="nil"/>
              <w:bottom w:val="nil"/>
              <w:right w:val="single" w:sz="4" w:space="0" w:color="808080"/>
            </w:tcBorders>
            <w:shd w:val="clear" w:color="auto" w:fill="auto"/>
          </w:tcPr>
          <w:p>
            <w:pPr>
              <w:pStyle w:val="WWRelease"/>
              <w:rPr>
                <w:sz w:val="24"/>
                <w:szCs w:val="24"/>
              </w:rPr>
            </w:pPr>
          </w:p>
        </w:tc>
        <w:tc>
          <w:tcPr>
            <w:tcW w:w="6426" w:type="dxa"/>
            <w:gridSpan w:val="2"/>
            <w:tcBorders>
              <w:top w:val="single" w:sz="4" w:space="0" w:color="808080"/>
              <w:left w:val="single" w:sz="4" w:space="0" w:color="808080"/>
              <w:bottom w:val="single" w:sz="4" w:space="0" w:color="808080"/>
              <w:right w:val="single" w:sz="4" w:space="0" w:color="808080"/>
            </w:tcBorders>
            <w:shd w:val="clear" w:color="auto" w:fill="FFFF99"/>
            <w:vAlign w:val="center"/>
          </w:tcPr>
          <w:p>
            <w:pPr>
              <w:pStyle w:val="WWRelease"/>
              <w:jc w:val="center"/>
              <w:rPr>
                <w:b w:val="0"/>
                <w:sz w:val="28"/>
                <w:szCs w:val="28"/>
              </w:rPr>
            </w:pPr>
            <w:r>
              <w:rPr>
                <w:sz w:val="28"/>
                <w:szCs w:val="28"/>
              </w:rPr>
              <w:t>BUG - FIX</w:t>
            </w:r>
          </w:p>
          <w:p>
            <w:pPr>
              <w:pStyle w:val="CorpoAltF0"/>
              <w:jc w:val="center"/>
              <w:rPr>
                <w:b/>
                <w:sz w:val="28"/>
                <w:szCs w:val="28"/>
              </w:rPr>
            </w:pPr>
            <w:r>
              <w:rPr>
                <w:sz w:val="28"/>
                <w:szCs w:val="28"/>
              </w:rPr>
              <w:t xml:space="preserve">Tipologia: </w:t>
            </w:r>
            <w:r>
              <w:rPr>
                <w:b/>
                <w:sz w:val="28"/>
                <w:szCs w:val="28"/>
              </w:rPr>
              <w:t>News Tecniche Software</w:t>
            </w:r>
          </w:p>
        </w:tc>
      </w:tr>
      <w:tr>
        <w:trPr>
          <w:cantSplit/>
          <w:trHeight w:val="268"/>
        </w:trPr>
        <w:tc>
          <w:tcPr>
            <w:tcW w:w="2977" w:type="dxa"/>
            <w:vMerge/>
            <w:tcBorders>
              <w:top w:val="nil"/>
              <w:left w:val="nil"/>
              <w:bottom w:val="nil"/>
              <w:right w:val="nil"/>
            </w:tcBorders>
            <w:shd w:val="clear" w:color="auto" w:fill="auto"/>
          </w:tcPr>
          <w:p>
            <w:pPr>
              <w:pStyle w:val="Intestazione"/>
              <w:tabs>
                <w:tab w:val="clear" w:pos="4819"/>
                <w:tab w:val="clear" w:pos="9638"/>
              </w:tabs>
              <w:jc w:val="right"/>
              <w:rPr>
                <w:rFonts w:ascii="Arial" w:hAnsi="Arial" w:cs="Arial"/>
                <w:b/>
                <w:bCs/>
                <w:sz w:val="20"/>
                <w:szCs w:val="20"/>
                <w:lang w:val="it-CH" w:eastAsia="it-IT"/>
              </w:rPr>
            </w:pPr>
          </w:p>
        </w:tc>
        <w:tc>
          <w:tcPr>
            <w:tcW w:w="236" w:type="dxa"/>
            <w:vMerge/>
            <w:tcBorders>
              <w:top w:val="nil"/>
              <w:left w:val="nil"/>
              <w:bottom w:val="nil"/>
              <w:right w:val="single" w:sz="4" w:space="0" w:color="808080"/>
            </w:tcBorders>
            <w:shd w:val="clear" w:color="auto" w:fill="auto"/>
          </w:tcPr>
          <w:p>
            <w:pPr>
              <w:pStyle w:val="Intestazione"/>
              <w:tabs>
                <w:tab w:val="clear" w:pos="4819"/>
                <w:tab w:val="clear" w:pos="9638"/>
              </w:tabs>
              <w:jc w:val="right"/>
              <w:rPr>
                <w:rFonts w:ascii="Arial" w:hAnsi="Arial" w:cs="Arial"/>
                <w:b/>
                <w:bCs/>
                <w:sz w:val="20"/>
                <w:szCs w:val="20"/>
                <w:lang w:val="it-CH" w:eastAsia="it-IT"/>
              </w:rPr>
            </w:pPr>
          </w:p>
        </w:tc>
        <w:tc>
          <w:tcPr>
            <w:tcW w:w="1890"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 w:val="clear" w:pos="9638"/>
              </w:tabs>
              <w:jc w:val="right"/>
              <w:rPr>
                <w:rFonts w:ascii="Arial" w:hAnsi="Arial" w:cs="Arial"/>
                <w:b/>
                <w:bCs/>
                <w:sz w:val="20"/>
                <w:szCs w:val="20"/>
                <w:lang w:val="it-CH" w:eastAsia="it-IT"/>
              </w:rPr>
            </w:pPr>
            <w:r>
              <w:rPr>
                <w:rFonts w:ascii="Arial" w:hAnsi="Arial" w:cs="Arial"/>
                <w:b/>
                <w:bCs/>
                <w:sz w:val="20"/>
                <w:szCs w:val="20"/>
                <w:lang w:val="it-CH" w:eastAsia="it-IT"/>
              </w:rPr>
              <w:t>Applicativo:</w:t>
            </w:r>
          </w:p>
        </w:tc>
        <w:tc>
          <w:tcPr>
            <w:tcW w:w="4536"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 w:val="clear" w:pos="9638"/>
              </w:tabs>
              <w:rPr>
                <w:rFonts w:ascii="Arial" w:hAnsi="Arial" w:cs="Arial"/>
                <w:b/>
                <w:lang w:val="it-IT" w:eastAsia="it-IT"/>
              </w:rPr>
            </w:pPr>
            <w:r>
              <w:rPr>
                <w:rFonts w:ascii="Arial" w:hAnsi="Arial" w:cs="Arial"/>
                <w:b/>
                <w:lang w:val="it-IT" w:eastAsia="it-IT"/>
              </w:rPr>
              <w:t>PAGHE</w:t>
            </w:r>
          </w:p>
        </w:tc>
      </w:tr>
      <w:tr>
        <w:trPr>
          <w:cantSplit/>
          <w:trHeight w:val="266"/>
        </w:trPr>
        <w:tc>
          <w:tcPr>
            <w:tcW w:w="2977" w:type="dxa"/>
            <w:vMerge/>
            <w:tcBorders>
              <w:top w:val="nil"/>
              <w:left w:val="nil"/>
              <w:bottom w:val="nil"/>
              <w:right w:val="nil"/>
            </w:tcBorders>
            <w:shd w:val="clear" w:color="auto" w:fill="auto"/>
          </w:tcPr>
          <w:p>
            <w:pPr>
              <w:pStyle w:val="Intestazione"/>
              <w:tabs>
                <w:tab w:val="clear" w:pos="4819"/>
                <w:tab w:val="clear" w:pos="9638"/>
              </w:tabs>
              <w:jc w:val="right"/>
              <w:rPr>
                <w:rFonts w:ascii="Arial" w:hAnsi="Arial" w:cs="Arial"/>
                <w:b/>
                <w:bCs/>
                <w:sz w:val="20"/>
                <w:szCs w:val="20"/>
                <w:lang w:val="it-IT" w:eastAsia="it-IT"/>
              </w:rPr>
            </w:pPr>
          </w:p>
        </w:tc>
        <w:tc>
          <w:tcPr>
            <w:tcW w:w="236" w:type="dxa"/>
            <w:vMerge/>
            <w:tcBorders>
              <w:top w:val="nil"/>
              <w:left w:val="nil"/>
              <w:bottom w:val="nil"/>
              <w:right w:val="single" w:sz="4" w:space="0" w:color="808080"/>
            </w:tcBorders>
            <w:shd w:val="clear" w:color="auto" w:fill="auto"/>
          </w:tcPr>
          <w:p>
            <w:pPr>
              <w:pStyle w:val="Intestazione"/>
              <w:tabs>
                <w:tab w:val="clear" w:pos="4819"/>
                <w:tab w:val="clear" w:pos="9638"/>
              </w:tabs>
              <w:jc w:val="right"/>
              <w:rPr>
                <w:rFonts w:ascii="Arial" w:hAnsi="Arial" w:cs="Arial"/>
                <w:b/>
                <w:bCs/>
                <w:sz w:val="20"/>
                <w:szCs w:val="20"/>
                <w:lang w:val="it-IT" w:eastAsia="it-IT"/>
              </w:rPr>
            </w:pPr>
          </w:p>
        </w:tc>
        <w:tc>
          <w:tcPr>
            <w:tcW w:w="1890"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 w:val="clear" w:pos="9638"/>
              </w:tabs>
              <w:jc w:val="right"/>
              <w:rPr>
                <w:rFonts w:ascii="Arial" w:hAnsi="Arial" w:cs="Arial"/>
                <w:b/>
                <w:bCs/>
                <w:sz w:val="20"/>
                <w:szCs w:val="20"/>
                <w:lang w:val="it-IT" w:eastAsia="it-IT"/>
              </w:rPr>
            </w:pPr>
            <w:r>
              <w:rPr>
                <w:rFonts w:ascii="Arial" w:hAnsi="Arial" w:cs="Arial"/>
                <w:b/>
                <w:bCs/>
                <w:sz w:val="20"/>
                <w:szCs w:val="20"/>
                <w:lang w:val="it-IT" w:eastAsia="it-IT"/>
              </w:rPr>
              <w:t>Sigla:</w:t>
            </w:r>
          </w:p>
        </w:tc>
        <w:tc>
          <w:tcPr>
            <w:tcW w:w="4536"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 w:val="clear" w:pos="9638"/>
              </w:tabs>
              <w:rPr>
                <w:rFonts w:ascii="Arial" w:hAnsi="Arial" w:cs="Arial"/>
                <w:b/>
                <w:lang w:val="it-IT" w:eastAsia="it-IT"/>
              </w:rPr>
            </w:pPr>
            <w:r>
              <w:rPr>
                <w:rFonts w:ascii="Arial" w:hAnsi="Arial" w:cs="Arial"/>
                <w:b/>
                <w:lang w:val="it-IT" w:eastAsia="it-IT"/>
              </w:rPr>
              <w:t>PAGHE</w:t>
            </w:r>
          </w:p>
        </w:tc>
      </w:tr>
      <w:tr>
        <w:trPr>
          <w:cantSplit/>
          <w:trHeight w:val="266"/>
        </w:trPr>
        <w:tc>
          <w:tcPr>
            <w:tcW w:w="2977" w:type="dxa"/>
            <w:vMerge/>
            <w:tcBorders>
              <w:top w:val="nil"/>
              <w:left w:val="nil"/>
              <w:bottom w:val="nil"/>
              <w:right w:val="nil"/>
            </w:tcBorders>
            <w:shd w:val="clear" w:color="auto" w:fill="auto"/>
          </w:tcPr>
          <w:p>
            <w:pPr>
              <w:pStyle w:val="Intestazione"/>
              <w:tabs>
                <w:tab w:val="clear" w:pos="4819"/>
                <w:tab w:val="clear" w:pos="9638"/>
              </w:tabs>
              <w:jc w:val="right"/>
              <w:rPr>
                <w:rFonts w:ascii="Arial" w:hAnsi="Arial" w:cs="Arial"/>
                <w:b/>
                <w:bCs/>
                <w:sz w:val="20"/>
                <w:szCs w:val="20"/>
                <w:lang w:val="it-CH" w:eastAsia="it-IT"/>
              </w:rPr>
            </w:pPr>
          </w:p>
        </w:tc>
        <w:tc>
          <w:tcPr>
            <w:tcW w:w="236" w:type="dxa"/>
            <w:vMerge/>
            <w:tcBorders>
              <w:top w:val="nil"/>
              <w:left w:val="nil"/>
              <w:bottom w:val="nil"/>
              <w:right w:val="single" w:sz="4" w:space="0" w:color="808080"/>
            </w:tcBorders>
            <w:shd w:val="clear" w:color="auto" w:fill="auto"/>
          </w:tcPr>
          <w:p>
            <w:pPr>
              <w:pStyle w:val="Intestazione"/>
              <w:tabs>
                <w:tab w:val="clear" w:pos="4819"/>
                <w:tab w:val="clear" w:pos="9638"/>
              </w:tabs>
              <w:jc w:val="right"/>
              <w:rPr>
                <w:rFonts w:ascii="Arial" w:hAnsi="Arial" w:cs="Arial"/>
                <w:b/>
                <w:bCs/>
                <w:sz w:val="20"/>
                <w:szCs w:val="20"/>
                <w:lang w:val="it-CH" w:eastAsia="it-IT"/>
              </w:rPr>
            </w:pPr>
          </w:p>
        </w:tc>
        <w:tc>
          <w:tcPr>
            <w:tcW w:w="1890"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 w:val="clear" w:pos="9638"/>
              </w:tabs>
              <w:jc w:val="right"/>
              <w:rPr>
                <w:rFonts w:ascii="Arial" w:hAnsi="Arial" w:cs="Arial"/>
                <w:b/>
                <w:bCs/>
                <w:sz w:val="20"/>
                <w:szCs w:val="20"/>
                <w:lang w:val="it-CH" w:eastAsia="it-IT"/>
              </w:rPr>
            </w:pPr>
            <w:r>
              <w:rPr>
                <w:rFonts w:ascii="Arial" w:hAnsi="Arial" w:cs="Arial"/>
                <w:b/>
                <w:bCs/>
                <w:sz w:val="20"/>
                <w:szCs w:val="20"/>
                <w:lang w:val="it-CH" w:eastAsia="it-IT"/>
              </w:rPr>
              <w:t>Versione:</w:t>
            </w:r>
          </w:p>
        </w:tc>
        <w:tc>
          <w:tcPr>
            <w:tcW w:w="4536"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 w:val="clear" w:pos="9638"/>
              </w:tabs>
              <w:rPr>
                <w:rFonts w:ascii="Arial" w:hAnsi="Arial" w:cs="Arial"/>
                <w:lang w:val="it-IT" w:eastAsia="it-IT"/>
              </w:rPr>
            </w:pPr>
            <w:r>
              <w:rPr>
                <w:rFonts w:ascii="Arial" w:hAnsi="Arial" w:cs="Arial"/>
                <w:b/>
                <w:lang w:val="it-CH" w:eastAsia="it-IT"/>
              </w:rPr>
              <w:t>2020.1.7a</w:t>
            </w:r>
          </w:p>
        </w:tc>
      </w:tr>
      <w:tr>
        <w:trPr>
          <w:cantSplit/>
          <w:trHeight w:val="270"/>
        </w:trPr>
        <w:tc>
          <w:tcPr>
            <w:tcW w:w="2977" w:type="dxa"/>
            <w:vMerge/>
            <w:tcBorders>
              <w:top w:val="nil"/>
              <w:left w:val="nil"/>
              <w:bottom w:val="nil"/>
              <w:right w:val="nil"/>
            </w:tcBorders>
            <w:shd w:val="clear" w:color="auto" w:fill="auto"/>
          </w:tcPr>
          <w:p>
            <w:pPr>
              <w:pStyle w:val="Intestazione"/>
              <w:tabs>
                <w:tab w:val="clear" w:pos="4819"/>
                <w:tab w:val="clear" w:pos="9638"/>
              </w:tabs>
              <w:jc w:val="right"/>
              <w:rPr>
                <w:rFonts w:ascii="Arial" w:hAnsi="Arial" w:cs="Arial"/>
                <w:b/>
                <w:bCs/>
                <w:sz w:val="20"/>
                <w:szCs w:val="20"/>
                <w:lang w:val="it-CH" w:eastAsia="it-IT"/>
              </w:rPr>
            </w:pPr>
          </w:p>
        </w:tc>
        <w:tc>
          <w:tcPr>
            <w:tcW w:w="236" w:type="dxa"/>
            <w:vMerge/>
            <w:tcBorders>
              <w:top w:val="nil"/>
              <w:left w:val="nil"/>
              <w:bottom w:val="nil"/>
              <w:right w:val="single" w:sz="4" w:space="0" w:color="808080"/>
            </w:tcBorders>
            <w:shd w:val="clear" w:color="auto" w:fill="auto"/>
          </w:tcPr>
          <w:p>
            <w:pPr>
              <w:pStyle w:val="Intestazione"/>
              <w:tabs>
                <w:tab w:val="clear" w:pos="4819"/>
                <w:tab w:val="clear" w:pos="9638"/>
              </w:tabs>
              <w:jc w:val="right"/>
              <w:rPr>
                <w:rFonts w:ascii="Arial" w:hAnsi="Arial" w:cs="Arial"/>
                <w:b/>
                <w:bCs/>
                <w:sz w:val="20"/>
                <w:szCs w:val="20"/>
                <w:lang w:val="it-CH" w:eastAsia="it-IT"/>
              </w:rPr>
            </w:pPr>
          </w:p>
        </w:tc>
        <w:tc>
          <w:tcPr>
            <w:tcW w:w="1890" w:type="dxa"/>
            <w:tcBorders>
              <w:top w:val="single" w:sz="4" w:space="0" w:color="808080"/>
              <w:left w:val="single" w:sz="4" w:space="0" w:color="808080"/>
              <w:bottom w:val="single" w:sz="4" w:space="0" w:color="808080"/>
              <w:right w:val="single" w:sz="4" w:space="0" w:color="808080"/>
            </w:tcBorders>
            <w:vAlign w:val="center"/>
          </w:tcPr>
          <w:p>
            <w:pPr>
              <w:pStyle w:val="Intestazione"/>
              <w:jc w:val="right"/>
              <w:rPr>
                <w:rFonts w:ascii="Arial" w:hAnsi="Arial" w:cs="Arial"/>
                <w:b/>
                <w:bCs/>
                <w:sz w:val="20"/>
                <w:szCs w:val="20"/>
                <w:lang w:val="it-IT" w:eastAsia="it-IT"/>
              </w:rPr>
            </w:pPr>
            <w:r>
              <w:rPr>
                <w:rFonts w:ascii="Arial" w:hAnsi="Arial" w:cs="Arial"/>
                <w:b/>
                <w:bCs/>
                <w:sz w:val="20"/>
                <w:szCs w:val="20"/>
                <w:lang w:val="it-CH" w:eastAsia="it-IT"/>
              </w:rPr>
              <w:t>Data di rilascio:</w:t>
            </w:r>
          </w:p>
        </w:tc>
        <w:tc>
          <w:tcPr>
            <w:tcW w:w="4536" w:type="dxa"/>
            <w:tcBorders>
              <w:top w:val="single" w:sz="4" w:space="0" w:color="808080"/>
              <w:left w:val="single" w:sz="4" w:space="0" w:color="808080"/>
              <w:bottom w:val="single" w:sz="4" w:space="0" w:color="808080"/>
              <w:right w:val="single" w:sz="4" w:space="0" w:color="808080"/>
            </w:tcBorders>
            <w:shd w:val="clear" w:color="auto" w:fill="auto"/>
            <w:vAlign w:val="center"/>
          </w:tcPr>
          <w:p>
            <w:pPr>
              <w:pStyle w:val="Intestazione"/>
              <w:tabs>
                <w:tab w:val="clear" w:pos="4819"/>
              </w:tabs>
              <w:rPr>
                <w:rFonts w:ascii="Arial" w:hAnsi="Arial" w:cs="Arial"/>
                <w:sz w:val="20"/>
                <w:szCs w:val="20"/>
                <w:lang w:val="it-IT" w:eastAsia="it-IT"/>
              </w:rPr>
            </w:pPr>
            <w:r>
              <w:rPr>
                <w:rFonts w:ascii="Arial" w:hAnsi="Arial" w:cs="Arial"/>
                <w:sz w:val="20"/>
                <w:szCs w:val="20"/>
                <w:lang w:val="it-CH" w:eastAsia="it-IT"/>
              </w:rPr>
              <w:t>15.07.2020</w:t>
            </w:r>
          </w:p>
        </w:tc>
      </w:tr>
      <w:tr>
        <w:trPr>
          <w:cantSplit/>
          <w:trHeight w:val="690"/>
        </w:trPr>
        <w:tc>
          <w:tcPr>
            <w:tcW w:w="2977" w:type="dxa"/>
            <w:vMerge/>
            <w:tcBorders>
              <w:top w:val="nil"/>
              <w:left w:val="nil"/>
              <w:bottom w:val="nil"/>
              <w:right w:val="nil"/>
            </w:tcBorders>
            <w:shd w:val="clear" w:color="auto" w:fill="auto"/>
          </w:tcPr>
          <w:p>
            <w:pPr>
              <w:pStyle w:val="Intestazione"/>
              <w:tabs>
                <w:tab w:val="clear" w:pos="4819"/>
                <w:tab w:val="clear" w:pos="9638"/>
              </w:tabs>
              <w:jc w:val="right"/>
              <w:rPr>
                <w:rFonts w:ascii="Arial" w:hAnsi="Arial" w:cs="Arial"/>
                <w:b/>
                <w:bCs/>
                <w:sz w:val="20"/>
                <w:szCs w:val="20"/>
                <w:lang w:val="it-CH" w:eastAsia="it-IT"/>
              </w:rPr>
            </w:pPr>
          </w:p>
        </w:tc>
        <w:tc>
          <w:tcPr>
            <w:tcW w:w="236" w:type="dxa"/>
            <w:vMerge/>
            <w:tcBorders>
              <w:top w:val="nil"/>
              <w:left w:val="nil"/>
              <w:bottom w:val="nil"/>
              <w:right w:val="single" w:sz="4" w:space="0" w:color="808080"/>
            </w:tcBorders>
            <w:shd w:val="clear" w:color="auto" w:fill="auto"/>
          </w:tcPr>
          <w:p>
            <w:pPr>
              <w:pStyle w:val="Intestazione"/>
              <w:tabs>
                <w:tab w:val="clear" w:pos="4819"/>
                <w:tab w:val="clear" w:pos="9638"/>
              </w:tabs>
              <w:jc w:val="right"/>
              <w:rPr>
                <w:rFonts w:ascii="Arial" w:hAnsi="Arial" w:cs="Arial"/>
                <w:b/>
                <w:bCs/>
                <w:sz w:val="20"/>
                <w:szCs w:val="20"/>
                <w:lang w:val="it-CH" w:eastAsia="it-IT"/>
              </w:rPr>
            </w:pPr>
          </w:p>
        </w:tc>
        <w:tc>
          <w:tcPr>
            <w:tcW w:w="1890" w:type="dxa"/>
            <w:tcBorders>
              <w:top w:val="single" w:sz="4" w:space="0" w:color="808080"/>
              <w:left w:val="single" w:sz="4" w:space="0" w:color="808080"/>
              <w:bottom w:val="single" w:sz="4" w:space="0" w:color="808080"/>
              <w:right w:val="single" w:sz="4" w:space="0" w:color="808080"/>
            </w:tcBorders>
          </w:tcPr>
          <w:p>
            <w:pPr>
              <w:pStyle w:val="Intestazione"/>
              <w:jc w:val="right"/>
              <w:rPr>
                <w:rFonts w:ascii="Arial" w:hAnsi="Arial" w:cs="Arial"/>
                <w:b/>
                <w:bCs/>
                <w:sz w:val="6"/>
                <w:szCs w:val="6"/>
                <w:lang w:val="it-IT" w:eastAsia="it-IT"/>
              </w:rPr>
            </w:pPr>
          </w:p>
          <w:p>
            <w:pPr>
              <w:pStyle w:val="Intestazione"/>
              <w:jc w:val="right"/>
              <w:rPr>
                <w:rFonts w:ascii="Arial" w:hAnsi="Arial" w:cs="Arial"/>
                <w:b/>
                <w:bCs/>
                <w:sz w:val="20"/>
                <w:szCs w:val="20"/>
                <w:lang w:val="it-IT" w:eastAsia="it-IT"/>
              </w:rPr>
            </w:pPr>
            <w:r>
              <w:rPr>
                <w:rFonts w:ascii="Arial" w:hAnsi="Arial" w:cs="Arial"/>
                <w:b/>
                <w:bCs/>
                <w:sz w:val="20"/>
                <w:szCs w:val="20"/>
                <w:lang w:val="it-IT" w:eastAsia="it-IT"/>
              </w:rPr>
              <w:t>Compatibilità:</w:t>
            </w:r>
          </w:p>
        </w:tc>
        <w:tc>
          <w:tcPr>
            <w:tcW w:w="4536" w:type="dxa"/>
            <w:tcBorders>
              <w:top w:val="single" w:sz="4" w:space="0" w:color="808080"/>
              <w:left w:val="single" w:sz="4" w:space="0" w:color="808080"/>
              <w:bottom w:val="single" w:sz="4" w:space="0" w:color="808080"/>
              <w:right w:val="single" w:sz="4" w:space="0" w:color="808080"/>
            </w:tcBorders>
            <w:shd w:val="clear" w:color="auto" w:fill="auto"/>
            <w:vAlign w:val="center"/>
          </w:tcPr>
          <w:p>
            <w:pPr>
              <w:pStyle w:val="Intestazione"/>
              <w:jc w:val="both"/>
              <w:rPr>
                <w:rFonts w:ascii="Arial" w:hAnsi="Arial" w:cs="Arial"/>
                <w:sz w:val="6"/>
                <w:szCs w:val="6"/>
                <w:lang w:val="it-IT" w:eastAsia="it-IT"/>
              </w:rPr>
            </w:pPr>
          </w:p>
          <w:p>
            <w:pPr>
              <w:pStyle w:val="Intestazione"/>
              <w:tabs>
                <w:tab w:val="clear" w:pos="4819"/>
              </w:tabs>
              <w:jc w:val="both"/>
              <w:rPr>
                <w:rFonts w:ascii="Arial" w:hAnsi="Arial" w:cs="Arial"/>
                <w:sz w:val="20"/>
                <w:szCs w:val="20"/>
                <w:lang w:val="it-IT" w:eastAsia="it-IT"/>
              </w:rPr>
            </w:pPr>
            <w:r>
              <w:rPr>
                <w:rFonts w:ascii="Arial" w:hAnsi="Arial" w:cs="Arial"/>
                <w:sz w:val="20"/>
                <w:szCs w:val="20"/>
                <w:lang w:val="it-IT" w:eastAsia="it-IT"/>
              </w:rPr>
              <w:t>I programmi allegati possono essere installati solamente se la versione attualmente in uso è la</w:t>
            </w:r>
          </w:p>
          <w:p>
            <w:pPr>
              <w:pStyle w:val="Intestazione"/>
              <w:tabs>
                <w:tab w:val="clear" w:pos="4819"/>
              </w:tabs>
              <w:jc w:val="center"/>
              <w:rPr>
                <w:rFonts w:ascii="Arial" w:hAnsi="Arial" w:cs="Arial"/>
                <w:sz w:val="20"/>
                <w:szCs w:val="20"/>
                <w:lang w:val="it-CH" w:eastAsia="it-IT"/>
              </w:rPr>
            </w:pPr>
            <w:r>
              <w:rPr>
                <w:rFonts w:ascii="Arial" w:hAnsi="Arial" w:cs="Arial"/>
                <w:b/>
                <w:lang w:val="it-CH" w:eastAsia="it-IT"/>
              </w:rPr>
              <w:t>2020.1.7</w:t>
            </w:r>
            <w:r>
              <w:rPr>
                <w:rFonts w:ascii="Arial" w:hAnsi="Arial" w:cs="Arial"/>
                <w:sz w:val="20"/>
                <w:szCs w:val="20"/>
                <w:lang w:val="it-CH" w:eastAsia="it-IT"/>
              </w:rPr>
              <w:t xml:space="preserve"> </w:t>
            </w:r>
            <w:r>
              <w:rPr>
                <w:rFonts w:ascii="Arial" w:hAnsi="Arial" w:cs="Arial"/>
                <w:sz w:val="20"/>
                <w:szCs w:val="20"/>
                <w:lang w:val="it-IT" w:eastAsia="it-IT"/>
              </w:rPr>
              <w:t>rilasciata in data 13.07</w:t>
            </w:r>
            <w:r>
              <w:rPr>
                <w:rFonts w:ascii="Arial" w:hAnsi="Arial" w:cs="Arial"/>
                <w:sz w:val="20"/>
                <w:szCs w:val="20"/>
                <w:lang w:val="it-CH" w:eastAsia="it-IT"/>
              </w:rPr>
              <w:t>.2020.</w:t>
            </w:r>
          </w:p>
          <w:p>
            <w:pPr>
              <w:pStyle w:val="Intestazione"/>
              <w:tabs>
                <w:tab w:val="clear" w:pos="4819"/>
              </w:tabs>
              <w:jc w:val="center"/>
              <w:rPr>
                <w:rFonts w:ascii="Arial" w:hAnsi="Arial" w:cs="Arial"/>
                <w:sz w:val="20"/>
                <w:szCs w:val="20"/>
                <w:lang w:val="it-CH" w:eastAsia="it-IT"/>
              </w:rPr>
            </w:pPr>
          </w:p>
        </w:tc>
      </w:tr>
      <w:tr>
        <w:trPr>
          <w:cantSplit/>
          <w:trHeight w:val="284"/>
        </w:trPr>
        <w:tc>
          <w:tcPr>
            <w:tcW w:w="2977" w:type="dxa"/>
            <w:tcBorders>
              <w:top w:val="nil"/>
              <w:left w:val="nil"/>
              <w:bottom w:val="nil"/>
              <w:right w:val="nil"/>
            </w:tcBorders>
            <w:shd w:val="clear" w:color="auto" w:fill="auto"/>
            <w:vAlign w:val="center"/>
          </w:tcPr>
          <w:p>
            <w:pPr>
              <w:pStyle w:val="Intestazione"/>
              <w:tabs>
                <w:tab w:val="clear" w:pos="4819"/>
                <w:tab w:val="clear" w:pos="9638"/>
              </w:tabs>
              <w:jc w:val="right"/>
              <w:rPr>
                <w:rFonts w:ascii="Arial" w:hAnsi="Arial" w:cs="Arial"/>
                <w:b/>
                <w:bCs/>
                <w:sz w:val="20"/>
                <w:szCs w:val="20"/>
                <w:lang w:val="it-CH" w:eastAsia="it-IT"/>
              </w:rPr>
            </w:pPr>
          </w:p>
        </w:tc>
        <w:tc>
          <w:tcPr>
            <w:tcW w:w="236" w:type="dxa"/>
            <w:tcBorders>
              <w:top w:val="nil"/>
              <w:left w:val="nil"/>
              <w:bottom w:val="nil"/>
              <w:right w:val="single" w:sz="4" w:space="0" w:color="808080"/>
            </w:tcBorders>
            <w:shd w:val="clear" w:color="auto" w:fill="auto"/>
            <w:vAlign w:val="center"/>
          </w:tcPr>
          <w:p>
            <w:pPr>
              <w:pStyle w:val="Intestazione"/>
              <w:tabs>
                <w:tab w:val="clear" w:pos="4819"/>
                <w:tab w:val="clear" w:pos="9638"/>
              </w:tabs>
              <w:jc w:val="right"/>
              <w:rPr>
                <w:rFonts w:ascii="Arial" w:hAnsi="Arial" w:cs="Arial"/>
                <w:b/>
                <w:bCs/>
                <w:sz w:val="20"/>
                <w:szCs w:val="20"/>
                <w:lang w:val="it-CH" w:eastAsia="it-IT"/>
              </w:rPr>
            </w:pPr>
          </w:p>
        </w:tc>
        <w:tc>
          <w:tcPr>
            <w:tcW w:w="1890"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s>
              <w:jc w:val="right"/>
              <w:rPr>
                <w:rFonts w:ascii="Arial" w:hAnsi="Arial" w:cs="Arial"/>
                <w:b/>
                <w:bCs/>
                <w:sz w:val="20"/>
                <w:szCs w:val="20"/>
                <w:lang w:val="it-IT" w:eastAsia="it-IT"/>
              </w:rPr>
            </w:pPr>
            <w:r>
              <w:rPr>
                <w:rFonts w:ascii="Arial" w:hAnsi="Arial" w:cs="Arial"/>
                <w:b/>
                <w:bCs/>
                <w:sz w:val="20"/>
                <w:szCs w:val="20"/>
                <w:lang w:val="it-IT" w:eastAsia="it-IT"/>
              </w:rPr>
              <w:t>Riferimento:</w:t>
            </w:r>
          </w:p>
        </w:tc>
        <w:tc>
          <w:tcPr>
            <w:tcW w:w="4536" w:type="dxa"/>
            <w:tcBorders>
              <w:top w:val="single" w:sz="4" w:space="0" w:color="808080"/>
              <w:left w:val="single" w:sz="4" w:space="0" w:color="808080"/>
              <w:bottom w:val="single" w:sz="4" w:space="0" w:color="808080"/>
              <w:right w:val="single" w:sz="4" w:space="0" w:color="808080"/>
            </w:tcBorders>
            <w:shd w:val="clear" w:color="auto" w:fill="auto"/>
            <w:vAlign w:val="center"/>
          </w:tcPr>
          <w:p>
            <w:pPr>
              <w:pStyle w:val="Intestazione"/>
              <w:tabs>
                <w:tab w:val="clear" w:pos="4819"/>
              </w:tabs>
              <w:rPr>
                <w:rFonts w:ascii="Arial" w:hAnsi="Arial" w:cs="Arial"/>
                <w:bCs/>
                <w:sz w:val="20"/>
                <w:szCs w:val="20"/>
                <w:lang w:val="it-IT" w:eastAsia="it-IT"/>
              </w:rPr>
            </w:pPr>
            <w:r>
              <w:rPr>
                <w:rFonts w:ascii="Arial" w:hAnsi="Arial" w:cs="Arial"/>
                <w:bCs/>
                <w:sz w:val="20"/>
                <w:szCs w:val="20"/>
                <w:lang w:val="it-IT" w:eastAsia="it-IT"/>
              </w:rPr>
              <w:t>Anomalie Corrette</w:t>
            </w:r>
          </w:p>
        </w:tc>
      </w:tr>
      <w:tr>
        <w:trPr>
          <w:cantSplit/>
          <w:trHeight w:val="284"/>
        </w:trPr>
        <w:tc>
          <w:tcPr>
            <w:tcW w:w="2977" w:type="dxa"/>
            <w:tcBorders>
              <w:top w:val="nil"/>
              <w:left w:val="nil"/>
              <w:bottom w:val="nil"/>
              <w:right w:val="nil"/>
            </w:tcBorders>
            <w:shd w:val="clear" w:color="auto" w:fill="auto"/>
          </w:tcPr>
          <w:p>
            <w:pPr>
              <w:pStyle w:val="Intestazione"/>
              <w:tabs>
                <w:tab w:val="clear" w:pos="4819"/>
                <w:tab w:val="clear" w:pos="9638"/>
              </w:tabs>
              <w:jc w:val="right"/>
              <w:rPr>
                <w:rFonts w:ascii="Arial" w:hAnsi="Arial" w:cs="Arial"/>
                <w:b/>
                <w:bCs/>
                <w:sz w:val="20"/>
                <w:szCs w:val="20"/>
                <w:lang w:val="it-CH" w:eastAsia="it-IT"/>
              </w:rPr>
            </w:pPr>
          </w:p>
        </w:tc>
        <w:tc>
          <w:tcPr>
            <w:tcW w:w="236" w:type="dxa"/>
            <w:tcBorders>
              <w:top w:val="nil"/>
              <w:left w:val="nil"/>
              <w:bottom w:val="nil"/>
              <w:right w:val="single" w:sz="4" w:space="0" w:color="808080"/>
            </w:tcBorders>
            <w:shd w:val="clear" w:color="auto" w:fill="auto"/>
          </w:tcPr>
          <w:p>
            <w:pPr>
              <w:pStyle w:val="Intestazione"/>
              <w:tabs>
                <w:tab w:val="clear" w:pos="4819"/>
                <w:tab w:val="clear" w:pos="9638"/>
              </w:tabs>
              <w:jc w:val="right"/>
              <w:rPr>
                <w:rFonts w:ascii="Arial" w:hAnsi="Arial" w:cs="Arial"/>
                <w:b/>
                <w:bCs/>
                <w:sz w:val="20"/>
                <w:szCs w:val="20"/>
                <w:lang w:val="it-CH" w:eastAsia="it-IT"/>
              </w:rPr>
            </w:pPr>
          </w:p>
        </w:tc>
        <w:tc>
          <w:tcPr>
            <w:tcW w:w="1890" w:type="dxa"/>
            <w:tcBorders>
              <w:top w:val="single" w:sz="4" w:space="0" w:color="808080"/>
              <w:left w:val="single" w:sz="4" w:space="0" w:color="808080"/>
              <w:bottom w:val="single" w:sz="4" w:space="0" w:color="808080"/>
              <w:right w:val="single" w:sz="4" w:space="0" w:color="808080"/>
            </w:tcBorders>
            <w:vAlign w:val="center"/>
          </w:tcPr>
          <w:p>
            <w:pPr>
              <w:pStyle w:val="Intestazione"/>
              <w:tabs>
                <w:tab w:val="clear" w:pos="4819"/>
                <w:tab w:val="clear" w:pos="9638"/>
              </w:tabs>
              <w:jc w:val="right"/>
              <w:rPr>
                <w:rFonts w:ascii="Arial" w:hAnsi="Arial" w:cs="Arial"/>
                <w:b/>
                <w:bCs/>
                <w:sz w:val="20"/>
                <w:szCs w:val="20"/>
                <w:lang w:val="it-CH" w:eastAsia="it-IT"/>
              </w:rPr>
            </w:pPr>
            <w:r>
              <w:rPr>
                <w:rFonts w:ascii="Arial" w:hAnsi="Arial" w:cs="Arial"/>
                <w:b/>
                <w:bCs/>
                <w:sz w:val="20"/>
                <w:szCs w:val="20"/>
                <w:lang w:val="it-CH" w:eastAsia="it-IT"/>
              </w:rPr>
              <w:t>Classificazione:</w:t>
            </w:r>
          </w:p>
        </w:tc>
        <w:tc>
          <w:tcPr>
            <w:tcW w:w="4536" w:type="dxa"/>
            <w:tcBorders>
              <w:top w:val="single" w:sz="4" w:space="0" w:color="808080"/>
              <w:left w:val="single" w:sz="4" w:space="0" w:color="808080"/>
              <w:bottom w:val="single" w:sz="4" w:space="0" w:color="808080"/>
              <w:right w:val="single" w:sz="4" w:space="0" w:color="808080"/>
            </w:tcBorders>
            <w:shd w:val="clear" w:color="auto" w:fill="auto"/>
            <w:vAlign w:val="center"/>
          </w:tcPr>
          <w:p>
            <w:pPr>
              <w:pStyle w:val="Intestazione"/>
              <w:tabs>
                <w:tab w:val="clear" w:pos="4819"/>
              </w:tabs>
              <w:rPr>
                <w:rFonts w:ascii="Arial" w:hAnsi="Arial" w:cs="Arial"/>
                <w:bCs/>
                <w:sz w:val="20"/>
                <w:szCs w:val="20"/>
                <w:lang w:val="it-IT" w:eastAsia="it-IT"/>
              </w:rPr>
            </w:pPr>
            <w:r>
              <w:rPr>
                <w:rFonts w:ascii="Arial" w:hAnsi="Arial" w:cs="Arial"/>
                <w:bCs/>
                <w:sz w:val="20"/>
                <w:szCs w:val="20"/>
                <w:lang w:val="it-IT" w:eastAsia="it-IT"/>
              </w:rPr>
              <w:t>Guida Utente</w:t>
            </w:r>
          </w:p>
        </w:tc>
      </w:tr>
    </w:tbl>
    <w:p>
      <w:pPr>
        <w:pStyle w:val="CorpoAltF0"/>
        <w:rPr>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trPr>
          <w:trHeight w:val="221"/>
        </w:trPr>
        <w:tc>
          <w:tcPr>
            <w:tcW w:w="9639" w:type="dxa"/>
            <w:tcBorders>
              <w:top w:val="single" w:sz="4" w:space="0" w:color="808080"/>
              <w:left w:val="single" w:sz="4" w:space="0" w:color="808080"/>
              <w:bottom w:val="single" w:sz="4" w:space="0" w:color="808080"/>
              <w:right w:val="single" w:sz="4" w:space="0" w:color="808080"/>
            </w:tcBorders>
            <w:shd w:val="clear" w:color="auto" w:fill="FFFF99"/>
            <w:vAlign w:val="center"/>
          </w:tcPr>
          <w:p>
            <w:pPr>
              <w:pStyle w:val="CorpoAltF0"/>
            </w:pPr>
            <w:r>
              <w:rPr>
                <w:b/>
              </w:rPr>
              <w:t>Oggetto: Anomalie Corrette</w:t>
            </w:r>
          </w:p>
        </w:tc>
      </w:tr>
      <w:tr>
        <w:trPr>
          <w:trHeight w:val="9888"/>
        </w:trPr>
        <w:tc>
          <w:tcPr>
            <w:tcW w:w="9639" w:type="dxa"/>
            <w:tcBorders>
              <w:top w:val="single" w:sz="4" w:space="0" w:color="808080"/>
              <w:left w:val="single" w:sz="4" w:space="0" w:color="808080"/>
              <w:bottom w:val="single" w:sz="4" w:space="0" w:color="808080"/>
              <w:right w:val="single" w:sz="4" w:space="0" w:color="808080"/>
            </w:tcBorders>
          </w:tcPr>
          <w:p>
            <w:pPr>
              <w:pStyle w:val="CorpoAltF0"/>
              <w:ind w:left="142" w:right="142"/>
            </w:pPr>
          </w:p>
          <w:p>
            <w:pPr>
              <w:pStyle w:val="CorpoAltF0"/>
              <w:pBdr>
                <w:bottom w:val="single" w:sz="4" w:space="0" w:color="auto"/>
              </w:pBdr>
              <w:ind w:left="142" w:right="142"/>
              <w:rPr>
                <w:b/>
                <w:sz w:val="24"/>
                <w:szCs w:val="24"/>
              </w:rPr>
            </w:pPr>
            <w:r>
              <w:rPr>
                <w:b/>
                <w:sz w:val="24"/>
                <w:szCs w:val="24"/>
              </w:rPr>
              <w:t>TESR41 – Telematico modello SR41</w:t>
            </w:r>
          </w:p>
          <w:p>
            <w:pPr>
              <w:pStyle w:val="CorpoAltF0"/>
              <w:numPr>
                <w:ilvl w:val="0"/>
                <w:numId w:val="17"/>
              </w:numPr>
              <w:spacing w:before="120"/>
              <w:ind w:left="484" w:right="142" w:hanging="425"/>
              <w:rPr>
                <w:sz w:val="24"/>
                <w:szCs w:val="24"/>
              </w:rPr>
            </w:pPr>
            <w:r>
              <w:rPr>
                <w:sz w:val="24"/>
                <w:szCs w:val="24"/>
              </w:rPr>
              <w:t xml:space="preserve">In fase di esecuzione del comando in oggetto, il programma evidenziava un errore di </w:t>
            </w:r>
            <w:r>
              <w:rPr>
                <w:i/>
                <w:iCs/>
                <w:sz w:val="24"/>
                <w:szCs w:val="24"/>
              </w:rPr>
              <w:t>index</w:t>
            </w:r>
            <w:r>
              <w:rPr>
                <w:sz w:val="24"/>
                <w:szCs w:val="24"/>
              </w:rPr>
              <w:t xml:space="preserve"> in presenza di più di 22 dipendenti interessati dall’elaborazione.</w:t>
            </w:r>
          </w:p>
          <w:p>
            <w:pPr>
              <w:pStyle w:val="CorpoAltF0"/>
              <w:numPr>
                <w:ilvl w:val="0"/>
                <w:numId w:val="17"/>
              </w:numPr>
              <w:spacing w:before="120"/>
              <w:ind w:left="484" w:right="142" w:hanging="425"/>
              <w:rPr>
                <w:sz w:val="24"/>
                <w:szCs w:val="24"/>
              </w:rPr>
            </w:pPr>
            <w:r>
              <w:rPr>
                <w:sz w:val="24"/>
                <w:szCs w:val="24"/>
              </w:rPr>
              <w:t>Con riferimento a una domanda relativa a più mesi, se dalla denuncia principale si selezionava il pulsante “</w:t>
            </w:r>
            <w:r>
              <w:rPr>
                <w:i/>
                <w:iCs/>
                <w:sz w:val="24"/>
                <w:szCs w:val="24"/>
              </w:rPr>
              <w:t>Dati domanda</w:t>
            </w:r>
            <w:r>
              <w:rPr>
                <w:sz w:val="24"/>
                <w:szCs w:val="24"/>
              </w:rPr>
              <w:t>” e successivamente si effettuava la generazione del telematico, il programma come data di fine periodo integrato (record 10) riportava la data di fine del primo mese e non dell’intero periodo interessato.</w:t>
            </w:r>
          </w:p>
          <w:p>
            <w:pPr>
              <w:pStyle w:val="CorpoAltF0"/>
              <w:spacing w:before="60"/>
              <w:ind w:left="482" w:right="142"/>
              <w:rPr>
                <w:sz w:val="24"/>
                <w:szCs w:val="24"/>
              </w:rPr>
            </w:pPr>
            <w:r>
              <w:rPr>
                <w:sz w:val="24"/>
                <w:szCs w:val="24"/>
              </w:rPr>
              <w:t>Per gli utenti interessati dall’anomalia sopra descritta sarà necessario, dopo l’installazione della presente versione, eliminare e rigenerare la domanda in oggetto.</w:t>
            </w:r>
          </w:p>
          <w:p>
            <w:pPr>
              <w:pStyle w:val="CorpoAltF0"/>
              <w:ind w:left="142" w:right="142"/>
              <w:rPr>
                <w:sz w:val="24"/>
                <w:szCs w:val="24"/>
              </w:rPr>
            </w:pPr>
          </w:p>
          <w:p>
            <w:pPr>
              <w:pStyle w:val="CorpoAltF0"/>
              <w:ind w:left="142" w:right="142"/>
              <w:rPr>
                <w:sz w:val="24"/>
                <w:szCs w:val="24"/>
              </w:rPr>
            </w:pPr>
          </w:p>
          <w:p>
            <w:pPr>
              <w:pStyle w:val="CorpoAltF0"/>
              <w:pBdr>
                <w:bottom w:val="single" w:sz="4" w:space="0" w:color="auto"/>
              </w:pBdr>
              <w:ind w:left="142" w:right="142"/>
              <w:rPr>
                <w:b/>
                <w:sz w:val="24"/>
                <w:szCs w:val="24"/>
              </w:rPr>
            </w:pPr>
            <w:r>
              <w:rPr>
                <w:b/>
                <w:sz w:val="24"/>
                <w:szCs w:val="24"/>
              </w:rPr>
              <w:t>Credito bonus Irpef ex DL. 66/2014</w:t>
            </w:r>
          </w:p>
          <w:p>
            <w:pPr>
              <w:pStyle w:val="CorpoAltF0"/>
              <w:spacing w:before="120"/>
              <w:ind w:left="142" w:right="142"/>
              <w:rPr>
                <w:sz w:val="24"/>
                <w:szCs w:val="24"/>
              </w:rPr>
            </w:pPr>
            <w:r>
              <w:rPr>
                <w:sz w:val="24"/>
                <w:szCs w:val="24"/>
              </w:rPr>
              <w:t>Dopo l’installazione della versione PAGHE 2020.1.7, in caso di elaborazione del cedolino del mese di giugno per un dipendente cessato in tale mese, ai fini dell’attribuzione del credito in oggetto il programma non considerava i giorni di detrazione del mese di licenziamento.</w:t>
            </w:r>
          </w:p>
          <w:p>
            <w:pPr>
              <w:pStyle w:val="CorpoAltF0"/>
              <w:spacing w:before="120"/>
              <w:ind w:left="142" w:right="142"/>
            </w:pPr>
          </w:p>
        </w:tc>
      </w:tr>
    </w:tbl>
    <w:p>
      <w:pPr>
        <w:pStyle w:val="CorpoAltF0"/>
      </w:pPr>
    </w:p>
    <w:sectPr>
      <w:headerReference w:type="default" r:id="rId9"/>
      <w:footerReference w:type="default" r:id="rId10"/>
      <w:pgSz w:w="11906" w:h="16838"/>
      <w:pgMar w:top="1560" w:right="1274" w:bottom="851" w:left="993" w:header="567" w:footer="431" w:gutter="0"/>
      <w:cols w:space="709"/>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5386"/>
      <w:gridCol w:w="1701"/>
    </w:tblGrid>
    <w:tr>
      <w:trPr>
        <w:trHeight w:val="572"/>
      </w:trPr>
      <w:tc>
        <w:tcPr>
          <w:tcW w:w="2552" w:type="dxa"/>
          <w:tcBorders>
            <w:top w:val="single" w:sz="4" w:space="0" w:color="auto"/>
            <w:left w:val="nil"/>
            <w:bottom w:val="nil"/>
            <w:right w:val="nil"/>
          </w:tcBorders>
        </w:tcPr>
        <w:p>
          <w:pPr>
            <w:spacing w:line="240" w:lineRule="atLeast"/>
            <w:ind w:right="360"/>
            <w:jc w:val="center"/>
            <w:rPr>
              <w:rStyle w:val="Numeropagina"/>
              <w:rFonts w:ascii="Courier" w:hAnsi="Courier"/>
              <w:b/>
              <w:sz w:val="20"/>
              <w:szCs w:val="20"/>
            </w:rPr>
          </w:pPr>
        </w:p>
      </w:tc>
      <w:tc>
        <w:tcPr>
          <w:tcW w:w="5386" w:type="dxa"/>
          <w:tcBorders>
            <w:top w:val="single" w:sz="4" w:space="0" w:color="auto"/>
            <w:left w:val="nil"/>
            <w:bottom w:val="nil"/>
            <w:right w:val="nil"/>
          </w:tcBorders>
        </w:tcPr>
        <w:p>
          <w:pPr>
            <w:spacing w:line="240" w:lineRule="atLeast"/>
            <w:jc w:val="center"/>
            <w:rPr>
              <w:rFonts w:ascii="Arial" w:hAnsi="Arial" w:cs="Arial"/>
              <w:i/>
              <w:sz w:val="20"/>
              <w:szCs w:val="20"/>
            </w:rPr>
          </w:pPr>
          <w:r>
            <w:rPr>
              <w:rStyle w:val="Numeropagina"/>
              <w:rFonts w:ascii="Arial" w:hAnsi="Arial" w:cs="Arial"/>
              <w:i/>
              <w:sz w:val="20"/>
              <w:szCs w:val="20"/>
            </w:rPr>
            <w:t>Integrazione alla release</w:t>
          </w:r>
        </w:p>
      </w:tc>
      <w:tc>
        <w:tcPr>
          <w:tcW w:w="1701" w:type="dxa"/>
          <w:tcBorders>
            <w:top w:val="single" w:sz="4" w:space="0" w:color="auto"/>
            <w:left w:val="nil"/>
            <w:bottom w:val="nil"/>
            <w:right w:val="nil"/>
          </w:tcBorders>
        </w:tcPr>
        <w:p>
          <w:pPr>
            <w:spacing w:line="240" w:lineRule="atLeast"/>
            <w:jc w:val="right"/>
            <w:rPr>
              <w:rStyle w:val="Numeropagina"/>
              <w:rFonts w:ascii="Arial" w:hAnsi="Arial" w:cs="Arial"/>
              <w:b/>
              <w:sz w:val="20"/>
              <w:szCs w:val="20"/>
            </w:rPr>
          </w:pPr>
          <w:r>
            <w:rPr>
              <w:rStyle w:val="Numeropagina"/>
              <w:rFonts w:ascii="Arial" w:hAnsi="Arial" w:cs="Arial"/>
              <w:sz w:val="20"/>
              <w:szCs w:val="20"/>
            </w:rPr>
            <w:fldChar w:fldCharType="begin"/>
          </w:r>
          <w:r>
            <w:rPr>
              <w:rStyle w:val="Numeropagina"/>
              <w:rFonts w:ascii="Arial" w:hAnsi="Arial" w:cs="Arial"/>
              <w:sz w:val="20"/>
              <w:szCs w:val="20"/>
            </w:rPr>
            <w:instrText xml:space="preserve"> PAGE </w:instrText>
          </w:r>
          <w:r>
            <w:rPr>
              <w:rStyle w:val="Numeropagina"/>
              <w:rFonts w:ascii="Arial" w:hAnsi="Arial" w:cs="Arial"/>
              <w:sz w:val="20"/>
              <w:szCs w:val="20"/>
            </w:rPr>
            <w:fldChar w:fldCharType="separate"/>
          </w:r>
          <w:r>
            <w:rPr>
              <w:rStyle w:val="Numeropagina"/>
              <w:rFonts w:ascii="Arial" w:hAnsi="Arial" w:cs="Arial"/>
              <w:noProof/>
              <w:sz w:val="20"/>
              <w:szCs w:val="20"/>
            </w:rPr>
            <w:t>1</w:t>
          </w:r>
          <w:r>
            <w:rPr>
              <w:rStyle w:val="Numeropagina"/>
              <w:rFonts w:ascii="Arial" w:hAnsi="Arial" w:cs="Arial"/>
              <w:sz w:val="20"/>
              <w:szCs w:val="20"/>
            </w:rPr>
            <w:fldChar w:fldCharType="end"/>
          </w:r>
          <w:r>
            <w:rPr>
              <w:rStyle w:val="Numeropagina"/>
              <w:rFonts w:ascii="Arial" w:hAnsi="Arial" w:cs="Arial"/>
              <w:sz w:val="20"/>
              <w:szCs w:val="20"/>
            </w:rPr>
            <w:t xml:space="preserve"> di </w:t>
          </w:r>
          <w:r>
            <w:rPr>
              <w:rStyle w:val="Numeropagina"/>
              <w:rFonts w:ascii="Arial" w:hAnsi="Arial" w:cs="Arial"/>
              <w:sz w:val="20"/>
              <w:szCs w:val="20"/>
            </w:rPr>
            <w:fldChar w:fldCharType="begin"/>
          </w:r>
          <w:r>
            <w:rPr>
              <w:rStyle w:val="Numeropagina"/>
              <w:rFonts w:ascii="Arial" w:hAnsi="Arial" w:cs="Arial"/>
              <w:sz w:val="20"/>
              <w:szCs w:val="20"/>
            </w:rPr>
            <w:instrText xml:space="preserve"> NUMPAGES  \# "0" \* Arabic  \* MERGEFORMAT </w:instrText>
          </w:r>
          <w:r>
            <w:rPr>
              <w:rStyle w:val="Numeropagina"/>
              <w:rFonts w:ascii="Arial" w:hAnsi="Arial" w:cs="Arial"/>
              <w:sz w:val="20"/>
              <w:szCs w:val="20"/>
            </w:rPr>
            <w:fldChar w:fldCharType="separate"/>
          </w:r>
          <w:r>
            <w:rPr>
              <w:rStyle w:val="Numeropagina"/>
              <w:rFonts w:ascii="Arial" w:hAnsi="Arial" w:cs="Arial"/>
              <w:noProof/>
              <w:sz w:val="20"/>
              <w:szCs w:val="20"/>
            </w:rPr>
            <w:t>1</w:t>
          </w:r>
          <w:r>
            <w:rPr>
              <w:rStyle w:val="Numeropagina"/>
              <w:rFonts w:ascii="Arial" w:hAnsi="Arial" w:cs="Arial"/>
              <w:sz w:val="20"/>
              <w:szCs w:val="20"/>
            </w:rPr>
            <w:fldChar w:fldCharType="end"/>
          </w:r>
        </w:p>
      </w:tc>
    </w:tr>
  </w:tbl>
  <w:p>
    <w:pPr>
      <w:pStyle w:val="Pidipagina"/>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77"/>
      <w:gridCol w:w="4111"/>
      <w:gridCol w:w="2551"/>
    </w:tblGrid>
    <w:tr>
      <w:trPr>
        <w:cantSplit/>
      </w:trPr>
      <w:tc>
        <w:tcPr>
          <w:tcW w:w="2977" w:type="dxa"/>
          <w:tcBorders>
            <w:top w:val="nil"/>
            <w:left w:val="nil"/>
            <w:bottom w:val="single" w:sz="4" w:space="0" w:color="auto"/>
            <w:right w:val="nil"/>
          </w:tcBorders>
        </w:tcPr>
        <w:p>
          <w:pPr>
            <w:pStyle w:val="Intestazione"/>
            <w:rPr>
              <w:rFonts w:ascii="Arial" w:hAnsi="Arial" w:cs="Arial"/>
              <w:color w:val="000080"/>
              <w:sz w:val="18"/>
              <w:lang w:val="en-GB"/>
            </w:rPr>
          </w:pPr>
          <w:r>
            <w:rPr>
              <w:rStyle w:val="Numeropagina"/>
              <w:rFonts w:ascii="Courier" w:hAnsi="Courier"/>
              <w:b/>
              <w:noProof/>
            </w:rPr>
            <w:drawing>
              <wp:inline distT="0" distB="0" distL="0" distR="0">
                <wp:extent cx="1492250" cy="349250"/>
                <wp:effectExtent l="0" t="0" r="0" b="0"/>
                <wp:docPr id="2" name="Immagine 2" descr="TS_nero_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_nero_doc"/>
                        <pic:cNvPicPr>
                          <a:picLocks noChangeAspect="1" noChangeArrowheads="1"/>
                        </pic:cNvPicPr>
                      </pic:nvPicPr>
                      <pic:blipFill>
                        <a:blip r:embed="rId1">
                          <a:extLst>
                            <a:ext uri="{28A0092B-C50C-407E-A947-70E740481C1C}">
                              <a14:useLocalDpi xmlns:a14="http://schemas.microsoft.com/office/drawing/2010/main" val="0"/>
                            </a:ext>
                          </a:extLst>
                        </a:blip>
                        <a:srcRect t="12018" b="3099"/>
                        <a:stretch>
                          <a:fillRect/>
                        </a:stretch>
                      </pic:blipFill>
                      <pic:spPr bwMode="auto">
                        <a:xfrm>
                          <a:off x="0" y="0"/>
                          <a:ext cx="1492250" cy="349250"/>
                        </a:xfrm>
                        <a:prstGeom prst="rect">
                          <a:avLst/>
                        </a:prstGeom>
                        <a:noFill/>
                        <a:ln>
                          <a:noFill/>
                        </a:ln>
                      </pic:spPr>
                    </pic:pic>
                  </a:graphicData>
                </a:graphic>
              </wp:inline>
            </w:drawing>
          </w:r>
        </w:p>
      </w:tc>
      <w:tc>
        <w:tcPr>
          <w:tcW w:w="4111" w:type="dxa"/>
          <w:tcBorders>
            <w:top w:val="nil"/>
            <w:left w:val="nil"/>
            <w:bottom w:val="single" w:sz="4" w:space="0" w:color="auto"/>
            <w:right w:val="nil"/>
          </w:tcBorders>
          <w:vAlign w:val="bottom"/>
        </w:tcPr>
        <w:p>
          <w:pPr>
            <w:pStyle w:val="Intestazione"/>
            <w:tabs>
              <w:tab w:val="clear" w:pos="4819"/>
            </w:tabs>
            <w:jc w:val="center"/>
            <w:rPr>
              <w:rFonts w:ascii="Arial" w:hAnsi="Arial" w:cs="Arial"/>
              <w:b/>
              <w:bCs/>
              <w:sz w:val="20"/>
              <w:szCs w:val="20"/>
              <w:lang w:val="it-IT"/>
            </w:rPr>
          </w:pPr>
        </w:p>
      </w:tc>
      <w:tc>
        <w:tcPr>
          <w:tcW w:w="2551" w:type="dxa"/>
          <w:tcBorders>
            <w:top w:val="nil"/>
            <w:left w:val="nil"/>
            <w:bottom w:val="single" w:sz="4" w:space="0" w:color="auto"/>
            <w:right w:val="nil"/>
          </w:tcBorders>
          <w:vAlign w:val="bottom"/>
        </w:tcPr>
        <w:p>
          <w:pPr>
            <w:pStyle w:val="Intestazione"/>
            <w:jc w:val="right"/>
            <w:rPr>
              <w:rFonts w:ascii="Arial" w:hAnsi="Arial" w:cs="Arial"/>
            </w:rPr>
          </w:pPr>
        </w:p>
      </w:tc>
    </w:tr>
    <w:tr>
      <w:trPr>
        <w:cantSplit/>
      </w:trPr>
      <w:tc>
        <w:tcPr>
          <w:tcW w:w="9639" w:type="dxa"/>
          <w:gridSpan w:val="3"/>
          <w:tcBorders>
            <w:top w:val="single" w:sz="4" w:space="0" w:color="auto"/>
            <w:left w:val="nil"/>
            <w:bottom w:val="nil"/>
            <w:right w:val="nil"/>
          </w:tcBorders>
          <w:vAlign w:val="bottom"/>
        </w:tcPr>
        <w:p>
          <w:pPr>
            <w:pStyle w:val="Intestazione"/>
            <w:rPr>
              <w:rFonts w:ascii="Arial" w:hAnsi="Arial" w:cs="Arial"/>
              <w:b/>
              <w:bCs/>
              <w:color w:val="000080"/>
              <w:sz w:val="10"/>
              <w:szCs w:val="10"/>
            </w:rPr>
          </w:pPr>
        </w:p>
      </w:tc>
    </w:tr>
  </w:tbl>
  <w:p>
    <w:pPr>
      <w:pStyle w:val="Intestazione"/>
      <w:rPr>
        <w:sz w:val="16"/>
        <w:szCs w:val="16"/>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B3C0C"/>
    <w:multiLevelType w:val="hybridMultilevel"/>
    <w:tmpl w:val="5058A3D4"/>
    <w:lvl w:ilvl="0" w:tplc="2AD8E9C2">
      <w:numFmt w:val="bullet"/>
      <w:lvlText w:val="-"/>
      <w:lvlJc w:val="left"/>
      <w:pPr>
        <w:ind w:left="842" w:hanging="360"/>
      </w:pPr>
      <w:rPr>
        <w:rFonts w:ascii="Arial" w:eastAsia="Times New Roman" w:hAnsi="Arial" w:cs="Arial" w:hint="default"/>
      </w:rPr>
    </w:lvl>
    <w:lvl w:ilvl="1" w:tplc="04100003" w:tentative="1">
      <w:start w:val="1"/>
      <w:numFmt w:val="bullet"/>
      <w:lvlText w:val="o"/>
      <w:lvlJc w:val="left"/>
      <w:pPr>
        <w:ind w:left="1562" w:hanging="360"/>
      </w:pPr>
      <w:rPr>
        <w:rFonts w:ascii="Courier New" w:hAnsi="Courier New" w:cs="Courier New" w:hint="default"/>
      </w:rPr>
    </w:lvl>
    <w:lvl w:ilvl="2" w:tplc="04100005" w:tentative="1">
      <w:start w:val="1"/>
      <w:numFmt w:val="bullet"/>
      <w:lvlText w:val=""/>
      <w:lvlJc w:val="left"/>
      <w:pPr>
        <w:ind w:left="2282" w:hanging="360"/>
      </w:pPr>
      <w:rPr>
        <w:rFonts w:ascii="Wingdings" w:hAnsi="Wingdings" w:hint="default"/>
      </w:rPr>
    </w:lvl>
    <w:lvl w:ilvl="3" w:tplc="04100001" w:tentative="1">
      <w:start w:val="1"/>
      <w:numFmt w:val="bullet"/>
      <w:lvlText w:val=""/>
      <w:lvlJc w:val="left"/>
      <w:pPr>
        <w:ind w:left="3002" w:hanging="360"/>
      </w:pPr>
      <w:rPr>
        <w:rFonts w:ascii="Symbol" w:hAnsi="Symbol" w:hint="default"/>
      </w:rPr>
    </w:lvl>
    <w:lvl w:ilvl="4" w:tplc="04100003" w:tentative="1">
      <w:start w:val="1"/>
      <w:numFmt w:val="bullet"/>
      <w:lvlText w:val="o"/>
      <w:lvlJc w:val="left"/>
      <w:pPr>
        <w:ind w:left="3722" w:hanging="360"/>
      </w:pPr>
      <w:rPr>
        <w:rFonts w:ascii="Courier New" w:hAnsi="Courier New" w:cs="Courier New" w:hint="default"/>
      </w:rPr>
    </w:lvl>
    <w:lvl w:ilvl="5" w:tplc="04100005" w:tentative="1">
      <w:start w:val="1"/>
      <w:numFmt w:val="bullet"/>
      <w:lvlText w:val=""/>
      <w:lvlJc w:val="left"/>
      <w:pPr>
        <w:ind w:left="4442" w:hanging="360"/>
      </w:pPr>
      <w:rPr>
        <w:rFonts w:ascii="Wingdings" w:hAnsi="Wingdings" w:hint="default"/>
      </w:rPr>
    </w:lvl>
    <w:lvl w:ilvl="6" w:tplc="04100001" w:tentative="1">
      <w:start w:val="1"/>
      <w:numFmt w:val="bullet"/>
      <w:lvlText w:val=""/>
      <w:lvlJc w:val="left"/>
      <w:pPr>
        <w:ind w:left="5162" w:hanging="360"/>
      </w:pPr>
      <w:rPr>
        <w:rFonts w:ascii="Symbol" w:hAnsi="Symbol" w:hint="default"/>
      </w:rPr>
    </w:lvl>
    <w:lvl w:ilvl="7" w:tplc="04100003" w:tentative="1">
      <w:start w:val="1"/>
      <w:numFmt w:val="bullet"/>
      <w:lvlText w:val="o"/>
      <w:lvlJc w:val="left"/>
      <w:pPr>
        <w:ind w:left="5882" w:hanging="360"/>
      </w:pPr>
      <w:rPr>
        <w:rFonts w:ascii="Courier New" w:hAnsi="Courier New" w:cs="Courier New" w:hint="default"/>
      </w:rPr>
    </w:lvl>
    <w:lvl w:ilvl="8" w:tplc="04100005" w:tentative="1">
      <w:start w:val="1"/>
      <w:numFmt w:val="bullet"/>
      <w:lvlText w:val=""/>
      <w:lvlJc w:val="left"/>
      <w:pPr>
        <w:ind w:left="6602" w:hanging="360"/>
      </w:pPr>
      <w:rPr>
        <w:rFonts w:ascii="Wingdings" w:hAnsi="Wingdings" w:hint="default"/>
      </w:rPr>
    </w:lvl>
  </w:abstractNum>
  <w:abstractNum w:abstractNumId="1" w15:restartNumberingAfterBreak="0">
    <w:nsid w:val="0E3009D2"/>
    <w:multiLevelType w:val="hybridMultilevel"/>
    <w:tmpl w:val="D984217C"/>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 w15:restartNumberingAfterBreak="0">
    <w:nsid w:val="107472CE"/>
    <w:multiLevelType w:val="hybridMultilevel"/>
    <w:tmpl w:val="0D523DD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80439A"/>
    <w:multiLevelType w:val="hybridMultilevel"/>
    <w:tmpl w:val="621AEBCA"/>
    <w:lvl w:ilvl="0" w:tplc="2B7A4AA0">
      <w:start w:val="2019"/>
      <w:numFmt w:val="bullet"/>
      <w:lvlText w:val="-"/>
      <w:lvlJc w:val="left"/>
      <w:pPr>
        <w:ind w:left="844" w:hanging="360"/>
      </w:pPr>
      <w:rPr>
        <w:rFonts w:ascii="Arial" w:eastAsia="Times New Roman" w:hAnsi="Arial" w:cs="Arial"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abstractNum w:abstractNumId="4" w15:restartNumberingAfterBreak="0">
    <w:nsid w:val="13BD6425"/>
    <w:multiLevelType w:val="hybridMultilevel"/>
    <w:tmpl w:val="764CDB28"/>
    <w:lvl w:ilvl="0" w:tplc="0410000B">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 w15:restartNumberingAfterBreak="0">
    <w:nsid w:val="155169F6"/>
    <w:multiLevelType w:val="hybridMultilevel"/>
    <w:tmpl w:val="965855D4"/>
    <w:lvl w:ilvl="0" w:tplc="0410000B">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 w15:restartNumberingAfterBreak="0">
    <w:nsid w:val="20017DA5"/>
    <w:multiLevelType w:val="hybridMultilevel"/>
    <w:tmpl w:val="C826E6B0"/>
    <w:lvl w:ilvl="0" w:tplc="0410000B">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cs="Wingdings" w:hint="default"/>
      </w:rPr>
    </w:lvl>
    <w:lvl w:ilvl="3" w:tplc="04100001" w:tentative="1">
      <w:start w:val="1"/>
      <w:numFmt w:val="bullet"/>
      <w:lvlText w:val=""/>
      <w:lvlJc w:val="left"/>
      <w:pPr>
        <w:ind w:left="3022" w:hanging="360"/>
      </w:pPr>
      <w:rPr>
        <w:rFonts w:ascii="Symbol" w:hAnsi="Symbol" w:cs="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cs="Wingdings" w:hint="default"/>
      </w:rPr>
    </w:lvl>
    <w:lvl w:ilvl="6" w:tplc="04100001" w:tentative="1">
      <w:start w:val="1"/>
      <w:numFmt w:val="bullet"/>
      <w:lvlText w:val=""/>
      <w:lvlJc w:val="left"/>
      <w:pPr>
        <w:ind w:left="5182" w:hanging="360"/>
      </w:pPr>
      <w:rPr>
        <w:rFonts w:ascii="Symbol" w:hAnsi="Symbol" w:cs="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cs="Wingdings" w:hint="default"/>
      </w:rPr>
    </w:lvl>
  </w:abstractNum>
  <w:abstractNum w:abstractNumId="7" w15:restartNumberingAfterBreak="0">
    <w:nsid w:val="2CDE09BC"/>
    <w:multiLevelType w:val="hybridMultilevel"/>
    <w:tmpl w:val="566A8FBA"/>
    <w:lvl w:ilvl="0" w:tplc="0410000B">
      <w:start w:val="1"/>
      <w:numFmt w:val="bullet"/>
      <w:lvlText w:val=""/>
      <w:lvlJc w:val="left"/>
      <w:pPr>
        <w:ind w:left="929" w:hanging="360"/>
      </w:pPr>
      <w:rPr>
        <w:rFonts w:ascii="Wingdings" w:hAnsi="Wingdings" w:hint="default"/>
      </w:rPr>
    </w:lvl>
    <w:lvl w:ilvl="1" w:tplc="04100003" w:tentative="1">
      <w:start w:val="1"/>
      <w:numFmt w:val="bullet"/>
      <w:lvlText w:val="o"/>
      <w:lvlJc w:val="left"/>
      <w:pPr>
        <w:ind w:left="1649" w:hanging="360"/>
      </w:pPr>
      <w:rPr>
        <w:rFonts w:ascii="Courier New" w:hAnsi="Courier New" w:cs="Courier New" w:hint="default"/>
      </w:rPr>
    </w:lvl>
    <w:lvl w:ilvl="2" w:tplc="04100005" w:tentative="1">
      <w:start w:val="1"/>
      <w:numFmt w:val="bullet"/>
      <w:lvlText w:val=""/>
      <w:lvlJc w:val="left"/>
      <w:pPr>
        <w:ind w:left="2369" w:hanging="360"/>
      </w:pPr>
      <w:rPr>
        <w:rFonts w:ascii="Wingdings" w:hAnsi="Wingdings" w:hint="default"/>
      </w:rPr>
    </w:lvl>
    <w:lvl w:ilvl="3" w:tplc="04100001" w:tentative="1">
      <w:start w:val="1"/>
      <w:numFmt w:val="bullet"/>
      <w:lvlText w:val=""/>
      <w:lvlJc w:val="left"/>
      <w:pPr>
        <w:ind w:left="3089" w:hanging="360"/>
      </w:pPr>
      <w:rPr>
        <w:rFonts w:ascii="Symbol" w:hAnsi="Symbol" w:hint="default"/>
      </w:rPr>
    </w:lvl>
    <w:lvl w:ilvl="4" w:tplc="04100003" w:tentative="1">
      <w:start w:val="1"/>
      <w:numFmt w:val="bullet"/>
      <w:lvlText w:val="o"/>
      <w:lvlJc w:val="left"/>
      <w:pPr>
        <w:ind w:left="3809" w:hanging="360"/>
      </w:pPr>
      <w:rPr>
        <w:rFonts w:ascii="Courier New" w:hAnsi="Courier New" w:cs="Courier New" w:hint="default"/>
      </w:rPr>
    </w:lvl>
    <w:lvl w:ilvl="5" w:tplc="04100005" w:tentative="1">
      <w:start w:val="1"/>
      <w:numFmt w:val="bullet"/>
      <w:lvlText w:val=""/>
      <w:lvlJc w:val="left"/>
      <w:pPr>
        <w:ind w:left="4529" w:hanging="360"/>
      </w:pPr>
      <w:rPr>
        <w:rFonts w:ascii="Wingdings" w:hAnsi="Wingdings" w:hint="default"/>
      </w:rPr>
    </w:lvl>
    <w:lvl w:ilvl="6" w:tplc="04100001" w:tentative="1">
      <w:start w:val="1"/>
      <w:numFmt w:val="bullet"/>
      <w:lvlText w:val=""/>
      <w:lvlJc w:val="left"/>
      <w:pPr>
        <w:ind w:left="5249" w:hanging="360"/>
      </w:pPr>
      <w:rPr>
        <w:rFonts w:ascii="Symbol" w:hAnsi="Symbol" w:hint="default"/>
      </w:rPr>
    </w:lvl>
    <w:lvl w:ilvl="7" w:tplc="04100003" w:tentative="1">
      <w:start w:val="1"/>
      <w:numFmt w:val="bullet"/>
      <w:lvlText w:val="o"/>
      <w:lvlJc w:val="left"/>
      <w:pPr>
        <w:ind w:left="5969" w:hanging="360"/>
      </w:pPr>
      <w:rPr>
        <w:rFonts w:ascii="Courier New" w:hAnsi="Courier New" w:cs="Courier New" w:hint="default"/>
      </w:rPr>
    </w:lvl>
    <w:lvl w:ilvl="8" w:tplc="04100005" w:tentative="1">
      <w:start w:val="1"/>
      <w:numFmt w:val="bullet"/>
      <w:lvlText w:val=""/>
      <w:lvlJc w:val="left"/>
      <w:pPr>
        <w:ind w:left="6689" w:hanging="360"/>
      </w:pPr>
      <w:rPr>
        <w:rFonts w:ascii="Wingdings" w:hAnsi="Wingdings" w:hint="default"/>
      </w:rPr>
    </w:lvl>
  </w:abstractNum>
  <w:abstractNum w:abstractNumId="8" w15:restartNumberingAfterBreak="0">
    <w:nsid w:val="334E6BCF"/>
    <w:multiLevelType w:val="hybridMultilevel"/>
    <w:tmpl w:val="5D90B86C"/>
    <w:lvl w:ilvl="0" w:tplc="8592D866">
      <w:numFmt w:val="bullet"/>
      <w:lvlText w:val="-"/>
      <w:lvlJc w:val="left"/>
      <w:pPr>
        <w:ind w:left="502" w:hanging="360"/>
      </w:pPr>
      <w:rPr>
        <w:rFonts w:ascii="Arial" w:eastAsia="Times New Roman" w:hAnsi="Arial" w:cs="Aria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9" w15:restartNumberingAfterBreak="0">
    <w:nsid w:val="39AF26D3"/>
    <w:multiLevelType w:val="hybridMultilevel"/>
    <w:tmpl w:val="2BCEC748"/>
    <w:lvl w:ilvl="0" w:tplc="58DC7808">
      <w:start w:val="2019"/>
      <w:numFmt w:val="bullet"/>
      <w:lvlText w:val="-"/>
      <w:lvlJc w:val="left"/>
      <w:pPr>
        <w:ind w:left="502" w:hanging="360"/>
      </w:pPr>
      <w:rPr>
        <w:rFonts w:ascii="Arial" w:eastAsia="Times New Roman" w:hAnsi="Arial" w:cs="Aria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0" w15:restartNumberingAfterBreak="0">
    <w:nsid w:val="3E8B099A"/>
    <w:multiLevelType w:val="hybridMultilevel"/>
    <w:tmpl w:val="2C0A03FC"/>
    <w:lvl w:ilvl="0" w:tplc="04100011">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1" w15:restartNumberingAfterBreak="0">
    <w:nsid w:val="42586F6E"/>
    <w:multiLevelType w:val="hybridMultilevel"/>
    <w:tmpl w:val="C512D6A4"/>
    <w:lvl w:ilvl="0" w:tplc="D4AA2EEE">
      <w:start w:val="8"/>
      <w:numFmt w:val="bullet"/>
      <w:lvlText w:val="-"/>
      <w:lvlJc w:val="left"/>
      <w:pPr>
        <w:ind w:left="502" w:hanging="360"/>
      </w:pPr>
      <w:rPr>
        <w:rFonts w:ascii="Arial" w:eastAsia="Times New Roman" w:hAnsi="Arial" w:cs="Aria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2" w15:restartNumberingAfterBreak="0">
    <w:nsid w:val="5A412C95"/>
    <w:multiLevelType w:val="hybridMultilevel"/>
    <w:tmpl w:val="F1D41BFC"/>
    <w:lvl w:ilvl="0" w:tplc="0410000B">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3" w15:restartNumberingAfterBreak="0">
    <w:nsid w:val="5E2A2BDA"/>
    <w:multiLevelType w:val="hybridMultilevel"/>
    <w:tmpl w:val="E7844C9C"/>
    <w:lvl w:ilvl="0" w:tplc="0410000B">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4" w15:restartNumberingAfterBreak="0">
    <w:nsid w:val="5FE05A98"/>
    <w:multiLevelType w:val="hybridMultilevel"/>
    <w:tmpl w:val="81F633C0"/>
    <w:lvl w:ilvl="0" w:tplc="0410000B">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5" w15:restartNumberingAfterBreak="0">
    <w:nsid w:val="64BE0BB0"/>
    <w:multiLevelType w:val="hybridMultilevel"/>
    <w:tmpl w:val="332C883E"/>
    <w:lvl w:ilvl="0" w:tplc="0410000B">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6" w15:restartNumberingAfterBreak="0">
    <w:nsid w:val="79B73DC2"/>
    <w:multiLevelType w:val="hybridMultilevel"/>
    <w:tmpl w:val="1820F5EC"/>
    <w:lvl w:ilvl="0" w:tplc="0410000B">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num w:numId="1">
    <w:abstractNumId w:val="1"/>
  </w:num>
  <w:num w:numId="2">
    <w:abstractNumId w:val="8"/>
  </w:num>
  <w:num w:numId="3">
    <w:abstractNumId w:val="13"/>
  </w:num>
  <w:num w:numId="4">
    <w:abstractNumId w:val="0"/>
  </w:num>
  <w:num w:numId="5">
    <w:abstractNumId w:val="14"/>
  </w:num>
  <w:num w:numId="6">
    <w:abstractNumId w:val="3"/>
  </w:num>
  <w:num w:numId="7">
    <w:abstractNumId w:val="7"/>
  </w:num>
  <w:num w:numId="8">
    <w:abstractNumId w:val="9"/>
  </w:num>
  <w:num w:numId="9">
    <w:abstractNumId w:val="11"/>
  </w:num>
  <w:num w:numId="10">
    <w:abstractNumId w:val="16"/>
  </w:num>
  <w:num w:numId="11">
    <w:abstractNumId w:val="15"/>
  </w:num>
  <w:num w:numId="12">
    <w:abstractNumId w:val="2"/>
  </w:num>
  <w:num w:numId="13">
    <w:abstractNumId w:val="4"/>
  </w:num>
  <w:num w:numId="14">
    <w:abstractNumId w:val="12"/>
  </w:num>
  <w:num w:numId="15">
    <w:abstractNumId w:val="6"/>
  </w:num>
  <w:num w:numId="16">
    <w:abstractNumId w:val="5"/>
  </w:num>
  <w:num w:numId="17">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6EE2C985-F54A-46D0-B6F8-898382F2F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lsdException w:name="heading 1" w:locked="1"/>
    <w:lsdException w:name="heading 2" w:locked="1"/>
    <w:lsdException w:name="heading 3" w:locked="1" w:semiHidden="1" w:unhideWhenUsed="1"/>
    <w:lsdException w:name="heading 4" w:locked="1" w:semiHidden="1" w:unhideWhenUsed="1"/>
    <w:lsdException w:name="heading 5" w:locked="1" w:semiHidden="1" w:unhideWhenUsed="1"/>
    <w:lsdException w:name="heading 6" w:locked="1" w:semiHidden="1" w:unhideWhenUs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rPr>
      <w:rFonts w:ascii="Times" w:hAnsi="Times"/>
      <w:sz w:val="24"/>
      <w:szCs w:val="24"/>
      <w:lang w:val="it-CH"/>
    </w:rPr>
  </w:style>
  <w:style w:type="paragraph" w:styleId="Titolo1">
    <w:name w:val="heading 1"/>
    <w:basedOn w:val="Normale"/>
    <w:next w:val="Normale"/>
    <w:link w:val="Titolo1Carattere"/>
    <w:pPr>
      <w:keepNext/>
      <w:outlineLvl w:val="0"/>
    </w:pPr>
    <w:rPr>
      <w:rFonts w:ascii="Cambria" w:hAnsi="Cambria"/>
      <w:b/>
      <w:bCs/>
      <w:kern w:val="32"/>
      <w:sz w:val="32"/>
      <w:szCs w:val="32"/>
      <w:lang w:val="x-none" w:eastAsia="x-none"/>
    </w:rPr>
  </w:style>
  <w:style w:type="paragraph" w:styleId="Titolo2">
    <w:name w:val="heading 2"/>
    <w:basedOn w:val="Normale"/>
    <w:next w:val="Normale"/>
    <w:link w:val="Titolo2Carattere"/>
    <w:pPr>
      <w:keepNext/>
      <w:spacing w:before="240" w:after="60"/>
      <w:outlineLvl w:val="1"/>
    </w:pPr>
    <w:rPr>
      <w:rFonts w:ascii="Cambria" w:hAnsi="Cambria"/>
      <w:b/>
      <w:bCs/>
      <w:i/>
      <w:i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rFonts w:ascii="Cambria" w:hAnsi="Cambria" w:cs="Times New Roman"/>
      <w:b/>
      <w:bCs/>
      <w:kern w:val="32"/>
      <w:sz w:val="32"/>
      <w:szCs w:val="32"/>
    </w:rPr>
  </w:style>
  <w:style w:type="character" w:customStyle="1" w:styleId="Titolo2Carattere">
    <w:name w:val="Titolo 2 Carattere"/>
    <w:link w:val="Titolo2"/>
    <w:semiHidden/>
    <w:locked/>
    <w:rPr>
      <w:rFonts w:ascii="Cambria" w:hAnsi="Cambria" w:cs="Times New Roman"/>
      <w:b/>
      <w:bCs/>
      <w:i/>
      <w:iCs/>
      <w:sz w:val="28"/>
      <w:szCs w:val="28"/>
    </w:rPr>
  </w:style>
  <w:style w:type="paragraph" w:styleId="Intestazione">
    <w:name w:val="header"/>
    <w:basedOn w:val="Normale"/>
    <w:link w:val="IntestazioneCarattere"/>
    <w:pPr>
      <w:tabs>
        <w:tab w:val="center" w:pos="4819"/>
        <w:tab w:val="right" w:pos="9638"/>
      </w:tabs>
    </w:pPr>
    <w:rPr>
      <w:lang w:val="x-none" w:eastAsia="x-none"/>
    </w:rPr>
  </w:style>
  <w:style w:type="character" w:customStyle="1" w:styleId="IntestazioneCarattere">
    <w:name w:val="Intestazione Carattere"/>
    <w:link w:val="Intestazione"/>
    <w:locked/>
    <w:rPr>
      <w:rFonts w:ascii="Times" w:hAnsi="Times" w:cs="Times New Roman"/>
      <w:sz w:val="24"/>
      <w:szCs w:val="24"/>
    </w:rPr>
  </w:style>
  <w:style w:type="paragraph" w:styleId="Pidipagina">
    <w:name w:val="footer"/>
    <w:basedOn w:val="Normale"/>
    <w:link w:val="PidipaginaCarattere"/>
    <w:semiHidden/>
    <w:pPr>
      <w:tabs>
        <w:tab w:val="center" w:pos="4819"/>
        <w:tab w:val="right" w:pos="9638"/>
      </w:tabs>
    </w:pPr>
    <w:rPr>
      <w:lang w:val="x-none" w:eastAsia="x-none"/>
    </w:rPr>
  </w:style>
  <w:style w:type="character" w:customStyle="1" w:styleId="PidipaginaCarattere">
    <w:name w:val="Piè di pagina Carattere"/>
    <w:link w:val="Pidipagina"/>
    <w:semiHidden/>
    <w:locked/>
    <w:rPr>
      <w:rFonts w:ascii="Times" w:hAnsi="Times" w:cs="Times New Roman"/>
      <w:sz w:val="24"/>
      <w:szCs w:val="24"/>
    </w:rPr>
  </w:style>
  <w:style w:type="paragraph" w:styleId="Mappadocumento">
    <w:name w:val="Document Map"/>
    <w:basedOn w:val="Normale"/>
    <w:link w:val="MappadocumentoCarattere"/>
    <w:semiHidden/>
    <w:pPr>
      <w:shd w:val="clear" w:color="auto" w:fill="000080"/>
    </w:pPr>
    <w:rPr>
      <w:rFonts w:ascii="Times New Roman" w:hAnsi="Times New Roman"/>
      <w:sz w:val="2"/>
      <w:szCs w:val="20"/>
      <w:lang w:val="x-none" w:eastAsia="x-none"/>
    </w:rPr>
  </w:style>
  <w:style w:type="character" w:customStyle="1" w:styleId="MappadocumentoCarattere">
    <w:name w:val="Mappa documento Carattere"/>
    <w:link w:val="Mappadocumento"/>
    <w:semiHidden/>
    <w:locked/>
    <w:rPr>
      <w:rFonts w:cs="Times New Roman"/>
      <w:sz w:val="2"/>
    </w:rPr>
  </w:style>
  <w:style w:type="character" w:styleId="Collegamentoipertestuale">
    <w:name w:val="Hyperlink"/>
    <w:rPr>
      <w:rFonts w:cs="Times New Roman"/>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Paragrafoelenco1">
    <w:name w:val="Paragrafo elenco1"/>
    <w:basedOn w:val="Normale"/>
    <w:pPr>
      <w:ind w:left="720"/>
      <w:contextualSpacing/>
    </w:pPr>
    <w:rPr>
      <w:rFonts w:ascii="Times New Roman" w:hAnsi="Times New Roman"/>
    </w:rPr>
  </w:style>
  <w:style w:type="paragraph" w:customStyle="1" w:styleId="msolistparagraph0">
    <w:name w:val="msolistparagraph"/>
    <w:basedOn w:val="Normale"/>
    <w:pPr>
      <w:ind w:left="720"/>
    </w:pPr>
    <w:rPr>
      <w:rFonts w:ascii="Times New Roman" w:hAnsi="Times New Roman"/>
    </w:rPr>
  </w:style>
  <w:style w:type="paragraph" w:styleId="NormaleWeb">
    <w:name w:val="Normal (Web)"/>
    <w:basedOn w:val="Normale"/>
    <w:pPr>
      <w:spacing w:before="100" w:beforeAutospacing="1" w:after="100" w:afterAutospacing="1"/>
    </w:pPr>
    <w:rPr>
      <w:rFonts w:ascii="Arial Unicode MS" w:eastAsia="Arial Unicode MS" w:hAnsi="Arial Unicode MS" w:cs="Arial Unicode MS"/>
    </w:rPr>
  </w:style>
  <w:style w:type="paragraph" w:customStyle="1" w:styleId="Paragrafoelenco2">
    <w:name w:val="Paragrafo elenco2"/>
    <w:basedOn w:val="Normale"/>
    <w:pPr>
      <w:ind w:left="708"/>
    </w:pPr>
  </w:style>
  <w:style w:type="paragraph" w:styleId="Testofumetto">
    <w:name w:val="Balloon Text"/>
    <w:basedOn w:val="Normale"/>
    <w:link w:val="TestofumettoCarattere"/>
    <w:semiHidden/>
    <w:rPr>
      <w:rFonts w:ascii="Tahoma" w:hAnsi="Tahoma"/>
      <w:sz w:val="16"/>
      <w:szCs w:val="16"/>
      <w:lang w:val="x-none" w:eastAsia="x-none"/>
    </w:rPr>
  </w:style>
  <w:style w:type="character" w:customStyle="1" w:styleId="TestofumettoCarattere">
    <w:name w:val="Testo fumetto Carattere"/>
    <w:link w:val="Testofumetto"/>
    <w:semiHidden/>
    <w:locked/>
    <w:rPr>
      <w:rFonts w:ascii="Tahoma" w:hAnsi="Tahoma" w:cs="Tahoma"/>
      <w:sz w:val="16"/>
      <w:szCs w:val="16"/>
    </w:rPr>
  </w:style>
  <w:style w:type="paragraph" w:styleId="Corpotesto">
    <w:name w:val="Body Text"/>
    <w:basedOn w:val="Normale"/>
    <w:link w:val="CorpotestoCarattere"/>
    <w:pPr>
      <w:widowControl w:val="0"/>
      <w:autoSpaceDE w:val="0"/>
      <w:autoSpaceDN w:val="0"/>
      <w:spacing w:after="120"/>
    </w:pPr>
    <w:rPr>
      <w:rFonts w:ascii="Times New Roman" w:hAnsi="Times New Roman"/>
      <w:szCs w:val="20"/>
      <w:lang w:val="it-IT"/>
    </w:rPr>
  </w:style>
  <w:style w:type="character" w:customStyle="1" w:styleId="BodyTextChar">
    <w:name w:val="Body Text Char"/>
    <w:semiHidden/>
    <w:locked/>
    <w:rPr>
      <w:rFonts w:ascii="Times" w:hAnsi="Times" w:cs="Times New Roman"/>
      <w:sz w:val="24"/>
      <w:szCs w:val="24"/>
    </w:rPr>
  </w:style>
  <w:style w:type="character" w:customStyle="1" w:styleId="CorpotestoCarattere">
    <w:name w:val="Corpo testo Carattere"/>
    <w:link w:val="Corpotesto"/>
    <w:locked/>
    <w:rPr>
      <w:sz w:val="24"/>
      <w:lang w:val="it-IT" w:eastAsia="it-IT"/>
    </w:rPr>
  </w:style>
  <w:style w:type="paragraph" w:customStyle="1" w:styleId="Normaletn">
    <w:name w:val="Normale.tn"/>
    <w:semiHidden/>
    <w:pPr>
      <w:jc w:val="both"/>
    </w:pPr>
    <w:rPr>
      <w:rFonts w:ascii="Helvetica" w:hAnsi="Helvetica"/>
    </w:rPr>
  </w:style>
  <w:style w:type="paragraph" w:styleId="Testonotaapidipagina">
    <w:name w:val="footnote text"/>
    <w:basedOn w:val="Normale"/>
    <w:link w:val="TestonotaapidipaginaCarattere"/>
    <w:rPr>
      <w:sz w:val="20"/>
      <w:szCs w:val="20"/>
      <w:lang w:val="it-IT"/>
    </w:rPr>
  </w:style>
  <w:style w:type="character" w:customStyle="1" w:styleId="FootnoteTextChar">
    <w:name w:val="Footnote Text Char"/>
    <w:semiHidden/>
    <w:locked/>
    <w:rPr>
      <w:rFonts w:ascii="Times" w:hAnsi="Times" w:cs="Times New Roman"/>
      <w:sz w:val="20"/>
      <w:szCs w:val="20"/>
    </w:rPr>
  </w:style>
  <w:style w:type="character" w:styleId="Rimandonotaapidipagina">
    <w:name w:val="footnote reference"/>
    <w:rPr>
      <w:rFonts w:cs="Times New Roman"/>
      <w:vertAlign w:val="superscript"/>
    </w:rPr>
  </w:style>
  <w:style w:type="character" w:customStyle="1" w:styleId="TestonotaapidipaginaCarattere">
    <w:name w:val="Testo nota a piè di pagina Carattere"/>
    <w:link w:val="Testonotaapidipagina"/>
    <w:locked/>
    <w:rPr>
      <w:rFonts w:ascii="Times" w:hAnsi="Times" w:cs="Times New Roman"/>
      <w:lang w:val="it-IT" w:eastAsia="it-IT" w:bidi="ar-SA"/>
    </w:rPr>
  </w:style>
  <w:style w:type="paragraph" w:customStyle="1" w:styleId="WWRelease">
    <w:name w:val="WW_Release"/>
    <w:basedOn w:val="Intestazione"/>
    <w:qFormat/>
    <w:pPr>
      <w:tabs>
        <w:tab w:val="clear" w:pos="4819"/>
        <w:tab w:val="clear" w:pos="9638"/>
      </w:tabs>
    </w:pPr>
    <w:rPr>
      <w:rFonts w:ascii="Arial" w:hAnsi="Arial" w:cs="Arial"/>
      <w:b/>
      <w:bCs/>
      <w:sz w:val="20"/>
      <w:szCs w:val="20"/>
      <w:lang w:val="it-IT" w:eastAsia="it-IT"/>
    </w:rPr>
  </w:style>
  <w:style w:type="paragraph" w:customStyle="1" w:styleId="WWReleaseTipo">
    <w:name w:val="WW_Release_Tipo"/>
    <w:basedOn w:val="Intestazione"/>
    <w:pPr>
      <w:tabs>
        <w:tab w:val="clear" w:pos="4819"/>
        <w:tab w:val="clear" w:pos="9638"/>
      </w:tabs>
    </w:pPr>
    <w:rPr>
      <w:rFonts w:ascii="Arial" w:hAnsi="Arial" w:cs="Arial"/>
      <w:b/>
      <w:sz w:val="20"/>
      <w:szCs w:val="20"/>
      <w:lang w:val="it-IT"/>
    </w:rPr>
  </w:style>
  <w:style w:type="character" w:styleId="Numeropagina">
    <w:name w:val="page number"/>
  </w:style>
  <w:style w:type="paragraph" w:customStyle="1" w:styleId="corpoAltF">
    <w:name w:val="corpo (Alt+F)"/>
    <w:basedOn w:val="Normale"/>
    <w:link w:val="corpoAltFCarattere"/>
    <w:pPr>
      <w:jc w:val="both"/>
    </w:pPr>
    <w:rPr>
      <w:rFonts w:ascii="Arial" w:hAnsi="Arial" w:cs="Arial"/>
      <w:sz w:val="20"/>
      <w:szCs w:val="20"/>
      <w:lang w:val="it-IT"/>
    </w:rPr>
  </w:style>
  <w:style w:type="character" w:customStyle="1" w:styleId="corpoAltFCarattere">
    <w:name w:val="corpo (Alt+F) Carattere"/>
    <w:link w:val="corpoAltF"/>
    <w:rPr>
      <w:rFonts w:ascii="Arial" w:hAnsi="Arial" w:cs="Arial"/>
      <w:lang w:val="it-IT" w:eastAsia="it-IT" w:bidi="ar-SA"/>
    </w:rPr>
  </w:style>
  <w:style w:type="paragraph" w:customStyle="1" w:styleId="CorpoAltF0">
    <w:name w:val="Corpo (Alt+F)"/>
    <w:basedOn w:val="Normale"/>
    <w:link w:val="CorpoAltFCarattere0"/>
    <w:qFormat/>
    <w:pPr>
      <w:jc w:val="both"/>
    </w:pPr>
    <w:rPr>
      <w:rFonts w:ascii="Arial" w:hAnsi="Arial" w:cs="Arial"/>
      <w:sz w:val="20"/>
      <w:szCs w:val="20"/>
      <w:lang w:val="it-IT"/>
    </w:rPr>
  </w:style>
  <w:style w:type="character" w:customStyle="1" w:styleId="CorpoAltFCarattere0">
    <w:name w:val="Corpo (Alt+F) Carattere"/>
    <w:link w:val="CorpoAltF0"/>
    <w:rPr>
      <w:rFonts w:ascii="Arial" w:hAnsi="Arial" w:cs="Arial"/>
    </w:rPr>
  </w:style>
  <w:style w:type="paragraph" w:customStyle="1" w:styleId="TS-titolo-04">
    <w:name w:val="TS-titolo-04"/>
    <w:basedOn w:val="Titolo"/>
    <w:link w:val="TS-titolo-04Carattere"/>
    <w:autoRedefine/>
    <w:qFormat/>
    <w:pPr>
      <w:pBdr>
        <w:top w:val="single" w:sz="4" w:space="0" w:color="auto"/>
        <w:bottom w:val="single" w:sz="4" w:space="1" w:color="auto"/>
      </w:pBdr>
      <w:jc w:val="both"/>
    </w:pPr>
    <w:rPr>
      <w:rFonts w:ascii="Arial" w:hAnsi="Arial"/>
      <w:bCs w:val="0"/>
      <w:sz w:val="24"/>
      <w:szCs w:val="24"/>
      <w:lang w:val="it-IT"/>
    </w:rPr>
  </w:style>
  <w:style w:type="character" w:customStyle="1" w:styleId="TS-titolo-04Carattere">
    <w:name w:val="TS-titolo-04 Carattere"/>
    <w:link w:val="TS-titolo-04"/>
    <w:rPr>
      <w:rFonts w:ascii="Arial" w:hAnsi="Arial"/>
      <w:b/>
      <w:kern w:val="28"/>
      <w:sz w:val="24"/>
      <w:szCs w:val="24"/>
    </w:rPr>
  </w:style>
  <w:style w:type="paragraph" w:styleId="Titolo">
    <w:name w:val="Title"/>
    <w:basedOn w:val="Normale"/>
    <w:next w:val="Normale"/>
    <w:link w:val="TitoloCarattere"/>
    <w:locked/>
    <w:pPr>
      <w:spacing w:before="240" w:after="60"/>
      <w:jc w:val="center"/>
      <w:outlineLvl w:val="0"/>
    </w:pPr>
    <w:rPr>
      <w:rFonts w:ascii="Cambria" w:hAnsi="Cambria"/>
      <w:b/>
      <w:bCs/>
      <w:kern w:val="28"/>
      <w:sz w:val="32"/>
      <w:szCs w:val="32"/>
    </w:rPr>
  </w:style>
  <w:style w:type="character" w:customStyle="1" w:styleId="TitoloCarattere">
    <w:name w:val="Titolo Carattere"/>
    <w:link w:val="Titolo"/>
    <w:rPr>
      <w:rFonts w:ascii="Cambria" w:eastAsia="Times New Roman" w:hAnsi="Cambria" w:cs="Times New Roman"/>
      <w:b/>
      <w:bCs/>
      <w:kern w:val="28"/>
      <w:sz w:val="32"/>
      <w:szCs w:val="32"/>
      <w:lang w:val="it-CH"/>
    </w:rPr>
  </w:style>
  <w:style w:type="paragraph" w:customStyle="1" w:styleId="TS-titolo-05">
    <w:name w:val="TS-titolo-05"/>
    <w:basedOn w:val="Normale"/>
    <w:next w:val="CorpoAltF0"/>
    <w:link w:val="TS-titolo-05Carattere"/>
    <w:qFormat/>
    <w:pPr>
      <w:pBdr>
        <w:top w:val="single" w:sz="4" w:space="1" w:color="auto"/>
        <w:bottom w:val="single" w:sz="4" w:space="1" w:color="auto"/>
      </w:pBdr>
      <w:spacing w:before="240" w:after="60"/>
    </w:pPr>
    <w:rPr>
      <w:rFonts w:ascii="Arial" w:hAnsi="Arial"/>
      <w:sz w:val="20"/>
      <w:lang w:val="it-IT"/>
    </w:rPr>
  </w:style>
  <w:style w:type="character" w:customStyle="1" w:styleId="TS-titolo-05Carattere">
    <w:name w:val="TS-titolo-05 Carattere"/>
    <w:link w:val="TS-titolo-05"/>
    <w:rPr>
      <w:rFonts w:ascii="Arial" w:hAnsi="Arial"/>
      <w:szCs w:val="24"/>
    </w:rPr>
  </w:style>
  <w:style w:type="paragraph" w:customStyle="1" w:styleId="WWNewPage">
    <w:name w:val="WW_NewPage"/>
    <w:basedOn w:val="Normale"/>
    <w:qFormat/>
    <w:pPr>
      <w:jc w:val="both"/>
    </w:pPr>
    <w:rPr>
      <w:rFonts w:ascii="Arial" w:hAnsi="Arial"/>
      <w:b/>
      <w:bCs/>
      <w:color w:val="FFFFFF"/>
      <w:sz w:val="4"/>
      <w:szCs w:val="4"/>
      <w:lang w:val="it-IT"/>
    </w:rPr>
  </w:style>
  <w:style w:type="paragraph" w:customStyle="1" w:styleId="Ignora">
    <w:name w:val="Ignora"/>
    <w:basedOn w:val="CorpoAltF0"/>
    <w:qFormat/>
    <w:rPr>
      <w:rFonts w:cs="Times New Roman"/>
    </w:rPr>
  </w:style>
  <w:style w:type="character" w:customStyle="1" w:styleId="searchresulthighlight">
    <w:name w:val="search_result_highlight"/>
    <w:basedOn w:val="Carpredefinitoparagraf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9354342">
      <w:bodyDiv w:val="1"/>
      <w:marLeft w:val="0"/>
      <w:marRight w:val="0"/>
      <w:marTop w:val="0"/>
      <w:marBottom w:val="0"/>
      <w:divBdr>
        <w:top w:val="none" w:sz="0" w:space="0" w:color="auto"/>
        <w:left w:val="none" w:sz="0" w:space="0" w:color="auto"/>
        <w:bottom w:val="none" w:sz="0" w:space="0" w:color="auto"/>
        <w:right w:val="none" w:sz="0" w:space="0" w:color="auto"/>
      </w:divBdr>
      <w:divsChild>
        <w:div w:id="180245917">
          <w:marLeft w:val="0"/>
          <w:marRight w:val="0"/>
          <w:marTop w:val="0"/>
          <w:marBottom w:val="0"/>
          <w:divBdr>
            <w:top w:val="none" w:sz="0" w:space="0" w:color="auto"/>
            <w:left w:val="none" w:sz="0" w:space="0" w:color="auto"/>
            <w:bottom w:val="none" w:sz="0" w:space="0" w:color="auto"/>
            <w:right w:val="none" w:sz="0" w:space="0" w:color="auto"/>
          </w:divBdr>
        </w:div>
      </w:divsChild>
    </w:div>
    <w:div w:id="91970737">
      <w:bodyDiv w:val="1"/>
      <w:marLeft w:val="0"/>
      <w:marRight w:val="0"/>
      <w:marTop w:val="0"/>
      <w:marBottom w:val="0"/>
      <w:divBdr>
        <w:top w:val="none" w:sz="0" w:space="0" w:color="auto"/>
        <w:left w:val="none" w:sz="0" w:space="0" w:color="auto"/>
        <w:bottom w:val="none" w:sz="0" w:space="0" w:color="auto"/>
        <w:right w:val="none" w:sz="0" w:space="0" w:color="auto"/>
      </w:divBdr>
      <w:divsChild>
        <w:div w:id="1315913779">
          <w:marLeft w:val="0"/>
          <w:marRight w:val="0"/>
          <w:marTop w:val="0"/>
          <w:marBottom w:val="0"/>
          <w:divBdr>
            <w:top w:val="none" w:sz="0" w:space="0" w:color="auto"/>
            <w:left w:val="none" w:sz="0" w:space="0" w:color="auto"/>
            <w:bottom w:val="none" w:sz="0" w:space="0" w:color="auto"/>
            <w:right w:val="none" w:sz="0" w:space="0" w:color="auto"/>
          </w:divBdr>
        </w:div>
      </w:divsChild>
    </w:div>
    <w:div w:id="977147152">
      <w:bodyDiv w:val="1"/>
      <w:marLeft w:val="0"/>
      <w:marRight w:val="0"/>
      <w:marTop w:val="0"/>
      <w:marBottom w:val="0"/>
      <w:divBdr>
        <w:top w:val="none" w:sz="0" w:space="0" w:color="auto"/>
        <w:left w:val="none" w:sz="0" w:space="0" w:color="auto"/>
        <w:bottom w:val="none" w:sz="0" w:space="0" w:color="auto"/>
        <w:right w:val="none" w:sz="0" w:space="0" w:color="auto"/>
      </w:divBdr>
      <w:divsChild>
        <w:div w:id="622267671">
          <w:marLeft w:val="0"/>
          <w:marRight w:val="0"/>
          <w:marTop w:val="0"/>
          <w:marBottom w:val="0"/>
          <w:divBdr>
            <w:top w:val="none" w:sz="0" w:space="0" w:color="auto"/>
            <w:left w:val="none" w:sz="0" w:space="0" w:color="auto"/>
            <w:bottom w:val="none" w:sz="0" w:space="0" w:color="auto"/>
            <w:right w:val="none" w:sz="0" w:space="0" w:color="auto"/>
          </w:divBdr>
        </w:div>
      </w:divsChild>
    </w:div>
    <w:div w:id="1136803551">
      <w:bodyDiv w:val="1"/>
      <w:marLeft w:val="0"/>
      <w:marRight w:val="0"/>
      <w:marTop w:val="0"/>
      <w:marBottom w:val="0"/>
      <w:divBdr>
        <w:top w:val="none" w:sz="0" w:space="0" w:color="auto"/>
        <w:left w:val="none" w:sz="0" w:space="0" w:color="auto"/>
        <w:bottom w:val="none" w:sz="0" w:space="0" w:color="auto"/>
        <w:right w:val="none" w:sz="0" w:space="0" w:color="auto"/>
      </w:divBdr>
    </w:div>
    <w:div w:id="1715078605">
      <w:bodyDiv w:val="1"/>
      <w:marLeft w:val="0"/>
      <w:marRight w:val="0"/>
      <w:marTop w:val="0"/>
      <w:marBottom w:val="0"/>
      <w:divBdr>
        <w:top w:val="none" w:sz="0" w:space="0" w:color="auto"/>
        <w:left w:val="none" w:sz="0" w:space="0" w:color="auto"/>
        <w:bottom w:val="none" w:sz="0" w:space="0" w:color="auto"/>
        <w:right w:val="none" w:sz="0" w:space="0" w:color="auto"/>
      </w:divBdr>
      <w:divsChild>
        <w:div w:id="13171494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73765-1E69-447A-813B-69655F41E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207</Words>
  <Characters>1186</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Spett</vt:lpstr>
    </vt:vector>
  </TitlesOfParts>
  <Company>TeamSystem s.r.l.</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Spett</dc:title>
  <dc:creator>Luca Moricoli</dc:creator>
  <cp:lastModifiedBy>Giulia Mancini</cp:lastModifiedBy>
  <cp:revision>16</cp:revision>
  <cp:lastPrinted>2020-07-15T10:55:00Z</cp:lastPrinted>
  <dcterms:created xsi:type="dcterms:W3CDTF">2020-07-14T15:58:00Z</dcterms:created>
  <dcterms:modified xsi:type="dcterms:W3CDTF">2020-07-15T10:55:00Z</dcterms:modified>
</cp:coreProperties>
</file>