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2818A" w14:textId="77777777" w:rsidR="00174EC6" w:rsidRDefault="0092440D" w:rsidP="00662D8B">
      <w:pPr>
        <w:pStyle w:val="WWTipoDocumento"/>
        <w:tabs>
          <w:tab w:val="left" w:pos="4998"/>
        </w:tabs>
        <w:ind w:left="0"/>
      </w:pPr>
      <w:bookmarkStart w:id="0" w:name="_Toc33011301"/>
      <w:r>
        <w:t>IMPLEMENTAZIONI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3538"/>
        <w:gridCol w:w="3824"/>
      </w:tblGrid>
      <w:tr w:rsidR="00174EC6" w14:paraId="28E2818D" w14:textId="77777777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8E2818B" w14:textId="77777777" w:rsidR="00174EC6" w:rsidRDefault="0092440D" w:rsidP="00662D8B">
            <w:pPr>
              <w:pStyle w:val="CorpoAltF0"/>
              <w:tabs>
                <w:tab w:val="left" w:pos="4998"/>
              </w:tabs>
              <w:jc w:val="center"/>
              <w:rPr>
                <w:rFonts w:cs="Arial"/>
              </w:rPr>
            </w:pPr>
            <w:bookmarkStart w:id="1" w:name="INDICE"/>
            <w:bookmarkEnd w:id="1"/>
            <w:r>
              <w:rPr>
                <w:rFonts w:cs="Arial"/>
                <w:noProof/>
              </w:rPr>
              <w:drawing>
                <wp:inline distT="0" distB="0" distL="0" distR="0" wp14:anchorId="28E28218" wp14:editId="7BB14B86">
                  <wp:extent cx="1158875" cy="1384300"/>
                  <wp:effectExtent l="0" t="0" r="3175" b="6350"/>
                  <wp:docPr id="8" name="Immagine 8" descr="PAGHE_spl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28E2818C" w14:textId="58373577" w:rsidR="00174EC6" w:rsidRDefault="0092440D" w:rsidP="00662D8B">
            <w:pPr>
              <w:pStyle w:val="CorpoAltF0"/>
              <w:tabs>
                <w:tab w:val="left" w:pos="4998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RELEASE Versione 202</w:t>
            </w:r>
            <w:r w:rsidR="009F5C5A">
              <w:rPr>
                <w:rFonts w:cs="Arial"/>
                <w:b/>
              </w:rPr>
              <w:t>4</w:t>
            </w:r>
            <w:r>
              <w:rPr>
                <w:rFonts w:cs="Arial"/>
                <w:b/>
              </w:rPr>
              <w:t>.</w:t>
            </w:r>
            <w:r w:rsidR="00650EF2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>.</w:t>
            </w:r>
            <w:r w:rsidR="00E20141">
              <w:rPr>
                <w:rFonts w:cs="Arial"/>
                <w:b/>
              </w:rPr>
              <w:t>5</w:t>
            </w:r>
          </w:p>
        </w:tc>
      </w:tr>
      <w:tr w:rsidR="00174EC6" w14:paraId="28E28191" w14:textId="77777777">
        <w:trPr>
          <w:cantSplit/>
          <w:trHeight w:val="268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8E2818E" w14:textId="77777777" w:rsidR="00174EC6" w:rsidRDefault="00174EC6" w:rsidP="00662D8B">
            <w:pPr>
              <w:tabs>
                <w:tab w:val="left" w:pos="4998"/>
              </w:tabs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8F" w14:textId="77777777" w:rsidR="00174EC6" w:rsidRDefault="0092440D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90" w14:textId="77777777" w:rsidR="00174EC6" w:rsidRDefault="0092440D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PAGHE</w:t>
            </w:r>
          </w:p>
        </w:tc>
      </w:tr>
      <w:tr w:rsidR="00174EC6" w14:paraId="28E28195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8E28192" w14:textId="77777777" w:rsidR="00174EC6" w:rsidRDefault="00174EC6" w:rsidP="00662D8B">
            <w:pPr>
              <w:tabs>
                <w:tab w:val="left" w:pos="4998"/>
              </w:tabs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93" w14:textId="77777777" w:rsidR="00174EC6" w:rsidRDefault="0092440D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94" w14:textId="77777777" w:rsidR="00174EC6" w:rsidRDefault="0092440D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174EC6" w14:paraId="28E28199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8E28196" w14:textId="77777777" w:rsidR="00174EC6" w:rsidRDefault="00174EC6" w:rsidP="00662D8B">
            <w:pPr>
              <w:tabs>
                <w:tab w:val="left" w:pos="4998"/>
              </w:tabs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97" w14:textId="77777777" w:rsidR="00174EC6" w:rsidRDefault="0092440D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98" w14:textId="138BF582" w:rsidR="00174EC6" w:rsidRDefault="0092440D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9F5C5A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.</w:t>
            </w:r>
            <w:r w:rsidR="00650EF2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.</w:t>
            </w:r>
            <w:r w:rsidR="00E20141">
              <w:rPr>
                <w:rFonts w:ascii="Arial" w:hAnsi="Arial" w:cs="Arial"/>
                <w:b/>
              </w:rPr>
              <w:t>5</w:t>
            </w:r>
            <w:r w:rsidR="00A74F6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(</w:t>
            </w:r>
            <w:r w:rsidR="0015375F">
              <w:rPr>
                <w:rFonts w:ascii="Arial" w:hAnsi="Arial" w:cs="Arial"/>
                <w:b/>
              </w:rPr>
              <w:t>Update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174EC6" w14:paraId="28E2819D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8E2819A" w14:textId="77777777" w:rsidR="00174EC6" w:rsidRDefault="00174EC6" w:rsidP="00662D8B">
            <w:pPr>
              <w:tabs>
                <w:tab w:val="left" w:pos="4998"/>
              </w:tabs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9B" w14:textId="77777777" w:rsidR="00174EC6" w:rsidRDefault="0092440D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9C" w14:textId="14F52771" w:rsidR="00174EC6" w:rsidRPr="00AE70DE" w:rsidRDefault="00E20141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rPr>
                <w:rFonts w:ascii="Arial" w:hAnsi="Arial" w:cs="Arial"/>
                <w:b/>
                <w:highlight w:val="yellow"/>
              </w:rPr>
            </w:pPr>
            <w:r w:rsidRPr="00944422">
              <w:rPr>
                <w:rFonts w:ascii="Arial" w:hAnsi="Arial" w:cs="Arial"/>
                <w:b/>
              </w:rPr>
              <w:t>0</w:t>
            </w:r>
            <w:r w:rsidR="00944422" w:rsidRPr="00944422">
              <w:rPr>
                <w:rFonts w:ascii="Arial" w:hAnsi="Arial" w:cs="Arial"/>
                <w:b/>
              </w:rPr>
              <w:t>7</w:t>
            </w:r>
            <w:r w:rsidR="0092440D" w:rsidRPr="00944422">
              <w:rPr>
                <w:rFonts w:ascii="Arial" w:hAnsi="Arial" w:cs="Arial"/>
                <w:b/>
              </w:rPr>
              <w:t>.</w:t>
            </w:r>
            <w:r w:rsidR="00103AFA" w:rsidRPr="00944422">
              <w:rPr>
                <w:rFonts w:ascii="Arial" w:hAnsi="Arial" w:cs="Arial"/>
                <w:b/>
              </w:rPr>
              <w:t>0</w:t>
            </w:r>
            <w:r w:rsidR="00944422" w:rsidRPr="00944422">
              <w:rPr>
                <w:rFonts w:ascii="Arial" w:hAnsi="Arial" w:cs="Arial"/>
                <w:b/>
              </w:rPr>
              <w:t>8</w:t>
            </w:r>
            <w:r w:rsidR="0092440D" w:rsidRPr="00944422">
              <w:rPr>
                <w:rFonts w:ascii="Arial" w:hAnsi="Arial" w:cs="Arial"/>
                <w:b/>
              </w:rPr>
              <w:t>.202</w:t>
            </w:r>
            <w:r w:rsidR="009F5C5A" w:rsidRPr="00944422">
              <w:rPr>
                <w:rFonts w:ascii="Arial" w:hAnsi="Arial" w:cs="Arial"/>
                <w:b/>
              </w:rPr>
              <w:t>4</w:t>
            </w:r>
          </w:p>
        </w:tc>
      </w:tr>
      <w:tr w:rsidR="00174EC6" w14:paraId="28E281A1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8E2819E" w14:textId="77777777" w:rsidR="00174EC6" w:rsidRDefault="00174EC6" w:rsidP="00662D8B">
            <w:pPr>
              <w:tabs>
                <w:tab w:val="left" w:pos="4998"/>
              </w:tabs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9F" w14:textId="77777777" w:rsidR="00174EC6" w:rsidRDefault="0092440D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A0" w14:textId="77777777" w:rsidR="00174EC6" w:rsidRDefault="0092440D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Implementazioni</w:t>
            </w:r>
          </w:p>
        </w:tc>
      </w:tr>
      <w:tr w:rsidR="00174EC6" w14:paraId="28E281A5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8E281A2" w14:textId="77777777" w:rsidR="00174EC6" w:rsidRDefault="00174EC6" w:rsidP="00662D8B">
            <w:pPr>
              <w:tabs>
                <w:tab w:val="left" w:pos="4998"/>
              </w:tabs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A3" w14:textId="77777777" w:rsidR="00174EC6" w:rsidRDefault="0092440D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8E281A4" w14:textId="77777777" w:rsidR="00174EC6" w:rsidRDefault="0092440D" w:rsidP="00662D8B">
            <w:pPr>
              <w:pStyle w:val="Intestazione"/>
              <w:tabs>
                <w:tab w:val="clear" w:pos="4819"/>
                <w:tab w:val="clear" w:pos="9638"/>
                <w:tab w:val="left" w:pos="499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28E281A6" w14:textId="77777777" w:rsidR="00174EC6" w:rsidRDefault="00174EC6" w:rsidP="00662D8B">
      <w:pPr>
        <w:pStyle w:val="Ignora"/>
        <w:tabs>
          <w:tab w:val="left" w:pos="4998"/>
        </w:tabs>
      </w:pPr>
    </w:p>
    <w:p w14:paraId="28E281A7" w14:textId="77777777" w:rsidR="00174EC6" w:rsidRDefault="00174EC6" w:rsidP="00662D8B">
      <w:pPr>
        <w:pStyle w:val="Ignora"/>
        <w:tabs>
          <w:tab w:val="left" w:pos="4998"/>
        </w:tabs>
      </w:pPr>
    </w:p>
    <w:p w14:paraId="28E281A8" w14:textId="77777777" w:rsidR="00174EC6" w:rsidRDefault="00174EC6" w:rsidP="00662D8B">
      <w:pPr>
        <w:pStyle w:val="WWNewPage"/>
        <w:tabs>
          <w:tab w:val="left" w:pos="4998"/>
        </w:tabs>
      </w:pPr>
    </w:p>
    <w:p w14:paraId="28E281A9" w14:textId="77777777" w:rsidR="00174EC6" w:rsidRDefault="0092440D" w:rsidP="00662D8B">
      <w:pPr>
        <w:pStyle w:val="Ignora"/>
        <w:pBdr>
          <w:top w:val="single" w:sz="12" w:space="1" w:color="1F497D" w:themeColor="text2"/>
          <w:left w:val="single" w:sz="12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4998"/>
        </w:tabs>
        <w:ind w:left="142" w:right="141"/>
        <w:jc w:val="center"/>
        <w:rPr>
          <w:b/>
          <w:i/>
          <w:spacing w:val="14"/>
          <w:sz w:val="28"/>
          <w:szCs w:val="28"/>
        </w:rPr>
      </w:pPr>
      <w:r>
        <w:rPr>
          <w:b/>
          <w:i/>
          <w:spacing w:val="14"/>
          <w:sz w:val="28"/>
          <w:szCs w:val="28"/>
        </w:rPr>
        <w:t>IMPLEMENTAZIONI</w:t>
      </w:r>
    </w:p>
    <w:p w14:paraId="28E281AA" w14:textId="77777777" w:rsidR="00174EC6" w:rsidRDefault="00174EC6" w:rsidP="00662D8B">
      <w:pPr>
        <w:pStyle w:val="Ignora"/>
        <w:tabs>
          <w:tab w:val="left" w:pos="4998"/>
        </w:tabs>
      </w:pPr>
    </w:p>
    <w:p w14:paraId="3A031051" w14:textId="16A42C15" w:rsidR="003D3F6B" w:rsidRDefault="0092440D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b w:val="0"/>
          <w:i/>
          <w:iCs/>
          <w:color w:val="auto"/>
          <w:spacing w:val="-20"/>
          <w:szCs w:val="28"/>
          <w:u w:val="none"/>
        </w:rPr>
        <w:fldChar w:fldCharType="separate"/>
      </w:r>
      <w:hyperlink w:anchor="_Toc173748027" w:history="1">
        <w:r w:rsidR="003D3F6B" w:rsidRPr="00B22492">
          <w:rPr>
            <w:rStyle w:val="Collegamentoipertestuale"/>
          </w:rPr>
          <w:t>Elaborazioni mensili</w:t>
        </w:r>
        <w:r w:rsidR="003D3F6B">
          <w:rPr>
            <w:webHidden/>
          </w:rPr>
          <w:tab/>
        </w:r>
        <w:r w:rsidR="003D3F6B">
          <w:rPr>
            <w:webHidden/>
          </w:rPr>
          <w:fldChar w:fldCharType="begin"/>
        </w:r>
        <w:r w:rsidR="003D3F6B">
          <w:rPr>
            <w:webHidden/>
          </w:rPr>
          <w:instrText xml:space="preserve"> PAGEREF _Toc173748027 \h </w:instrText>
        </w:r>
        <w:r w:rsidR="003D3F6B">
          <w:rPr>
            <w:webHidden/>
          </w:rPr>
        </w:r>
        <w:r w:rsidR="003D3F6B">
          <w:rPr>
            <w:webHidden/>
          </w:rPr>
          <w:fldChar w:fldCharType="separate"/>
        </w:r>
        <w:r w:rsidR="001E2766">
          <w:rPr>
            <w:webHidden/>
          </w:rPr>
          <w:t>2</w:t>
        </w:r>
        <w:r w:rsidR="003D3F6B">
          <w:rPr>
            <w:webHidden/>
          </w:rPr>
          <w:fldChar w:fldCharType="end"/>
        </w:r>
      </w:hyperlink>
    </w:p>
    <w:p w14:paraId="2295D5CF" w14:textId="69A036F1" w:rsidR="003D3F6B" w:rsidRDefault="001E2766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73748028" w:history="1">
        <w:r w:rsidR="003D3F6B" w:rsidRPr="00B22492">
          <w:rPr>
            <w:rStyle w:val="Collegamentoipertestuale"/>
          </w:rPr>
          <w:t>CIG</w:t>
        </w:r>
        <w:r w:rsidR="003D3F6B">
          <w:rPr>
            <w:webHidden/>
          </w:rPr>
          <w:tab/>
        </w:r>
        <w:r w:rsidR="003D3F6B">
          <w:rPr>
            <w:webHidden/>
          </w:rPr>
          <w:fldChar w:fldCharType="begin"/>
        </w:r>
        <w:r w:rsidR="003D3F6B">
          <w:rPr>
            <w:webHidden/>
          </w:rPr>
          <w:instrText xml:space="preserve"> PAGEREF _Toc173748028 \h </w:instrText>
        </w:r>
        <w:r w:rsidR="003D3F6B">
          <w:rPr>
            <w:webHidden/>
          </w:rPr>
        </w:r>
        <w:r w:rsidR="003D3F6B">
          <w:rPr>
            <w:webHidden/>
          </w:rPr>
          <w:fldChar w:fldCharType="separate"/>
        </w:r>
        <w:r>
          <w:rPr>
            <w:webHidden/>
          </w:rPr>
          <w:t>2</w:t>
        </w:r>
        <w:r w:rsidR="003D3F6B">
          <w:rPr>
            <w:webHidden/>
          </w:rPr>
          <w:fldChar w:fldCharType="end"/>
        </w:r>
      </w:hyperlink>
    </w:p>
    <w:p w14:paraId="69382CA1" w14:textId="44CA05E0" w:rsidR="003D3F6B" w:rsidRDefault="001E2766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73748029" w:history="1">
        <w:r w:rsidR="003D3F6B" w:rsidRPr="00B22492">
          <w:rPr>
            <w:rStyle w:val="Collegamentoipertestuale"/>
          </w:rPr>
          <w:t>Fondo bilaterale di solidarietà per il sostegno del reddito del personale del settore dei servizi ambientali</w:t>
        </w:r>
        <w:r w:rsidR="003D3F6B">
          <w:rPr>
            <w:webHidden/>
          </w:rPr>
          <w:tab/>
        </w:r>
        <w:r w:rsidR="003D3F6B">
          <w:rPr>
            <w:webHidden/>
          </w:rPr>
          <w:fldChar w:fldCharType="begin"/>
        </w:r>
        <w:r w:rsidR="003D3F6B">
          <w:rPr>
            <w:webHidden/>
          </w:rPr>
          <w:instrText xml:space="preserve"> PAGEREF _Toc173748029 \h </w:instrText>
        </w:r>
        <w:r w:rsidR="003D3F6B">
          <w:rPr>
            <w:webHidden/>
          </w:rPr>
        </w:r>
        <w:r w:rsidR="003D3F6B">
          <w:rPr>
            <w:webHidden/>
          </w:rPr>
          <w:fldChar w:fldCharType="separate"/>
        </w:r>
        <w:r>
          <w:rPr>
            <w:webHidden/>
          </w:rPr>
          <w:t>2</w:t>
        </w:r>
        <w:r w:rsidR="003D3F6B">
          <w:rPr>
            <w:webHidden/>
          </w:rPr>
          <w:fldChar w:fldCharType="end"/>
        </w:r>
      </w:hyperlink>
    </w:p>
    <w:p w14:paraId="2B1512CD" w14:textId="4125E709" w:rsidR="003D3F6B" w:rsidRDefault="001E2766">
      <w:pPr>
        <w:pStyle w:val="Sommario5"/>
        <w:tabs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kern w:val="2"/>
          <w:sz w:val="24"/>
          <w14:ligatures w14:val="standardContextual"/>
        </w:rPr>
      </w:pPr>
      <w:hyperlink w:anchor="_Toc173748030" w:history="1">
        <w:r w:rsidR="003D3F6B" w:rsidRPr="00B22492">
          <w:rPr>
            <w:rStyle w:val="Collegamentoipertestuale"/>
            <w:noProof/>
          </w:rPr>
          <w:t>Implementazioni software</w:t>
        </w:r>
        <w:r w:rsidR="003D3F6B">
          <w:rPr>
            <w:noProof/>
            <w:webHidden/>
          </w:rPr>
          <w:tab/>
        </w:r>
        <w:r w:rsidR="003D3F6B">
          <w:rPr>
            <w:noProof/>
            <w:webHidden/>
          </w:rPr>
          <w:fldChar w:fldCharType="begin"/>
        </w:r>
        <w:r w:rsidR="003D3F6B">
          <w:rPr>
            <w:noProof/>
            <w:webHidden/>
          </w:rPr>
          <w:instrText xml:space="preserve"> PAGEREF _Toc173748030 \h </w:instrText>
        </w:r>
        <w:r w:rsidR="003D3F6B">
          <w:rPr>
            <w:noProof/>
            <w:webHidden/>
          </w:rPr>
        </w:r>
        <w:r w:rsidR="003D3F6B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3D3F6B">
          <w:rPr>
            <w:noProof/>
            <w:webHidden/>
          </w:rPr>
          <w:fldChar w:fldCharType="end"/>
        </w:r>
      </w:hyperlink>
    </w:p>
    <w:p w14:paraId="28E281B9" w14:textId="627F150B" w:rsidR="00174EC6" w:rsidRDefault="0092440D" w:rsidP="00662D8B">
      <w:pPr>
        <w:pStyle w:val="corpoAltF"/>
        <w:tabs>
          <w:tab w:val="left" w:pos="4998"/>
        </w:tabs>
        <w:rPr>
          <w:rStyle w:val="Collegamentoipertestuale"/>
          <w:i/>
          <w:iCs/>
          <w:noProof/>
          <w:color w:val="auto"/>
          <w:spacing w:val="-20"/>
          <w:szCs w:val="28"/>
          <w:u w:val="none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14:paraId="28E281BA" w14:textId="77777777" w:rsidR="00174EC6" w:rsidRDefault="00174EC6" w:rsidP="00662D8B">
      <w:pPr>
        <w:pStyle w:val="Ignora"/>
        <w:tabs>
          <w:tab w:val="left" w:pos="4998"/>
        </w:tabs>
        <w:rPr>
          <w:rStyle w:val="Collegamentoipertestuale"/>
          <w:color w:val="auto"/>
          <w:u w:val="none"/>
        </w:rPr>
      </w:pPr>
    </w:p>
    <w:p w14:paraId="28E281BB" w14:textId="77777777" w:rsidR="00174EC6" w:rsidRDefault="00174EC6" w:rsidP="00662D8B">
      <w:pPr>
        <w:pStyle w:val="Ignora"/>
        <w:tabs>
          <w:tab w:val="left" w:pos="4998"/>
        </w:tabs>
      </w:pPr>
    </w:p>
    <w:p w14:paraId="36C838E5" w14:textId="77777777" w:rsidR="00174EC6" w:rsidRDefault="00174EC6" w:rsidP="00662D8B">
      <w:pPr>
        <w:pStyle w:val="Ignora"/>
        <w:tabs>
          <w:tab w:val="left" w:pos="4998"/>
        </w:tabs>
      </w:pPr>
    </w:p>
    <w:p w14:paraId="6300D831" w14:textId="77777777" w:rsidR="00AD3DFB" w:rsidRPr="00AD3DFB" w:rsidRDefault="00AD3DFB" w:rsidP="00AD3DFB"/>
    <w:p w14:paraId="7694AB35" w14:textId="77777777" w:rsidR="00AD3DFB" w:rsidRPr="00AD3DFB" w:rsidRDefault="00AD3DFB" w:rsidP="00AD3DFB"/>
    <w:p w14:paraId="00A9DC8C" w14:textId="77777777" w:rsidR="00AD3DFB" w:rsidRPr="00AD3DFB" w:rsidRDefault="00AD3DFB" w:rsidP="00AD3DFB"/>
    <w:p w14:paraId="05B49546" w14:textId="77777777" w:rsidR="00AD3DFB" w:rsidRPr="00AD3DFB" w:rsidRDefault="00AD3DFB" w:rsidP="00AD3DFB"/>
    <w:p w14:paraId="5CBDE4EB" w14:textId="77777777" w:rsidR="00AD3DFB" w:rsidRPr="00AD3DFB" w:rsidRDefault="00AD3DFB" w:rsidP="00AD3DFB"/>
    <w:p w14:paraId="414B62F0" w14:textId="77777777" w:rsidR="00AD3DFB" w:rsidRPr="00AD3DFB" w:rsidRDefault="00AD3DFB" w:rsidP="00AD3DFB"/>
    <w:p w14:paraId="4470BC2E" w14:textId="77777777" w:rsidR="00AD3DFB" w:rsidRPr="00AD3DFB" w:rsidRDefault="00AD3DFB" w:rsidP="00AD3DFB"/>
    <w:p w14:paraId="1B8F4C5D" w14:textId="77777777" w:rsidR="00AD3DFB" w:rsidRDefault="00AD3DFB" w:rsidP="00AD3DFB">
      <w:pPr>
        <w:jc w:val="center"/>
        <w:rPr>
          <w:rFonts w:ascii="Arial" w:hAnsi="Arial"/>
          <w:sz w:val="20"/>
          <w:szCs w:val="20"/>
        </w:rPr>
      </w:pPr>
    </w:p>
    <w:p w14:paraId="59712A35" w14:textId="77777777" w:rsidR="00AD3DFB" w:rsidRDefault="00AD3DFB" w:rsidP="00AD3DFB">
      <w:pPr>
        <w:rPr>
          <w:rFonts w:ascii="Arial" w:hAnsi="Arial"/>
          <w:sz w:val="20"/>
          <w:szCs w:val="20"/>
        </w:rPr>
      </w:pPr>
    </w:p>
    <w:p w14:paraId="28E281BC" w14:textId="77777777" w:rsidR="00AD3DFB" w:rsidRPr="00AD3DFB" w:rsidRDefault="00AD3DFB" w:rsidP="00AD3DFB">
      <w:pPr>
        <w:sectPr w:rsidR="00AD3DFB" w:rsidRPr="00AD3DFB" w:rsidSect="00E11534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  <w:docGrid w:linePitch="326"/>
        </w:sectPr>
      </w:pPr>
    </w:p>
    <w:bookmarkEnd w:id="0"/>
    <w:p w14:paraId="447A87AC" w14:textId="77777777" w:rsidR="00B17145" w:rsidRDefault="00B17145" w:rsidP="00B17145">
      <w:pPr>
        <w:pStyle w:val="CorpoAltF0"/>
      </w:pPr>
    </w:p>
    <w:p w14:paraId="14E09F19" w14:textId="77777777" w:rsidR="001D217A" w:rsidRPr="0081717F" w:rsidRDefault="001D217A" w:rsidP="001D217A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6"/>
        <w:gridCol w:w="2853"/>
      </w:tblGrid>
      <w:tr w:rsidR="001D217A" w:rsidRPr="0081717F" w14:paraId="3BBCBD5A" w14:textId="77777777" w:rsidTr="00627C72">
        <w:trPr>
          <w:trHeight w:val="558"/>
        </w:trPr>
        <w:tc>
          <w:tcPr>
            <w:tcW w:w="68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84450D6" w14:textId="77777777" w:rsidR="001D217A" w:rsidRPr="0081717F" w:rsidRDefault="001D217A" w:rsidP="00627C72">
            <w:pPr>
              <w:pStyle w:val="TS-titolo-01"/>
              <w:outlineLvl w:val="0"/>
            </w:pPr>
            <w:bookmarkStart w:id="2" w:name="CIG"/>
            <w:bookmarkStart w:id="3" w:name="_Toc173413135"/>
            <w:bookmarkStart w:id="4" w:name="_Toc173748027"/>
            <w:bookmarkEnd w:id="2"/>
            <w:r>
              <w:t>Elaborazioni mensili</w:t>
            </w:r>
            <w:bookmarkEnd w:id="3"/>
            <w:bookmarkEnd w:id="4"/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3FDDD18C" w14:textId="77777777" w:rsidR="001D217A" w:rsidRPr="0081717F" w:rsidRDefault="001D217A" w:rsidP="00627C72">
            <w:pPr>
              <w:pStyle w:val="TS-titolo-02"/>
              <w:outlineLvl w:val="0"/>
            </w:pPr>
          </w:p>
        </w:tc>
      </w:tr>
    </w:tbl>
    <w:p w14:paraId="52B90933" w14:textId="77777777" w:rsidR="001D217A" w:rsidRDefault="001D217A" w:rsidP="001D217A">
      <w:pPr>
        <w:pStyle w:val="CorpoAltF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4"/>
        <w:gridCol w:w="2875"/>
      </w:tblGrid>
      <w:tr w:rsidR="001D217A" w:rsidRPr="0081717F" w14:paraId="2ECCAB6F" w14:textId="77777777" w:rsidTr="00627C72">
        <w:trPr>
          <w:trHeight w:val="545"/>
        </w:trPr>
        <w:tc>
          <w:tcPr>
            <w:tcW w:w="676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FA2CBC3" w14:textId="77777777" w:rsidR="001D217A" w:rsidRPr="0081717F" w:rsidRDefault="001D217A" w:rsidP="00627C72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Gestione eventi tutelati  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36FB056" w14:textId="77777777" w:rsidR="001D217A" w:rsidRPr="0081717F" w:rsidRDefault="001D217A" w:rsidP="00627C72">
            <w:pPr>
              <w:pStyle w:val="TS-titolo-Comando"/>
              <w:outlineLvl w:val="1"/>
            </w:pPr>
            <w:bookmarkStart w:id="5" w:name="_Toc173413136"/>
            <w:bookmarkStart w:id="6" w:name="_Toc173748028"/>
            <w:r>
              <w:t>CIG</w:t>
            </w:r>
            <w:bookmarkEnd w:id="5"/>
            <w:bookmarkEnd w:id="6"/>
          </w:p>
        </w:tc>
      </w:tr>
    </w:tbl>
    <w:p w14:paraId="7CD99324" w14:textId="6F985AE3" w:rsidR="001D217A" w:rsidRPr="00E450DA" w:rsidRDefault="00885830" w:rsidP="001D217A">
      <w:pPr>
        <w:pStyle w:val="TS-titolo-04"/>
      </w:pPr>
      <w:bookmarkStart w:id="7" w:name="_Toc173748029"/>
      <w:r>
        <w:t>Fondo bilaterale di solidarietà per il sostegno del reddito del personale del settore dei servizi ambientali</w:t>
      </w:r>
      <w:bookmarkEnd w:id="7"/>
    </w:p>
    <w:p w14:paraId="41EED9C5" w14:textId="66B09E17" w:rsidR="001D217A" w:rsidRDefault="00885830" w:rsidP="001D217A">
      <w:pPr>
        <w:pStyle w:val="CorpoAltF0"/>
        <w:spacing w:before="120"/>
      </w:pPr>
      <w:r>
        <w:t>L</w:t>
      </w:r>
      <w:r w:rsidR="001D217A">
        <w:t xml:space="preserve">’INPS con la </w:t>
      </w:r>
      <w:r w:rsidR="00AC6DA2">
        <w:t>c</w:t>
      </w:r>
      <w:r w:rsidR="001D217A">
        <w:t>ircolare n. 85 del 26 luglio 2024 ha previsto, al fine di semplificare le procedure, di unificare i codici di esposizione degli eventi nel flusso Uniemens e i codici di conguaglio per la prestazione di assegno di integrazione salariale e per l’accredito della contribuzione correlata alla prestazione, nonché per il versamento del contributo addizionale, per tutte le causali previste, compresa la causale “contratto di solidarietà”.</w:t>
      </w:r>
    </w:p>
    <w:p w14:paraId="032520A1" w14:textId="77777777" w:rsidR="001D217A" w:rsidRDefault="001D217A" w:rsidP="001D217A">
      <w:pPr>
        <w:pStyle w:val="CorpoAltF0"/>
        <w:tabs>
          <w:tab w:val="left" w:pos="4998"/>
        </w:tabs>
      </w:pPr>
    </w:p>
    <w:p w14:paraId="42616D98" w14:textId="21D4CC60" w:rsidR="001D217A" w:rsidRDefault="001D217A" w:rsidP="001D217A">
      <w:pPr>
        <w:pStyle w:val="CorpoAltF0"/>
        <w:tabs>
          <w:tab w:val="left" w:pos="4998"/>
        </w:tabs>
      </w:pPr>
      <w:r>
        <w:t>Pertanto, a decorrere dal periodo di competenza luglio 2024</w:t>
      </w:r>
      <w:r w:rsidR="00113030">
        <w:t xml:space="preserve">, come </w:t>
      </w:r>
      <w:r w:rsidR="003245D6">
        <w:t xml:space="preserve">comunicato </w:t>
      </w:r>
      <w:r w:rsidR="00D50B57">
        <w:t>tramite</w:t>
      </w:r>
      <w:r w:rsidR="00113030">
        <w:t xml:space="preserve"> </w:t>
      </w:r>
      <w:proofErr w:type="spellStart"/>
      <w:r w:rsidR="003B20AC">
        <w:t>Assosoftware</w:t>
      </w:r>
      <w:proofErr w:type="spellEnd"/>
      <w:r w:rsidR="003B20AC">
        <w:t>,</w:t>
      </w:r>
      <w:r>
        <w:t xml:space="preserve"> il &lt;</w:t>
      </w:r>
      <w:proofErr w:type="spellStart"/>
      <w:r w:rsidRPr="008C370C">
        <w:rPr>
          <w:i/>
          <w:iCs/>
        </w:rPr>
        <w:t>CodiceEvento</w:t>
      </w:r>
      <w:proofErr w:type="spellEnd"/>
      <w:r>
        <w:t>&gt; “</w:t>
      </w:r>
      <w:r w:rsidRPr="008C370C">
        <w:rPr>
          <w:i/>
          <w:iCs/>
        </w:rPr>
        <w:t>AIS</w:t>
      </w:r>
      <w:r>
        <w:t>”, il relativo codice conguaglio “</w:t>
      </w:r>
      <w:r w:rsidRPr="008C370C">
        <w:rPr>
          <w:i/>
          <w:iCs/>
        </w:rPr>
        <w:t>L013</w:t>
      </w:r>
      <w:r>
        <w:t>” e il codice versamento contributo addizionale “</w:t>
      </w:r>
      <w:r w:rsidRPr="00261AB6">
        <w:rPr>
          <w:i/>
          <w:iCs/>
        </w:rPr>
        <w:t>A106</w:t>
      </w:r>
      <w:r>
        <w:t xml:space="preserve">” </w:t>
      </w:r>
      <w:r w:rsidRPr="00261AB6">
        <w:rPr>
          <w:u w:val="single"/>
        </w:rPr>
        <w:t>non devono essere più utilizzati</w:t>
      </w:r>
      <w:r>
        <w:t xml:space="preserve"> nelle denunce mensili per gli eventi di sospensione o riduzione dell’attività lavorativa con causale “contratto di solidarietà”; mentre </w:t>
      </w:r>
      <w:r w:rsidRPr="00261AB6">
        <w:rPr>
          <w:u w:val="single"/>
        </w:rPr>
        <w:t>deve essere valorizzato</w:t>
      </w:r>
      <w:r>
        <w:t xml:space="preserve"> esclusivamente il codice evento “</w:t>
      </w:r>
      <w:r w:rsidRPr="00261AB6">
        <w:rPr>
          <w:b/>
          <w:bCs/>
          <w:i/>
          <w:iCs/>
        </w:rPr>
        <w:t>AIO</w:t>
      </w:r>
      <w:r>
        <w:t>”, già in uso per gli eventi di sospensione o riduzione dell’attività lavorativa tutelati dall’assegno di integrazione salariale erogato dal Fondo in oggetto.</w:t>
      </w:r>
    </w:p>
    <w:p w14:paraId="2EB64766" w14:textId="77777777" w:rsidR="001D217A" w:rsidRDefault="001D217A" w:rsidP="001D217A">
      <w:pPr>
        <w:pStyle w:val="CorpoAltF0"/>
        <w:tabs>
          <w:tab w:val="left" w:pos="4998"/>
        </w:tabs>
      </w:pPr>
      <w:r>
        <w:t>Parimenti, per esporre l’importo conguagliato, deve essere utilizzato il codice causale già in uso “</w:t>
      </w:r>
      <w:r w:rsidRPr="003572ED">
        <w:rPr>
          <w:b/>
          <w:bCs/>
        </w:rPr>
        <w:t>L008</w:t>
      </w:r>
      <w:r>
        <w:t>” e per il versamento del contributo addizionale il codice causale “</w:t>
      </w:r>
      <w:r w:rsidRPr="003572ED">
        <w:rPr>
          <w:b/>
          <w:bCs/>
          <w:i/>
          <w:iCs/>
        </w:rPr>
        <w:t>A103</w:t>
      </w:r>
      <w:r>
        <w:t>”. Si precisa che per quanto riguarda i flussi di variazione delle denunce Uniemens relative a periodi di competenza precedenti al mese di luglio 2024, rimangono in essere gli attuali codici operativi.</w:t>
      </w:r>
    </w:p>
    <w:p w14:paraId="21DDE31B" w14:textId="77777777" w:rsidR="001D217A" w:rsidRDefault="001D217A" w:rsidP="001D217A">
      <w:pPr>
        <w:pStyle w:val="CorpoAltF0"/>
        <w:tabs>
          <w:tab w:val="left" w:pos="4998"/>
        </w:tabs>
      </w:pPr>
    </w:p>
    <w:p w14:paraId="585E4E7C" w14:textId="77777777" w:rsidR="001D217A" w:rsidRPr="00FC4BDE" w:rsidRDefault="001D217A" w:rsidP="001D217A">
      <w:pPr>
        <w:pStyle w:val="TS-titolo-05"/>
      </w:pPr>
      <w:bookmarkStart w:id="8" w:name="_Toc173413138"/>
      <w:bookmarkStart w:id="9" w:name="_Toc173748030"/>
      <w:r w:rsidRPr="00FC4BDE">
        <w:t>Implementazioni software</w:t>
      </w:r>
      <w:bookmarkEnd w:id="8"/>
      <w:bookmarkEnd w:id="9"/>
    </w:p>
    <w:p w14:paraId="5CD1DA9D" w14:textId="0F45A816" w:rsidR="001D217A" w:rsidRDefault="001D217A" w:rsidP="001536C3">
      <w:pPr>
        <w:pStyle w:val="CorpoAltF0"/>
        <w:spacing w:before="120"/>
      </w:pPr>
      <w:r w:rsidRPr="001536C3">
        <w:t>In fase di autorizzazione di una domanda di “</w:t>
      </w:r>
      <w:r w:rsidRPr="001536C3">
        <w:rPr>
          <w:i/>
          <w:iCs/>
        </w:rPr>
        <w:t>AIS</w:t>
      </w:r>
      <w:r w:rsidR="001536C3" w:rsidRPr="001536C3">
        <w:rPr>
          <w:i/>
          <w:iCs/>
        </w:rPr>
        <w:t xml:space="preserve"> </w:t>
      </w:r>
      <w:r w:rsidRPr="001536C3">
        <w:rPr>
          <w:i/>
          <w:iCs/>
        </w:rPr>
        <w:t>per contratto di solidarietà</w:t>
      </w:r>
      <w:r w:rsidRPr="001536C3">
        <w:t>” relativa a</w:t>
      </w:r>
      <w:r w:rsidR="001536C3" w:rsidRPr="001536C3">
        <w:t>l Fondo bilaterale di solidarietà per il sostegno del reddito del personale del settore dei servizi ambientali</w:t>
      </w:r>
      <w:r w:rsidRPr="001536C3">
        <w:t xml:space="preserve">, qualora la data di inizio dell’evento decorra dal mese di </w:t>
      </w:r>
      <w:r w:rsidR="001536C3" w:rsidRPr="001536C3">
        <w:t>luglio</w:t>
      </w:r>
      <w:r w:rsidRPr="001536C3">
        <w:t xml:space="preserve"> 2024 oppure il periodo indicato al campo “</w:t>
      </w:r>
      <w:r w:rsidRPr="001536C3">
        <w:rPr>
          <w:i/>
          <w:iCs/>
        </w:rPr>
        <w:t>Mese/anno inizio rec.int</w:t>
      </w:r>
      <w:r w:rsidRPr="001536C3">
        <w:t>.” decorra da 0</w:t>
      </w:r>
      <w:r w:rsidR="001536C3" w:rsidRPr="001536C3">
        <w:t>7</w:t>
      </w:r>
      <w:r w:rsidRPr="001536C3">
        <w:t>/2024, il programma proporrà all’interno della sezione “</w:t>
      </w:r>
      <w:r w:rsidRPr="001536C3">
        <w:rPr>
          <w:i/>
          <w:iCs/>
        </w:rPr>
        <w:t>Dati autorizzazione</w:t>
      </w:r>
      <w:r w:rsidRPr="001536C3">
        <w:t>” di</w:t>
      </w:r>
      <w:r w:rsidR="001536C3" w:rsidRPr="001536C3">
        <w:t xml:space="preserve"> </w:t>
      </w:r>
      <w:r w:rsidRPr="001536C3">
        <w:rPr>
          <w:b/>
          <w:bCs/>
        </w:rPr>
        <w:t>CIG</w:t>
      </w:r>
      <w:r w:rsidR="001536C3" w:rsidRPr="001536C3">
        <w:t xml:space="preserve"> </w:t>
      </w:r>
      <w:r w:rsidRPr="001536C3">
        <w:t>“</w:t>
      </w:r>
      <w:r w:rsidRPr="001536C3">
        <w:rPr>
          <w:i/>
          <w:iCs/>
        </w:rPr>
        <w:t>Gestione domande CIG</w:t>
      </w:r>
      <w:r w:rsidRPr="001536C3">
        <w:t>” la sigla di credito “</w:t>
      </w:r>
      <w:r w:rsidRPr="001E4A36">
        <w:rPr>
          <w:b/>
          <w:bCs/>
          <w:i/>
          <w:iCs/>
        </w:rPr>
        <w:t>L00</w:t>
      </w:r>
      <w:r w:rsidR="001536C3" w:rsidRPr="001E4A36">
        <w:rPr>
          <w:b/>
          <w:bCs/>
          <w:i/>
          <w:iCs/>
        </w:rPr>
        <w:t>8</w:t>
      </w:r>
      <w:r w:rsidRPr="001536C3">
        <w:t>” e la sigla di debito per il contributo addizionale “</w:t>
      </w:r>
      <w:r w:rsidRPr="001E4A36">
        <w:rPr>
          <w:b/>
          <w:bCs/>
          <w:i/>
          <w:iCs/>
        </w:rPr>
        <w:t>A10</w:t>
      </w:r>
      <w:r w:rsidR="001536C3" w:rsidRPr="001E4A36">
        <w:rPr>
          <w:b/>
          <w:bCs/>
          <w:i/>
          <w:iCs/>
        </w:rPr>
        <w:t>3</w:t>
      </w:r>
      <w:r w:rsidRPr="001536C3">
        <w:t>”.</w:t>
      </w:r>
    </w:p>
    <w:p w14:paraId="79BCACA5" w14:textId="2626E459" w:rsidR="001D217A" w:rsidRDefault="00C23532" w:rsidP="001E4A36">
      <w:pPr>
        <w:pStyle w:val="CorpoAltF0"/>
        <w:spacing w:before="120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3D13037F" wp14:editId="76724DA9">
            <wp:extent cx="5760000" cy="2132736"/>
            <wp:effectExtent l="0" t="0" r="0" b="1270"/>
            <wp:docPr id="7712613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2613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13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F772A" w14:textId="77777777" w:rsidR="001E4A36" w:rsidRPr="00897BA0" w:rsidRDefault="001E4A36" w:rsidP="001E4A36">
      <w:pPr>
        <w:pStyle w:val="CorpoAltF0"/>
      </w:pPr>
    </w:p>
    <w:p w14:paraId="41BD78E1" w14:textId="2DDC6B4C" w:rsidR="001E4A36" w:rsidRPr="00897BA0" w:rsidRDefault="00897BA0" w:rsidP="00897BA0">
      <w:pPr>
        <w:pStyle w:val="CorpoAltF0"/>
        <w:spacing w:before="60"/>
      </w:pPr>
      <w:r w:rsidRPr="00897BA0">
        <w:t xml:space="preserve">Procedendo alla </w:t>
      </w:r>
      <w:r>
        <w:t xml:space="preserve">liquidazione dell’evento nello sviluppo del cedolino verrà generata la voce di differenza di accredito relativa all’evento di assegno di </w:t>
      </w:r>
      <w:r w:rsidRPr="00166BBA">
        <w:t xml:space="preserve">integrazione salariale, voce </w:t>
      </w:r>
      <w:r w:rsidRPr="00166BBA">
        <w:rPr>
          <w:b/>
          <w:bCs/>
        </w:rPr>
        <w:t>8231</w:t>
      </w:r>
      <w:r w:rsidRPr="00166BBA">
        <w:t xml:space="preserve"> “</w:t>
      </w:r>
      <w:r w:rsidRPr="00166BBA">
        <w:rPr>
          <w:i/>
          <w:iCs/>
        </w:rPr>
        <w:t>DIFF.ACC.ASSEGNO INT.SAL</w:t>
      </w:r>
      <w:r w:rsidRPr="00166BBA">
        <w:t>.”,</w:t>
      </w:r>
      <w:r>
        <w:t xml:space="preserve"> </w:t>
      </w:r>
      <w:r w:rsidR="003133E8">
        <w:t>presente nella scheda “</w:t>
      </w:r>
      <w:r w:rsidR="003133E8" w:rsidRPr="003133E8">
        <w:rPr>
          <w:i/>
          <w:iCs/>
        </w:rPr>
        <w:t>Fondi solidarietà</w:t>
      </w:r>
      <w:r w:rsidR="003133E8">
        <w:t>” della “</w:t>
      </w:r>
      <w:r w:rsidR="003133E8" w:rsidRPr="003133E8">
        <w:rPr>
          <w:i/>
          <w:iCs/>
        </w:rPr>
        <w:t>Tabella voci CIG”</w:t>
      </w:r>
      <w:r w:rsidR="003133E8">
        <w:t xml:space="preserve"> di </w:t>
      </w:r>
      <w:r w:rsidR="003133E8" w:rsidRPr="003133E8">
        <w:rPr>
          <w:b/>
          <w:bCs/>
        </w:rPr>
        <w:t>TB0903</w:t>
      </w:r>
      <w:r w:rsidR="003133E8">
        <w:t xml:space="preserve">. </w:t>
      </w:r>
    </w:p>
    <w:p w14:paraId="69AD1E6E" w14:textId="7D20E090" w:rsidR="001E4A36" w:rsidRPr="00897BA0" w:rsidRDefault="003133E8" w:rsidP="003133E8">
      <w:pPr>
        <w:pStyle w:val="CorpoAltF0"/>
        <w:spacing w:before="60"/>
      </w:pPr>
      <w:r>
        <w:t xml:space="preserve">Con la quadratura della mensilità interessata, l’importo della voce in oggetto verrà riportato in denuncia </w:t>
      </w:r>
      <w:proofErr w:type="spellStart"/>
      <w:r>
        <w:t>UniEmens</w:t>
      </w:r>
      <w:proofErr w:type="spellEnd"/>
      <w:r>
        <w:t xml:space="preserve"> con codice evento</w:t>
      </w:r>
      <w:r w:rsidR="005F56FA">
        <w:t xml:space="preserve"> AIO.</w:t>
      </w:r>
    </w:p>
    <w:p w14:paraId="7CD9B2BB" w14:textId="0A830AB5" w:rsidR="001E4A36" w:rsidRPr="00897BA0" w:rsidRDefault="004513DF" w:rsidP="007B79F4">
      <w:pPr>
        <w:pStyle w:val="CorpoAltF0"/>
        <w:spacing w:before="120"/>
        <w:jc w:val="center"/>
      </w:pPr>
      <w:r>
        <w:rPr>
          <w:noProof/>
        </w:rPr>
        <w:lastRenderedPageBreak/>
        <w:drawing>
          <wp:inline distT="0" distB="0" distL="0" distR="0" wp14:anchorId="603E6F75" wp14:editId="3276D325">
            <wp:extent cx="5760000" cy="1802876"/>
            <wp:effectExtent l="0" t="0" r="0" b="6985"/>
            <wp:docPr id="317598603" name="Immagine 1" descr="Immagine che contiene testo, linea, numero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598603" name="Immagine 1" descr="Immagine che contiene testo, linea, numero, Carattere&#10;&#10;Descrizione generata automaticament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1802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97D93" w14:textId="77777777" w:rsidR="00675476" w:rsidRDefault="00675476" w:rsidP="00D90764">
      <w:pPr>
        <w:pStyle w:val="CorpoAltF0"/>
      </w:pPr>
    </w:p>
    <w:p w14:paraId="061743FF" w14:textId="3EF77969" w:rsidR="001D217A" w:rsidRPr="00F96F50" w:rsidRDefault="001D217A" w:rsidP="00D90764">
      <w:pPr>
        <w:pStyle w:val="CorpoAltF0"/>
      </w:pPr>
      <w:r w:rsidRPr="00F96F50">
        <w:t xml:space="preserve">Si precisa che anche con riferimento ai dipendenti con gestione del calendario in modalità sfasata il programma, in fase di elaborazione dei cedolini di </w:t>
      </w:r>
      <w:r w:rsidR="00F96F50">
        <w:t>luglio</w:t>
      </w:r>
      <w:r w:rsidRPr="00F96F50">
        <w:t xml:space="preserve"> con liquidazione di eventi CIG di competenza di </w:t>
      </w:r>
      <w:r w:rsidR="00E8513C">
        <w:t>giugno</w:t>
      </w:r>
      <w:r w:rsidRPr="00F96F50">
        <w:t>, genererà la voce di differenza di accredito</w:t>
      </w:r>
      <w:r w:rsidR="00F96F50" w:rsidRPr="00F96F50">
        <w:t xml:space="preserve"> </w:t>
      </w:r>
      <w:r w:rsidRPr="00F96F50">
        <w:t>8231.</w:t>
      </w:r>
    </w:p>
    <w:p w14:paraId="0E84AF3A" w14:textId="77777777" w:rsidR="00F96F50" w:rsidRDefault="00F96F50" w:rsidP="001D217A">
      <w:pPr>
        <w:pStyle w:val="CorpoAltF0"/>
        <w:tabs>
          <w:tab w:val="left" w:pos="4998"/>
        </w:tabs>
      </w:pPr>
    </w:p>
    <w:p w14:paraId="397CB250" w14:textId="365D2754" w:rsidR="00507F82" w:rsidRDefault="00675476" w:rsidP="001D217A">
      <w:pPr>
        <w:pStyle w:val="CorpoAltF0"/>
        <w:tabs>
          <w:tab w:val="left" w:pos="4998"/>
        </w:tabs>
      </w:pPr>
      <w:r>
        <w:t>Nel caso in cui il cedolino della mensilità di luglio risulti già elaborato sarà necessario eseguire la quadratura (</w:t>
      </w:r>
      <w:r w:rsidRPr="00675476">
        <w:rPr>
          <w:b/>
          <w:bCs/>
        </w:rPr>
        <w:t>QUADR</w:t>
      </w:r>
      <w:r>
        <w:t xml:space="preserve">) </w:t>
      </w:r>
      <w:r w:rsidR="001B3EF6">
        <w:t>per</w:t>
      </w:r>
      <w:r>
        <w:t xml:space="preserve"> tale mensilità al fine di riportare all’interno del flusso Uniemens </w:t>
      </w:r>
      <w:r w:rsidR="00507F82">
        <w:t>la nuova codifica</w:t>
      </w:r>
      <w:r w:rsidR="00F301DC">
        <w:t xml:space="preserve"> delle prestazioni </w:t>
      </w:r>
      <w:r w:rsidR="00507F82">
        <w:rPr>
          <w:bCs/>
        </w:rPr>
        <w:t>di Assegno di integrazione salariale con causale “contratto solidarietà”</w:t>
      </w:r>
      <w:r w:rsidR="00F301DC">
        <w:t>.</w:t>
      </w:r>
    </w:p>
    <w:p w14:paraId="2298B79C" w14:textId="77777777" w:rsidR="00507F82" w:rsidRDefault="00507F82" w:rsidP="001D217A">
      <w:pPr>
        <w:pStyle w:val="CorpoAltF0"/>
        <w:tabs>
          <w:tab w:val="left" w:pos="4998"/>
        </w:tabs>
      </w:pPr>
    </w:p>
    <w:p w14:paraId="47E2CB8A" w14:textId="77777777" w:rsidR="00507F82" w:rsidRDefault="00507F82" w:rsidP="001D217A">
      <w:pPr>
        <w:pStyle w:val="CorpoAltF0"/>
        <w:tabs>
          <w:tab w:val="left" w:pos="4998"/>
        </w:tabs>
      </w:pPr>
    </w:p>
    <w:p w14:paraId="60F9D8AF" w14:textId="704171F4" w:rsidR="007E171C" w:rsidRPr="0029508D" w:rsidRDefault="0029508D" w:rsidP="001D217A">
      <w:pPr>
        <w:pStyle w:val="CorpoAltF0"/>
        <w:tabs>
          <w:tab w:val="left" w:pos="4998"/>
        </w:tabs>
      </w:pPr>
      <w:r w:rsidRPr="0029508D">
        <w:t xml:space="preserve">Di seguito </w:t>
      </w:r>
      <w:r>
        <w:t xml:space="preserve">si riepilogano le causali previste per l’esposizione nella denuncia </w:t>
      </w:r>
      <w:proofErr w:type="spellStart"/>
      <w:r>
        <w:t>UniEmens</w:t>
      </w:r>
      <w:proofErr w:type="spellEnd"/>
      <w:r>
        <w:t xml:space="preserve"> delle prestazioni di AIS e AIS per CDS per ogni fondo di solidarietà (diverso da FSBA) gestito nella procedura.</w:t>
      </w:r>
    </w:p>
    <w:p w14:paraId="5DDFC099" w14:textId="45798361" w:rsidR="007E171C" w:rsidRDefault="00E27E18" w:rsidP="00E27E18">
      <w:pPr>
        <w:pStyle w:val="CorpoAltF0"/>
        <w:tabs>
          <w:tab w:val="left" w:pos="4998"/>
        </w:tabs>
        <w:spacing w:before="120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61B1F0DC" wp14:editId="67A5EEF3">
            <wp:extent cx="5760000" cy="2668758"/>
            <wp:effectExtent l="0" t="0" r="0" b="0"/>
            <wp:docPr id="1954750129" name="Immagine 1" descr="Immagine che contiene testo, numero, Carattere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50129" name="Immagine 1" descr="Immagine che contiene testo, numero, Carattere, schermata&#10;&#10;Descrizione generata automaticament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668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0CA4E" w14:textId="3EFC0CA9" w:rsidR="0029508D" w:rsidRDefault="005C675E" w:rsidP="00AA5A76">
      <w:pPr>
        <w:pStyle w:val="CorpoAltF0"/>
        <w:tabs>
          <w:tab w:val="left" w:pos="4998"/>
        </w:tabs>
        <w:spacing w:before="120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667E7B25" wp14:editId="51A5586F">
            <wp:extent cx="5760000" cy="2008441"/>
            <wp:effectExtent l="0" t="0" r="0" b="0"/>
            <wp:docPr id="461693922" name="Immagine 1" descr="Immagine che contiene testo, schermata, Carattere, nume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693922" name="Immagine 1" descr="Immagine che contiene testo, schermata, Carattere, numero&#10;&#10;Descrizione generata automaticament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008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526DE" w14:textId="77777777" w:rsidR="002F13CF" w:rsidRDefault="002F13CF" w:rsidP="002F13CF">
      <w:pPr>
        <w:pStyle w:val="CorpoAltF0"/>
        <w:tabs>
          <w:tab w:val="left" w:pos="4998"/>
        </w:tabs>
      </w:pPr>
    </w:p>
    <w:p w14:paraId="6D2A5439" w14:textId="77777777" w:rsidR="00865D18" w:rsidRDefault="00865D18" w:rsidP="00BF4AE8">
      <w:pPr>
        <w:pStyle w:val="WWTipoDocumento"/>
      </w:pPr>
    </w:p>
    <w:p w14:paraId="4662D688" w14:textId="77777777" w:rsidR="00865D18" w:rsidRPr="00350EF9" w:rsidRDefault="00865D18" w:rsidP="00662D8B">
      <w:pPr>
        <w:pStyle w:val="CorpoAltF0"/>
        <w:tabs>
          <w:tab w:val="left" w:pos="4998"/>
        </w:tabs>
      </w:pPr>
    </w:p>
    <w:sectPr w:rsidR="00865D18" w:rsidRPr="00350EF9">
      <w:headerReference w:type="default" r:id="rId18"/>
      <w:footerReference w:type="default" r:id="rId19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594DD" w14:textId="77777777" w:rsidR="00DC2A31" w:rsidRDefault="00DC2A31">
      <w:r>
        <w:separator/>
      </w:r>
    </w:p>
  </w:endnote>
  <w:endnote w:type="continuationSeparator" w:id="0">
    <w:p w14:paraId="0C8E3A5B" w14:textId="77777777" w:rsidR="00DC2A31" w:rsidRDefault="00DC2A31">
      <w:r>
        <w:continuationSeparator/>
      </w:r>
    </w:p>
  </w:endnote>
  <w:endnote w:type="continuationNotice" w:id="1">
    <w:p w14:paraId="7DDD4DFC" w14:textId="77777777" w:rsidR="00DC2A31" w:rsidRDefault="00DC2A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822B" w14:textId="77777777" w:rsidR="00174EC6" w:rsidRDefault="0092440D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28E2823F" wp14:editId="28E28240">
          <wp:extent cx="6120000" cy="36000"/>
          <wp:effectExtent l="0" t="0" r="0" b="0"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174EC6" w14:paraId="28E28230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28E2822C" w14:textId="77777777" w:rsidR="00174EC6" w:rsidRDefault="00174EC6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28E2822D" w14:textId="77777777" w:rsidR="00174EC6" w:rsidRDefault="0092440D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28E2822E" w14:textId="45EB12E9" w:rsidR="00174EC6" w:rsidRDefault="0092440D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PAGHE 202</w:t>
          </w:r>
          <w:r w:rsidR="009F5C5A">
            <w:rPr>
              <w:rFonts w:ascii="Arial" w:hAnsi="Arial" w:cs="Arial"/>
              <w:i/>
              <w:sz w:val="20"/>
              <w:szCs w:val="20"/>
            </w:rPr>
            <w:t>4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650EF2">
            <w:rPr>
              <w:rFonts w:ascii="Arial" w:hAnsi="Arial" w:cs="Arial"/>
              <w:i/>
              <w:sz w:val="20"/>
              <w:szCs w:val="20"/>
            </w:rPr>
            <w:t>2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E20141">
            <w:rPr>
              <w:rFonts w:ascii="Arial" w:hAnsi="Arial" w:cs="Arial"/>
              <w:i/>
              <w:sz w:val="20"/>
              <w:szCs w:val="20"/>
            </w:rPr>
            <w:t>5</w:t>
          </w:r>
        </w:p>
      </w:tc>
      <w:tc>
        <w:tcPr>
          <w:tcW w:w="1701" w:type="dxa"/>
        </w:tcPr>
        <w:p w14:paraId="28E2822F" w14:textId="77777777" w:rsidR="00174EC6" w:rsidRDefault="0092440D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28E28231" w14:textId="77777777" w:rsidR="00174EC6" w:rsidRDefault="00174EC6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28235" w14:textId="77777777" w:rsidR="00174EC6" w:rsidRDefault="0092440D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28E28241" wp14:editId="28E28242">
          <wp:extent cx="6120000" cy="36000"/>
          <wp:effectExtent l="0" t="0" r="0" b="0"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174EC6" w14:paraId="28E2823B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28E28236" w14:textId="77777777" w:rsidR="00174EC6" w:rsidRDefault="0092440D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28E28243" wp14:editId="28E28244">
                <wp:extent cx="1612800" cy="349200"/>
                <wp:effectExtent l="0" t="0" r="0" b="0"/>
                <wp:docPr id="42" name="Immagine 4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2800" cy="34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14:paraId="28E28237" w14:textId="77777777" w:rsidR="00174EC6" w:rsidRDefault="0092440D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28E28238" w14:textId="6A04FBB4" w:rsidR="00174EC6" w:rsidRDefault="0092440D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PAGHE 202</w:t>
          </w:r>
          <w:r w:rsidR="009F5C5A">
            <w:rPr>
              <w:rFonts w:ascii="Arial" w:hAnsi="Arial" w:cs="Arial"/>
              <w:i/>
              <w:sz w:val="20"/>
              <w:szCs w:val="20"/>
            </w:rPr>
            <w:t>4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650EF2">
            <w:rPr>
              <w:rFonts w:ascii="Arial" w:hAnsi="Arial" w:cs="Arial"/>
              <w:i/>
              <w:sz w:val="20"/>
              <w:szCs w:val="20"/>
            </w:rPr>
            <w:t>2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E20141">
            <w:rPr>
              <w:rFonts w:ascii="Arial" w:hAnsi="Arial" w:cs="Arial"/>
              <w:i/>
              <w:sz w:val="20"/>
              <w:szCs w:val="20"/>
            </w:rPr>
            <w:t>5</w:t>
          </w:r>
        </w:p>
      </w:tc>
      <w:tc>
        <w:tcPr>
          <w:tcW w:w="1701" w:type="dxa"/>
        </w:tcPr>
        <w:p w14:paraId="28E28239" w14:textId="77777777" w:rsidR="00174EC6" w:rsidRDefault="0092440D">
          <w:pPr>
            <w:spacing w:line="240" w:lineRule="atLeast"/>
            <w:ind w:right="213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3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  <w:p w14:paraId="28E2823A" w14:textId="77777777" w:rsidR="00174EC6" w:rsidRDefault="0092440D">
          <w:pPr>
            <w:spacing w:line="240" w:lineRule="atLeast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noProof/>
              <w:sz w:val="20"/>
            </w:rPr>
            <mc:AlternateContent>
              <mc:Choice Requires="wps">
                <w:drawing>
                  <wp:inline distT="0" distB="0" distL="0" distR="0" wp14:anchorId="28E28245" wp14:editId="28E28246">
                    <wp:extent cx="871220" cy="158115"/>
                    <wp:effectExtent l="9525" t="9525" r="5080" b="13335"/>
                    <wp:docPr id="1" name="Rettangolo con angoli arrotondati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220" cy="1581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65F91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E28247" w14:textId="77777777" w:rsidR="00174EC6" w:rsidRDefault="001E2766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color w:val="365F91"/>
                                    <w:sz w:val="12"/>
                                    <w:szCs w:val="12"/>
                                  </w:rPr>
                                </w:pPr>
                                <w:hyperlink w:anchor="INDICE" w:history="1">
                                  <w:r w:rsidR="0092440D">
                                    <w:rPr>
                                      <w:rStyle w:val="Collegamentoipertestuale"/>
                                      <w:rFonts w:ascii="Verdana" w:hAnsi="Verdana"/>
                                      <w:b/>
                                      <w:color w:val="365F91"/>
                                      <w:sz w:val="12"/>
                                      <w:szCs w:val="12"/>
                                    </w:rPr>
                                    <w:t>Torna all’indice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w14:anchorId="28E28245" id="Rettangolo con angoli arrotondati 1" o:spid="_x0000_s1026" style="width:68.6pt;height:1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" filled="f" fillcolor="#365f91" strokecolor="#365f91 [2404]">
                    <v:textbox inset=",.3mm,,.3mm">
                      <w:txbxContent>
                        <w:p w14:paraId="28E28247" w14:textId="77777777" w:rsidR="00174EC6" w:rsidRDefault="001E2766">
                          <w:pPr>
                            <w:jc w:val="center"/>
                            <w:rPr>
                              <w:rFonts w:ascii="Verdana" w:hAnsi="Verdana"/>
                              <w:b/>
                              <w:color w:val="365F91"/>
                              <w:sz w:val="12"/>
                              <w:szCs w:val="12"/>
                            </w:rPr>
                          </w:pPr>
                          <w:hyperlink w:anchor="INDICE" w:history="1">
                            <w:r w:rsidR="0092440D">
                              <w:rPr>
                                <w:rStyle w:val="Collegamentoipertestuale"/>
                                <w:rFonts w:ascii="Verdana" w:hAnsi="Verdana"/>
                                <w:b/>
                                <w:color w:val="365F91"/>
                                <w:sz w:val="12"/>
                                <w:szCs w:val="12"/>
                              </w:rPr>
                              <w:t>Torna all’indice</w:t>
                            </w:r>
                          </w:hyperlink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14:paraId="28E2823C" w14:textId="77777777" w:rsidR="00174EC6" w:rsidRDefault="00174EC6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FD9DF" w14:textId="77777777" w:rsidR="00DC2A31" w:rsidRDefault="00DC2A31">
      <w:r>
        <w:separator/>
      </w:r>
    </w:p>
  </w:footnote>
  <w:footnote w:type="continuationSeparator" w:id="0">
    <w:p w14:paraId="34E4B72C" w14:textId="77777777" w:rsidR="00DC2A31" w:rsidRDefault="00DC2A31">
      <w:r>
        <w:continuationSeparator/>
      </w:r>
    </w:p>
  </w:footnote>
  <w:footnote w:type="continuationNotice" w:id="1">
    <w:p w14:paraId="3C36146A" w14:textId="77777777" w:rsidR="00DC2A31" w:rsidRDefault="00DC2A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left w:w="0" w:type="dxa"/>
        <w:bottom w:w="28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174EC6" w14:paraId="28E28225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8E28222" w14:textId="77777777" w:rsidR="00174EC6" w:rsidRDefault="0092440D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28E2823D" wp14:editId="28E2823E">
                <wp:extent cx="1693545" cy="367030"/>
                <wp:effectExtent l="0" t="0" r="1905" b="0"/>
                <wp:docPr id="39" name="Immagine 39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8E28223" w14:textId="77777777" w:rsidR="00174EC6" w:rsidRDefault="0092440D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8E28224" w14:textId="77777777" w:rsidR="00174EC6" w:rsidRDefault="00174EC6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174EC6" w14:paraId="28E28229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28E28226" w14:textId="77777777" w:rsidR="00174EC6" w:rsidRDefault="00174EC6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28E28227" w14:textId="77777777" w:rsidR="00174EC6" w:rsidRDefault="0092440D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28E28228" w14:textId="77777777" w:rsidR="00174EC6" w:rsidRDefault="00174EC6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28E2822A" w14:textId="77777777" w:rsidR="00174EC6" w:rsidRDefault="00174EC6">
    <w:pPr>
      <w:pStyle w:val="CorpoAltF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174EC6" w14:paraId="28E28233" w14:textId="77777777">
      <w:trPr>
        <w:trHeight w:hRule="exact" w:val="567"/>
      </w:trPr>
      <w:tc>
        <w:tcPr>
          <w:tcW w:w="9639" w:type="dxa"/>
        </w:tcPr>
        <w:p w14:paraId="28E28232" w14:textId="77777777" w:rsidR="00174EC6" w:rsidRDefault="0092440D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>PAGHE – IMPLEMENTAZIONI</w:t>
          </w:r>
        </w:p>
      </w:tc>
    </w:tr>
  </w:tbl>
  <w:p w14:paraId="28E28234" w14:textId="77777777" w:rsidR="00174EC6" w:rsidRDefault="00174EC6">
    <w:pPr>
      <w:pStyle w:val="corpoAltF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A0A92"/>
    <w:multiLevelType w:val="multilevel"/>
    <w:tmpl w:val="74A2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A52B5F"/>
    <w:multiLevelType w:val="multilevel"/>
    <w:tmpl w:val="1B04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C95628"/>
    <w:multiLevelType w:val="multilevel"/>
    <w:tmpl w:val="154E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B31191"/>
    <w:multiLevelType w:val="hybridMultilevel"/>
    <w:tmpl w:val="9E243CF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03C62"/>
    <w:multiLevelType w:val="multilevel"/>
    <w:tmpl w:val="7B529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9603E5"/>
    <w:multiLevelType w:val="multilevel"/>
    <w:tmpl w:val="1F6616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AE15740"/>
    <w:multiLevelType w:val="multilevel"/>
    <w:tmpl w:val="F154C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1794CE7"/>
    <w:multiLevelType w:val="hybridMultilevel"/>
    <w:tmpl w:val="C700D7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33FE6"/>
    <w:multiLevelType w:val="multilevel"/>
    <w:tmpl w:val="29EA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02737D"/>
    <w:multiLevelType w:val="multilevel"/>
    <w:tmpl w:val="C05860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2A1E6C31"/>
    <w:multiLevelType w:val="multilevel"/>
    <w:tmpl w:val="B11C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C4D4975"/>
    <w:multiLevelType w:val="multilevel"/>
    <w:tmpl w:val="9FC24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E313E7"/>
    <w:multiLevelType w:val="multilevel"/>
    <w:tmpl w:val="5E70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04D3C67"/>
    <w:multiLevelType w:val="multilevel"/>
    <w:tmpl w:val="158C1E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C0326A"/>
    <w:multiLevelType w:val="multilevel"/>
    <w:tmpl w:val="B93A9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B654B43"/>
    <w:multiLevelType w:val="hybridMultilevel"/>
    <w:tmpl w:val="A918AD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F542C"/>
    <w:multiLevelType w:val="multilevel"/>
    <w:tmpl w:val="A1E09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3F6009"/>
    <w:multiLevelType w:val="multilevel"/>
    <w:tmpl w:val="052EF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3D8709D"/>
    <w:multiLevelType w:val="multilevel"/>
    <w:tmpl w:val="0980C1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A33561"/>
    <w:multiLevelType w:val="multilevel"/>
    <w:tmpl w:val="006CA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6C2441A"/>
    <w:multiLevelType w:val="multilevel"/>
    <w:tmpl w:val="AA4E1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6C77F44"/>
    <w:multiLevelType w:val="multilevel"/>
    <w:tmpl w:val="3E2E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A473838"/>
    <w:multiLevelType w:val="multilevel"/>
    <w:tmpl w:val="D39C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BD749DE"/>
    <w:multiLevelType w:val="multilevel"/>
    <w:tmpl w:val="2222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388519C"/>
    <w:multiLevelType w:val="multilevel"/>
    <w:tmpl w:val="4B264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5463948"/>
    <w:multiLevelType w:val="multilevel"/>
    <w:tmpl w:val="9F146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01F3FAE"/>
    <w:multiLevelType w:val="multilevel"/>
    <w:tmpl w:val="5E347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4C522E8"/>
    <w:multiLevelType w:val="hybridMultilevel"/>
    <w:tmpl w:val="CAC21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02E63"/>
    <w:multiLevelType w:val="multilevel"/>
    <w:tmpl w:val="6D4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B58698F"/>
    <w:multiLevelType w:val="multilevel"/>
    <w:tmpl w:val="ABD6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F475594"/>
    <w:multiLevelType w:val="multilevel"/>
    <w:tmpl w:val="C47C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7028AE"/>
    <w:multiLevelType w:val="multilevel"/>
    <w:tmpl w:val="C4A4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28235E2"/>
    <w:multiLevelType w:val="multilevel"/>
    <w:tmpl w:val="C0E0E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32772EA"/>
    <w:multiLevelType w:val="hybridMultilevel"/>
    <w:tmpl w:val="7BA866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9638A"/>
    <w:multiLevelType w:val="multilevel"/>
    <w:tmpl w:val="08446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79731D0"/>
    <w:multiLevelType w:val="multilevel"/>
    <w:tmpl w:val="8188A0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" w15:restartNumberingAfterBreak="0">
    <w:nsid w:val="7CAC30E5"/>
    <w:multiLevelType w:val="multilevel"/>
    <w:tmpl w:val="F048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3952847">
    <w:abstractNumId w:val="6"/>
  </w:num>
  <w:num w:numId="2" w16cid:durableId="81530204">
    <w:abstractNumId w:val="34"/>
  </w:num>
  <w:num w:numId="3" w16cid:durableId="736324019">
    <w:abstractNumId w:val="16"/>
  </w:num>
  <w:num w:numId="4" w16cid:durableId="2054696201">
    <w:abstractNumId w:val="28"/>
  </w:num>
  <w:num w:numId="5" w16cid:durableId="281303012">
    <w:abstractNumId w:val="3"/>
  </w:num>
  <w:num w:numId="6" w16cid:durableId="1714111689">
    <w:abstractNumId w:val="20"/>
  </w:num>
  <w:num w:numId="7" w16cid:durableId="879703361">
    <w:abstractNumId w:val="27"/>
  </w:num>
  <w:num w:numId="8" w16cid:durableId="539438112">
    <w:abstractNumId w:val="10"/>
  </w:num>
  <w:num w:numId="9" w16cid:durableId="487676232">
    <w:abstractNumId w:val="25"/>
  </w:num>
  <w:num w:numId="10" w16cid:durableId="697049887">
    <w:abstractNumId w:val="36"/>
  </w:num>
  <w:num w:numId="11" w16cid:durableId="1018192897">
    <w:abstractNumId w:val="5"/>
  </w:num>
  <w:num w:numId="12" w16cid:durableId="120534445">
    <w:abstractNumId w:val="31"/>
  </w:num>
  <w:num w:numId="13" w16cid:durableId="2103987296">
    <w:abstractNumId w:val="26"/>
  </w:num>
  <w:num w:numId="14" w16cid:durableId="1883319571">
    <w:abstractNumId w:val="7"/>
  </w:num>
  <w:num w:numId="15" w16cid:durableId="1799640426">
    <w:abstractNumId w:val="32"/>
  </w:num>
  <w:num w:numId="16" w16cid:durableId="1404378196">
    <w:abstractNumId w:val="0"/>
  </w:num>
  <w:num w:numId="17" w16cid:durableId="1793864835">
    <w:abstractNumId w:val="15"/>
  </w:num>
  <w:num w:numId="18" w16cid:durableId="1424180550">
    <w:abstractNumId w:val="2"/>
  </w:num>
  <w:num w:numId="19" w16cid:durableId="30037896">
    <w:abstractNumId w:val="11"/>
  </w:num>
  <w:num w:numId="20" w16cid:durableId="856046916">
    <w:abstractNumId w:val="9"/>
  </w:num>
  <w:num w:numId="21" w16cid:durableId="841239806">
    <w:abstractNumId w:val="4"/>
  </w:num>
  <w:num w:numId="22" w16cid:durableId="543634643">
    <w:abstractNumId w:val="37"/>
  </w:num>
  <w:num w:numId="23" w16cid:durableId="728112082">
    <w:abstractNumId w:val="24"/>
  </w:num>
  <w:num w:numId="24" w16cid:durableId="1098677468">
    <w:abstractNumId w:val="13"/>
  </w:num>
  <w:num w:numId="25" w16cid:durableId="717363014">
    <w:abstractNumId w:val="30"/>
  </w:num>
  <w:num w:numId="26" w16cid:durableId="28266594">
    <w:abstractNumId w:val="35"/>
  </w:num>
  <w:num w:numId="27" w16cid:durableId="1968118755">
    <w:abstractNumId w:val="17"/>
  </w:num>
  <w:num w:numId="28" w16cid:durableId="1483740428">
    <w:abstractNumId w:val="22"/>
  </w:num>
  <w:num w:numId="29" w16cid:durableId="686566089">
    <w:abstractNumId w:val="1"/>
  </w:num>
  <w:num w:numId="30" w16cid:durableId="1790120130">
    <w:abstractNumId w:val="18"/>
  </w:num>
  <w:num w:numId="31" w16cid:durableId="1160658771">
    <w:abstractNumId w:val="21"/>
  </w:num>
  <w:num w:numId="32" w16cid:durableId="2026052147">
    <w:abstractNumId w:val="33"/>
  </w:num>
  <w:num w:numId="33" w16cid:durableId="1065448931">
    <w:abstractNumId w:val="29"/>
  </w:num>
  <w:num w:numId="34" w16cid:durableId="445008631">
    <w:abstractNumId w:val="23"/>
  </w:num>
  <w:num w:numId="35" w16cid:durableId="606934082">
    <w:abstractNumId w:val="12"/>
  </w:num>
  <w:num w:numId="36" w16cid:durableId="240797888">
    <w:abstractNumId w:val="19"/>
  </w:num>
  <w:num w:numId="37" w16cid:durableId="1208028104">
    <w:abstractNumId w:val="14"/>
  </w:num>
  <w:num w:numId="38" w16cid:durableId="1666515701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EC6"/>
    <w:rsid w:val="00000300"/>
    <w:rsid w:val="0000326B"/>
    <w:rsid w:val="000033F2"/>
    <w:rsid w:val="00003C2F"/>
    <w:rsid w:val="00003EC7"/>
    <w:rsid w:val="00004BD5"/>
    <w:rsid w:val="00005248"/>
    <w:rsid w:val="000060EC"/>
    <w:rsid w:val="00006EC9"/>
    <w:rsid w:val="000078CF"/>
    <w:rsid w:val="00007E0E"/>
    <w:rsid w:val="0001020B"/>
    <w:rsid w:val="00010CCA"/>
    <w:rsid w:val="0001116D"/>
    <w:rsid w:val="000114E0"/>
    <w:rsid w:val="00011C5E"/>
    <w:rsid w:val="00011FC0"/>
    <w:rsid w:val="00012515"/>
    <w:rsid w:val="00012F88"/>
    <w:rsid w:val="000131F5"/>
    <w:rsid w:val="000133FE"/>
    <w:rsid w:val="000136C3"/>
    <w:rsid w:val="00013C1B"/>
    <w:rsid w:val="000161A6"/>
    <w:rsid w:val="0001656D"/>
    <w:rsid w:val="00017FFC"/>
    <w:rsid w:val="0002031C"/>
    <w:rsid w:val="000205BF"/>
    <w:rsid w:val="000212DB"/>
    <w:rsid w:val="00021C1E"/>
    <w:rsid w:val="00022511"/>
    <w:rsid w:val="00022660"/>
    <w:rsid w:val="00023ADD"/>
    <w:rsid w:val="00023C6E"/>
    <w:rsid w:val="00024225"/>
    <w:rsid w:val="00025EF1"/>
    <w:rsid w:val="00026F14"/>
    <w:rsid w:val="0002713C"/>
    <w:rsid w:val="0003092A"/>
    <w:rsid w:val="0003131A"/>
    <w:rsid w:val="00031844"/>
    <w:rsid w:val="00033138"/>
    <w:rsid w:val="0003484E"/>
    <w:rsid w:val="0003598C"/>
    <w:rsid w:val="00035C3E"/>
    <w:rsid w:val="00035D2B"/>
    <w:rsid w:val="00036118"/>
    <w:rsid w:val="00036A9A"/>
    <w:rsid w:val="00036AB9"/>
    <w:rsid w:val="00036DD5"/>
    <w:rsid w:val="0003733F"/>
    <w:rsid w:val="00041567"/>
    <w:rsid w:val="0004175F"/>
    <w:rsid w:val="00041AC5"/>
    <w:rsid w:val="00042100"/>
    <w:rsid w:val="000426E7"/>
    <w:rsid w:val="00042D44"/>
    <w:rsid w:val="00042FC2"/>
    <w:rsid w:val="00043005"/>
    <w:rsid w:val="000430E8"/>
    <w:rsid w:val="00044C09"/>
    <w:rsid w:val="00045536"/>
    <w:rsid w:val="0004611E"/>
    <w:rsid w:val="00047574"/>
    <w:rsid w:val="000478D1"/>
    <w:rsid w:val="00047B07"/>
    <w:rsid w:val="0005017C"/>
    <w:rsid w:val="00050572"/>
    <w:rsid w:val="00050CE8"/>
    <w:rsid w:val="00051096"/>
    <w:rsid w:val="000517F2"/>
    <w:rsid w:val="00051F1E"/>
    <w:rsid w:val="00052159"/>
    <w:rsid w:val="00052E32"/>
    <w:rsid w:val="00054C79"/>
    <w:rsid w:val="00054DFD"/>
    <w:rsid w:val="0005545A"/>
    <w:rsid w:val="00055DBB"/>
    <w:rsid w:val="00056149"/>
    <w:rsid w:val="00057030"/>
    <w:rsid w:val="00060498"/>
    <w:rsid w:val="000614AA"/>
    <w:rsid w:val="00061B31"/>
    <w:rsid w:val="000622D7"/>
    <w:rsid w:val="00062707"/>
    <w:rsid w:val="00063A00"/>
    <w:rsid w:val="00063C0B"/>
    <w:rsid w:val="0006415A"/>
    <w:rsid w:val="00064AF1"/>
    <w:rsid w:val="00064E9E"/>
    <w:rsid w:val="00065AA6"/>
    <w:rsid w:val="00065B11"/>
    <w:rsid w:val="000662CE"/>
    <w:rsid w:val="00066A27"/>
    <w:rsid w:val="000673D5"/>
    <w:rsid w:val="0007050D"/>
    <w:rsid w:val="0007085F"/>
    <w:rsid w:val="00071099"/>
    <w:rsid w:val="00071CC8"/>
    <w:rsid w:val="00072313"/>
    <w:rsid w:val="0007253A"/>
    <w:rsid w:val="00073177"/>
    <w:rsid w:val="00073889"/>
    <w:rsid w:val="0007502E"/>
    <w:rsid w:val="000760DE"/>
    <w:rsid w:val="000761C8"/>
    <w:rsid w:val="000762CA"/>
    <w:rsid w:val="000775AB"/>
    <w:rsid w:val="00080C98"/>
    <w:rsid w:val="0008197D"/>
    <w:rsid w:val="000826F2"/>
    <w:rsid w:val="00082773"/>
    <w:rsid w:val="00083626"/>
    <w:rsid w:val="0008458C"/>
    <w:rsid w:val="000845E1"/>
    <w:rsid w:val="00084FAB"/>
    <w:rsid w:val="00085193"/>
    <w:rsid w:val="00085FDB"/>
    <w:rsid w:val="00086AAF"/>
    <w:rsid w:val="00086DE0"/>
    <w:rsid w:val="00087684"/>
    <w:rsid w:val="0009046B"/>
    <w:rsid w:val="0009096D"/>
    <w:rsid w:val="00091802"/>
    <w:rsid w:val="00091C72"/>
    <w:rsid w:val="000921B8"/>
    <w:rsid w:val="000927E5"/>
    <w:rsid w:val="00092A83"/>
    <w:rsid w:val="00092E5C"/>
    <w:rsid w:val="0009355E"/>
    <w:rsid w:val="00094090"/>
    <w:rsid w:val="00095449"/>
    <w:rsid w:val="0009577E"/>
    <w:rsid w:val="00096582"/>
    <w:rsid w:val="0009706D"/>
    <w:rsid w:val="000A014B"/>
    <w:rsid w:val="000A0B1C"/>
    <w:rsid w:val="000A0C38"/>
    <w:rsid w:val="000A0DB9"/>
    <w:rsid w:val="000A1290"/>
    <w:rsid w:val="000A1BDB"/>
    <w:rsid w:val="000A204B"/>
    <w:rsid w:val="000A246C"/>
    <w:rsid w:val="000A27C2"/>
    <w:rsid w:val="000A2A7C"/>
    <w:rsid w:val="000A3DE2"/>
    <w:rsid w:val="000A5439"/>
    <w:rsid w:val="000A5547"/>
    <w:rsid w:val="000A5E14"/>
    <w:rsid w:val="000A6812"/>
    <w:rsid w:val="000A6E87"/>
    <w:rsid w:val="000A75BB"/>
    <w:rsid w:val="000A7E3C"/>
    <w:rsid w:val="000A7E5F"/>
    <w:rsid w:val="000B0BC5"/>
    <w:rsid w:val="000B0D80"/>
    <w:rsid w:val="000B112D"/>
    <w:rsid w:val="000B1134"/>
    <w:rsid w:val="000B1597"/>
    <w:rsid w:val="000B2534"/>
    <w:rsid w:val="000B26FF"/>
    <w:rsid w:val="000B2C7F"/>
    <w:rsid w:val="000B3B48"/>
    <w:rsid w:val="000B5A84"/>
    <w:rsid w:val="000B7C09"/>
    <w:rsid w:val="000C07C9"/>
    <w:rsid w:val="000C0F83"/>
    <w:rsid w:val="000C0FF7"/>
    <w:rsid w:val="000C1F38"/>
    <w:rsid w:val="000C254E"/>
    <w:rsid w:val="000C2A34"/>
    <w:rsid w:val="000C4E2D"/>
    <w:rsid w:val="000C6351"/>
    <w:rsid w:val="000C735E"/>
    <w:rsid w:val="000C7CC6"/>
    <w:rsid w:val="000D0C3C"/>
    <w:rsid w:val="000D13DF"/>
    <w:rsid w:val="000D1BBB"/>
    <w:rsid w:val="000D2151"/>
    <w:rsid w:val="000D2654"/>
    <w:rsid w:val="000D28B8"/>
    <w:rsid w:val="000D445C"/>
    <w:rsid w:val="000D4496"/>
    <w:rsid w:val="000D5CFF"/>
    <w:rsid w:val="000D658B"/>
    <w:rsid w:val="000D66D2"/>
    <w:rsid w:val="000E0139"/>
    <w:rsid w:val="000E0899"/>
    <w:rsid w:val="000E1111"/>
    <w:rsid w:val="000E1746"/>
    <w:rsid w:val="000E2343"/>
    <w:rsid w:val="000E2902"/>
    <w:rsid w:val="000E47B3"/>
    <w:rsid w:val="000E5474"/>
    <w:rsid w:val="000E5FC2"/>
    <w:rsid w:val="000E618F"/>
    <w:rsid w:val="000E7FBD"/>
    <w:rsid w:val="000F0253"/>
    <w:rsid w:val="000F0A19"/>
    <w:rsid w:val="000F1108"/>
    <w:rsid w:val="000F2900"/>
    <w:rsid w:val="000F4177"/>
    <w:rsid w:val="000F41B1"/>
    <w:rsid w:val="000F44CF"/>
    <w:rsid w:val="000F622A"/>
    <w:rsid w:val="000F771E"/>
    <w:rsid w:val="00101B1F"/>
    <w:rsid w:val="00102803"/>
    <w:rsid w:val="00102A62"/>
    <w:rsid w:val="001036EC"/>
    <w:rsid w:val="00103AFA"/>
    <w:rsid w:val="00103FE6"/>
    <w:rsid w:val="00104A62"/>
    <w:rsid w:val="00104FE4"/>
    <w:rsid w:val="00105885"/>
    <w:rsid w:val="00106095"/>
    <w:rsid w:val="00106535"/>
    <w:rsid w:val="00106608"/>
    <w:rsid w:val="00107076"/>
    <w:rsid w:val="00107322"/>
    <w:rsid w:val="00110104"/>
    <w:rsid w:val="001105AE"/>
    <w:rsid w:val="0011163B"/>
    <w:rsid w:val="00111E4F"/>
    <w:rsid w:val="00112ECA"/>
    <w:rsid w:val="00113030"/>
    <w:rsid w:val="001139FE"/>
    <w:rsid w:val="0011480C"/>
    <w:rsid w:val="00114A1B"/>
    <w:rsid w:val="00114A91"/>
    <w:rsid w:val="00114E4C"/>
    <w:rsid w:val="00114E7D"/>
    <w:rsid w:val="001152FE"/>
    <w:rsid w:val="00115DE3"/>
    <w:rsid w:val="0012002E"/>
    <w:rsid w:val="00121A13"/>
    <w:rsid w:val="00121F54"/>
    <w:rsid w:val="00122B6B"/>
    <w:rsid w:val="001234F4"/>
    <w:rsid w:val="001241D4"/>
    <w:rsid w:val="00125590"/>
    <w:rsid w:val="001256E9"/>
    <w:rsid w:val="001257FE"/>
    <w:rsid w:val="00125978"/>
    <w:rsid w:val="0012715A"/>
    <w:rsid w:val="00127C35"/>
    <w:rsid w:val="0013204A"/>
    <w:rsid w:val="001320EA"/>
    <w:rsid w:val="00133EE1"/>
    <w:rsid w:val="001350A2"/>
    <w:rsid w:val="00135BF6"/>
    <w:rsid w:val="00140151"/>
    <w:rsid w:val="0014037F"/>
    <w:rsid w:val="00140DED"/>
    <w:rsid w:val="001411A2"/>
    <w:rsid w:val="00141614"/>
    <w:rsid w:val="00141F0A"/>
    <w:rsid w:val="001429E2"/>
    <w:rsid w:val="00142F03"/>
    <w:rsid w:val="00144436"/>
    <w:rsid w:val="001454A5"/>
    <w:rsid w:val="001455C6"/>
    <w:rsid w:val="001466ED"/>
    <w:rsid w:val="00146B8C"/>
    <w:rsid w:val="00150275"/>
    <w:rsid w:val="001502FA"/>
    <w:rsid w:val="001510B3"/>
    <w:rsid w:val="00151916"/>
    <w:rsid w:val="00151E0D"/>
    <w:rsid w:val="00151F30"/>
    <w:rsid w:val="00152190"/>
    <w:rsid w:val="00152897"/>
    <w:rsid w:val="00152D4A"/>
    <w:rsid w:val="001536C3"/>
    <w:rsid w:val="0015375F"/>
    <w:rsid w:val="00153D3B"/>
    <w:rsid w:val="00154B06"/>
    <w:rsid w:val="00155474"/>
    <w:rsid w:val="001560F4"/>
    <w:rsid w:val="00156298"/>
    <w:rsid w:val="00156790"/>
    <w:rsid w:val="00157B8D"/>
    <w:rsid w:val="0016026E"/>
    <w:rsid w:val="001612D5"/>
    <w:rsid w:val="00161379"/>
    <w:rsid w:val="00161817"/>
    <w:rsid w:val="00162D44"/>
    <w:rsid w:val="0016344A"/>
    <w:rsid w:val="001636A6"/>
    <w:rsid w:val="00163D48"/>
    <w:rsid w:val="00164B2E"/>
    <w:rsid w:val="00165314"/>
    <w:rsid w:val="00165B42"/>
    <w:rsid w:val="0016667D"/>
    <w:rsid w:val="00166BBA"/>
    <w:rsid w:val="00167464"/>
    <w:rsid w:val="001700DB"/>
    <w:rsid w:val="001712AB"/>
    <w:rsid w:val="00171E19"/>
    <w:rsid w:val="00173827"/>
    <w:rsid w:val="00173E2F"/>
    <w:rsid w:val="00173E77"/>
    <w:rsid w:val="00174D25"/>
    <w:rsid w:val="00174EC6"/>
    <w:rsid w:val="00175DEE"/>
    <w:rsid w:val="0017602B"/>
    <w:rsid w:val="00177180"/>
    <w:rsid w:val="0018134E"/>
    <w:rsid w:val="00181377"/>
    <w:rsid w:val="001815AD"/>
    <w:rsid w:val="001815BB"/>
    <w:rsid w:val="001816B8"/>
    <w:rsid w:val="00182049"/>
    <w:rsid w:val="00183352"/>
    <w:rsid w:val="00183A4D"/>
    <w:rsid w:val="00183EEA"/>
    <w:rsid w:val="001843A6"/>
    <w:rsid w:val="00184934"/>
    <w:rsid w:val="00185168"/>
    <w:rsid w:val="00186981"/>
    <w:rsid w:val="00187510"/>
    <w:rsid w:val="001921CA"/>
    <w:rsid w:val="0019246A"/>
    <w:rsid w:val="001924A0"/>
    <w:rsid w:val="00192918"/>
    <w:rsid w:val="00192AE9"/>
    <w:rsid w:val="00192DB8"/>
    <w:rsid w:val="00195A7E"/>
    <w:rsid w:val="001967DD"/>
    <w:rsid w:val="00196AD9"/>
    <w:rsid w:val="00196F28"/>
    <w:rsid w:val="0019749D"/>
    <w:rsid w:val="00197884"/>
    <w:rsid w:val="00197FF1"/>
    <w:rsid w:val="001A00B5"/>
    <w:rsid w:val="001A0713"/>
    <w:rsid w:val="001A1812"/>
    <w:rsid w:val="001A1C1C"/>
    <w:rsid w:val="001A27CF"/>
    <w:rsid w:val="001A2B21"/>
    <w:rsid w:val="001A2D9E"/>
    <w:rsid w:val="001A30D1"/>
    <w:rsid w:val="001A37D7"/>
    <w:rsid w:val="001A3F8A"/>
    <w:rsid w:val="001A433A"/>
    <w:rsid w:val="001A4744"/>
    <w:rsid w:val="001A4C5A"/>
    <w:rsid w:val="001A56E1"/>
    <w:rsid w:val="001A5956"/>
    <w:rsid w:val="001A6AFA"/>
    <w:rsid w:val="001A747E"/>
    <w:rsid w:val="001B00F8"/>
    <w:rsid w:val="001B0288"/>
    <w:rsid w:val="001B17CF"/>
    <w:rsid w:val="001B1FDF"/>
    <w:rsid w:val="001B29A3"/>
    <w:rsid w:val="001B2D3B"/>
    <w:rsid w:val="001B3015"/>
    <w:rsid w:val="001B3CBA"/>
    <w:rsid w:val="001B3EF6"/>
    <w:rsid w:val="001B4565"/>
    <w:rsid w:val="001B4914"/>
    <w:rsid w:val="001B5299"/>
    <w:rsid w:val="001B5AE1"/>
    <w:rsid w:val="001B5B99"/>
    <w:rsid w:val="001B5F35"/>
    <w:rsid w:val="001B6050"/>
    <w:rsid w:val="001B6D3F"/>
    <w:rsid w:val="001B7833"/>
    <w:rsid w:val="001B7DFD"/>
    <w:rsid w:val="001B7F73"/>
    <w:rsid w:val="001C1064"/>
    <w:rsid w:val="001C127A"/>
    <w:rsid w:val="001C129B"/>
    <w:rsid w:val="001C2163"/>
    <w:rsid w:val="001C2653"/>
    <w:rsid w:val="001C2934"/>
    <w:rsid w:val="001C2B78"/>
    <w:rsid w:val="001C3A39"/>
    <w:rsid w:val="001C4013"/>
    <w:rsid w:val="001C41C7"/>
    <w:rsid w:val="001C4307"/>
    <w:rsid w:val="001C592E"/>
    <w:rsid w:val="001C5E05"/>
    <w:rsid w:val="001C5F74"/>
    <w:rsid w:val="001C614C"/>
    <w:rsid w:val="001C6604"/>
    <w:rsid w:val="001C75E9"/>
    <w:rsid w:val="001C7B2F"/>
    <w:rsid w:val="001D01E0"/>
    <w:rsid w:val="001D036F"/>
    <w:rsid w:val="001D19A1"/>
    <w:rsid w:val="001D217A"/>
    <w:rsid w:val="001D21FC"/>
    <w:rsid w:val="001D29A8"/>
    <w:rsid w:val="001D2E93"/>
    <w:rsid w:val="001D2EAB"/>
    <w:rsid w:val="001D2F17"/>
    <w:rsid w:val="001D342C"/>
    <w:rsid w:val="001D4D05"/>
    <w:rsid w:val="001D4DD9"/>
    <w:rsid w:val="001D5F9B"/>
    <w:rsid w:val="001D63FC"/>
    <w:rsid w:val="001D6D83"/>
    <w:rsid w:val="001D7475"/>
    <w:rsid w:val="001D7573"/>
    <w:rsid w:val="001D75D3"/>
    <w:rsid w:val="001D7D29"/>
    <w:rsid w:val="001D7F76"/>
    <w:rsid w:val="001E2766"/>
    <w:rsid w:val="001E399C"/>
    <w:rsid w:val="001E3A90"/>
    <w:rsid w:val="001E3EF8"/>
    <w:rsid w:val="001E4A36"/>
    <w:rsid w:val="001E53D1"/>
    <w:rsid w:val="001E5C0D"/>
    <w:rsid w:val="001E5C92"/>
    <w:rsid w:val="001E5D0D"/>
    <w:rsid w:val="001E5FD5"/>
    <w:rsid w:val="001E690B"/>
    <w:rsid w:val="001E6922"/>
    <w:rsid w:val="001E75BD"/>
    <w:rsid w:val="001E7BA5"/>
    <w:rsid w:val="001F0B59"/>
    <w:rsid w:val="001F0EFA"/>
    <w:rsid w:val="001F203A"/>
    <w:rsid w:val="001F26BE"/>
    <w:rsid w:val="001F5116"/>
    <w:rsid w:val="001F5514"/>
    <w:rsid w:val="001F5BD4"/>
    <w:rsid w:val="001F5D93"/>
    <w:rsid w:val="001F5FCE"/>
    <w:rsid w:val="001F6CBC"/>
    <w:rsid w:val="001F7EFE"/>
    <w:rsid w:val="00200337"/>
    <w:rsid w:val="0020043B"/>
    <w:rsid w:val="002015CA"/>
    <w:rsid w:val="00202851"/>
    <w:rsid w:val="002032E4"/>
    <w:rsid w:val="00204430"/>
    <w:rsid w:val="0020480C"/>
    <w:rsid w:val="00204965"/>
    <w:rsid w:val="00205991"/>
    <w:rsid w:val="002063C9"/>
    <w:rsid w:val="00206FC3"/>
    <w:rsid w:val="00210ACB"/>
    <w:rsid w:val="00211A06"/>
    <w:rsid w:val="002125A3"/>
    <w:rsid w:val="00212FAA"/>
    <w:rsid w:val="0021363E"/>
    <w:rsid w:val="002151C2"/>
    <w:rsid w:val="00216D31"/>
    <w:rsid w:val="0021778F"/>
    <w:rsid w:val="0021798A"/>
    <w:rsid w:val="0022102C"/>
    <w:rsid w:val="0022106E"/>
    <w:rsid w:val="002216DA"/>
    <w:rsid w:val="00222570"/>
    <w:rsid w:val="00224914"/>
    <w:rsid w:val="00224EDB"/>
    <w:rsid w:val="00225CA6"/>
    <w:rsid w:val="002279A4"/>
    <w:rsid w:val="00230320"/>
    <w:rsid w:val="002305A3"/>
    <w:rsid w:val="00230FC9"/>
    <w:rsid w:val="00231170"/>
    <w:rsid w:val="00231221"/>
    <w:rsid w:val="00231BAB"/>
    <w:rsid w:val="00232243"/>
    <w:rsid w:val="00232C28"/>
    <w:rsid w:val="00233031"/>
    <w:rsid w:val="002336EB"/>
    <w:rsid w:val="00233D72"/>
    <w:rsid w:val="00233F01"/>
    <w:rsid w:val="002351F8"/>
    <w:rsid w:val="00235EB6"/>
    <w:rsid w:val="0023792D"/>
    <w:rsid w:val="00241C3D"/>
    <w:rsid w:val="002427D0"/>
    <w:rsid w:val="002429C5"/>
    <w:rsid w:val="002431E7"/>
    <w:rsid w:val="00243378"/>
    <w:rsid w:val="002437EA"/>
    <w:rsid w:val="00243A8C"/>
    <w:rsid w:val="00243B90"/>
    <w:rsid w:val="00243BDC"/>
    <w:rsid w:val="00243F04"/>
    <w:rsid w:val="0024492C"/>
    <w:rsid w:val="00244D48"/>
    <w:rsid w:val="002454BD"/>
    <w:rsid w:val="00245A48"/>
    <w:rsid w:val="00247AD3"/>
    <w:rsid w:val="00250765"/>
    <w:rsid w:val="00250AEF"/>
    <w:rsid w:val="00250BE1"/>
    <w:rsid w:val="00251C39"/>
    <w:rsid w:val="00252671"/>
    <w:rsid w:val="00252B01"/>
    <w:rsid w:val="00253ADF"/>
    <w:rsid w:val="002540EC"/>
    <w:rsid w:val="0025678E"/>
    <w:rsid w:val="00256ABE"/>
    <w:rsid w:val="00256C29"/>
    <w:rsid w:val="00256CDD"/>
    <w:rsid w:val="00256D88"/>
    <w:rsid w:val="00257278"/>
    <w:rsid w:val="00257D51"/>
    <w:rsid w:val="00257ECF"/>
    <w:rsid w:val="00260359"/>
    <w:rsid w:val="0026074D"/>
    <w:rsid w:val="0026107D"/>
    <w:rsid w:val="00261672"/>
    <w:rsid w:val="00261850"/>
    <w:rsid w:val="00261FCA"/>
    <w:rsid w:val="00262390"/>
    <w:rsid w:val="00263155"/>
    <w:rsid w:val="002635B3"/>
    <w:rsid w:val="0026431E"/>
    <w:rsid w:val="0026472A"/>
    <w:rsid w:val="00265A3F"/>
    <w:rsid w:val="00266EB3"/>
    <w:rsid w:val="002670D2"/>
    <w:rsid w:val="0027024E"/>
    <w:rsid w:val="00270412"/>
    <w:rsid w:val="0027042E"/>
    <w:rsid w:val="002715E7"/>
    <w:rsid w:val="00271CCD"/>
    <w:rsid w:val="00272363"/>
    <w:rsid w:val="002738DD"/>
    <w:rsid w:val="00273ADD"/>
    <w:rsid w:val="0027495C"/>
    <w:rsid w:val="00274E5A"/>
    <w:rsid w:val="00275505"/>
    <w:rsid w:val="00275C17"/>
    <w:rsid w:val="00276498"/>
    <w:rsid w:val="002765E6"/>
    <w:rsid w:val="002766BC"/>
    <w:rsid w:val="002772F7"/>
    <w:rsid w:val="002773F7"/>
    <w:rsid w:val="00277A46"/>
    <w:rsid w:val="00280274"/>
    <w:rsid w:val="002802B4"/>
    <w:rsid w:val="002805BD"/>
    <w:rsid w:val="00280BFA"/>
    <w:rsid w:val="0028145A"/>
    <w:rsid w:val="0028175C"/>
    <w:rsid w:val="0028213C"/>
    <w:rsid w:val="0028256D"/>
    <w:rsid w:val="0028276E"/>
    <w:rsid w:val="002837C2"/>
    <w:rsid w:val="0028408B"/>
    <w:rsid w:val="00284F3A"/>
    <w:rsid w:val="00284FAF"/>
    <w:rsid w:val="00285741"/>
    <w:rsid w:val="0028585B"/>
    <w:rsid w:val="00285B0F"/>
    <w:rsid w:val="00285D6C"/>
    <w:rsid w:val="00285DD6"/>
    <w:rsid w:val="00286338"/>
    <w:rsid w:val="00286F0C"/>
    <w:rsid w:val="0029118F"/>
    <w:rsid w:val="00291B37"/>
    <w:rsid w:val="002931FD"/>
    <w:rsid w:val="00293D36"/>
    <w:rsid w:val="00293F71"/>
    <w:rsid w:val="00294B3A"/>
    <w:rsid w:val="00294DFE"/>
    <w:rsid w:val="0029508D"/>
    <w:rsid w:val="002951F3"/>
    <w:rsid w:val="002953CE"/>
    <w:rsid w:val="002959C9"/>
    <w:rsid w:val="00296290"/>
    <w:rsid w:val="0029648A"/>
    <w:rsid w:val="002971C9"/>
    <w:rsid w:val="00297368"/>
    <w:rsid w:val="002973D1"/>
    <w:rsid w:val="002A09A9"/>
    <w:rsid w:val="002A1089"/>
    <w:rsid w:val="002A1228"/>
    <w:rsid w:val="002A177F"/>
    <w:rsid w:val="002A1BA8"/>
    <w:rsid w:val="002A1F02"/>
    <w:rsid w:val="002A40ED"/>
    <w:rsid w:val="002A4239"/>
    <w:rsid w:val="002A5903"/>
    <w:rsid w:val="002A5EE4"/>
    <w:rsid w:val="002A63D0"/>
    <w:rsid w:val="002A6675"/>
    <w:rsid w:val="002A6DDA"/>
    <w:rsid w:val="002A7574"/>
    <w:rsid w:val="002B093F"/>
    <w:rsid w:val="002B1020"/>
    <w:rsid w:val="002B12AB"/>
    <w:rsid w:val="002B1512"/>
    <w:rsid w:val="002B1D6E"/>
    <w:rsid w:val="002B2971"/>
    <w:rsid w:val="002B2FA9"/>
    <w:rsid w:val="002B3170"/>
    <w:rsid w:val="002B35B9"/>
    <w:rsid w:val="002B4FA8"/>
    <w:rsid w:val="002B5385"/>
    <w:rsid w:val="002B6295"/>
    <w:rsid w:val="002B7368"/>
    <w:rsid w:val="002B78A7"/>
    <w:rsid w:val="002C0122"/>
    <w:rsid w:val="002C05B9"/>
    <w:rsid w:val="002C0809"/>
    <w:rsid w:val="002C1294"/>
    <w:rsid w:val="002C1960"/>
    <w:rsid w:val="002C2940"/>
    <w:rsid w:val="002C2B52"/>
    <w:rsid w:val="002C31BA"/>
    <w:rsid w:val="002C34C1"/>
    <w:rsid w:val="002C3D95"/>
    <w:rsid w:val="002C3FB1"/>
    <w:rsid w:val="002C42A7"/>
    <w:rsid w:val="002C45E3"/>
    <w:rsid w:val="002C4689"/>
    <w:rsid w:val="002C4B54"/>
    <w:rsid w:val="002C63B9"/>
    <w:rsid w:val="002C65A8"/>
    <w:rsid w:val="002C6D1C"/>
    <w:rsid w:val="002C6DCD"/>
    <w:rsid w:val="002C6F5E"/>
    <w:rsid w:val="002C7265"/>
    <w:rsid w:val="002C7A2C"/>
    <w:rsid w:val="002D069A"/>
    <w:rsid w:val="002D22AC"/>
    <w:rsid w:val="002D22CB"/>
    <w:rsid w:val="002D253B"/>
    <w:rsid w:val="002D2B9E"/>
    <w:rsid w:val="002D34C2"/>
    <w:rsid w:val="002D35DD"/>
    <w:rsid w:val="002D4EDF"/>
    <w:rsid w:val="002D504F"/>
    <w:rsid w:val="002D62E7"/>
    <w:rsid w:val="002D6D65"/>
    <w:rsid w:val="002D6EF1"/>
    <w:rsid w:val="002E01D7"/>
    <w:rsid w:val="002E0F1E"/>
    <w:rsid w:val="002E0FF6"/>
    <w:rsid w:val="002E19E4"/>
    <w:rsid w:val="002E1C3A"/>
    <w:rsid w:val="002E2008"/>
    <w:rsid w:val="002E2388"/>
    <w:rsid w:val="002E26CC"/>
    <w:rsid w:val="002E27FF"/>
    <w:rsid w:val="002E3A82"/>
    <w:rsid w:val="002E672C"/>
    <w:rsid w:val="002E6AC7"/>
    <w:rsid w:val="002E6D8C"/>
    <w:rsid w:val="002E7775"/>
    <w:rsid w:val="002E7A5B"/>
    <w:rsid w:val="002E7D53"/>
    <w:rsid w:val="002F0107"/>
    <w:rsid w:val="002F05BB"/>
    <w:rsid w:val="002F0E0C"/>
    <w:rsid w:val="002F13CF"/>
    <w:rsid w:val="002F1AB8"/>
    <w:rsid w:val="002F24A4"/>
    <w:rsid w:val="002F2AE5"/>
    <w:rsid w:val="002F34E5"/>
    <w:rsid w:val="002F38C9"/>
    <w:rsid w:val="002F41EE"/>
    <w:rsid w:val="002F4DD0"/>
    <w:rsid w:val="002F5730"/>
    <w:rsid w:val="002F619D"/>
    <w:rsid w:val="002F6790"/>
    <w:rsid w:val="002F6960"/>
    <w:rsid w:val="003020AC"/>
    <w:rsid w:val="00302378"/>
    <w:rsid w:val="00302B15"/>
    <w:rsid w:val="00303146"/>
    <w:rsid w:val="00303915"/>
    <w:rsid w:val="003059EE"/>
    <w:rsid w:val="0030609D"/>
    <w:rsid w:val="003061F0"/>
    <w:rsid w:val="003063F6"/>
    <w:rsid w:val="00310E23"/>
    <w:rsid w:val="00311392"/>
    <w:rsid w:val="00312849"/>
    <w:rsid w:val="003131F5"/>
    <w:rsid w:val="003133E8"/>
    <w:rsid w:val="00313921"/>
    <w:rsid w:val="00313AD1"/>
    <w:rsid w:val="00313E1D"/>
    <w:rsid w:val="00314317"/>
    <w:rsid w:val="00315003"/>
    <w:rsid w:val="00315216"/>
    <w:rsid w:val="00316104"/>
    <w:rsid w:val="0031694F"/>
    <w:rsid w:val="003169EC"/>
    <w:rsid w:val="00317330"/>
    <w:rsid w:val="00320324"/>
    <w:rsid w:val="00320345"/>
    <w:rsid w:val="003209CF"/>
    <w:rsid w:val="00321227"/>
    <w:rsid w:val="003214A6"/>
    <w:rsid w:val="00321E06"/>
    <w:rsid w:val="00322B91"/>
    <w:rsid w:val="003230D4"/>
    <w:rsid w:val="003235CF"/>
    <w:rsid w:val="0032423D"/>
    <w:rsid w:val="00324470"/>
    <w:rsid w:val="003245D6"/>
    <w:rsid w:val="00327A12"/>
    <w:rsid w:val="00330967"/>
    <w:rsid w:val="00330CB6"/>
    <w:rsid w:val="0033127E"/>
    <w:rsid w:val="003329F7"/>
    <w:rsid w:val="003340F1"/>
    <w:rsid w:val="00334668"/>
    <w:rsid w:val="003347E8"/>
    <w:rsid w:val="00334E36"/>
    <w:rsid w:val="00336241"/>
    <w:rsid w:val="003368AA"/>
    <w:rsid w:val="00336F58"/>
    <w:rsid w:val="00337F4C"/>
    <w:rsid w:val="00340418"/>
    <w:rsid w:val="0034042B"/>
    <w:rsid w:val="003417FD"/>
    <w:rsid w:val="00341B6D"/>
    <w:rsid w:val="00342F75"/>
    <w:rsid w:val="0034311D"/>
    <w:rsid w:val="003432CA"/>
    <w:rsid w:val="00343CF9"/>
    <w:rsid w:val="00344331"/>
    <w:rsid w:val="0034555A"/>
    <w:rsid w:val="00345912"/>
    <w:rsid w:val="00345937"/>
    <w:rsid w:val="00346003"/>
    <w:rsid w:val="0034641C"/>
    <w:rsid w:val="00347490"/>
    <w:rsid w:val="00350BAE"/>
    <w:rsid w:val="00350EEA"/>
    <w:rsid w:val="00350EF9"/>
    <w:rsid w:val="00353015"/>
    <w:rsid w:val="00353303"/>
    <w:rsid w:val="00353508"/>
    <w:rsid w:val="003536F3"/>
    <w:rsid w:val="003538CB"/>
    <w:rsid w:val="00353EED"/>
    <w:rsid w:val="003545CF"/>
    <w:rsid w:val="00354B7B"/>
    <w:rsid w:val="00354DA8"/>
    <w:rsid w:val="003561C3"/>
    <w:rsid w:val="00356271"/>
    <w:rsid w:val="00356B0B"/>
    <w:rsid w:val="00357437"/>
    <w:rsid w:val="0035775A"/>
    <w:rsid w:val="00357E9F"/>
    <w:rsid w:val="0036028A"/>
    <w:rsid w:val="003612C5"/>
    <w:rsid w:val="00363685"/>
    <w:rsid w:val="00364665"/>
    <w:rsid w:val="003654DB"/>
    <w:rsid w:val="0036624B"/>
    <w:rsid w:val="0036631F"/>
    <w:rsid w:val="003665D7"/>
    <w:rsid w:val="00367B05"/>
    <w:rsid w:val="00367FA3"/>
    <w:rsid w:val="00370198"/>
    <w:rsid w:val="00370F01"/>
    <w:rsid w:val="00371693"/>
    <w:rsid w:val="00371D3A"/>
    <w:rsid w:val="0037264B"/>
    <w:rsid w:val="003741AC"/>
    <w:rsid w:val="00374EF5"/>
    <w:rsid w:val="00376048"/>
    <w:rsid w:val="0037628F"/>
    <w:rsid w:val="00380053"/>
    <w:rsid w:val="00380069"/>
    <w:rsid w:val="00381016"/>
    <w:rsid w:val="0038148E"/>
    <w:rsid w:val="003816E4"/>
    <w:rsid w:val="00381C02"/>
    <w:rsid w:val="00381CFC"/>
    <w:rsid w:val="003824B4"/>
    <w:rsid w:val="0038271E"/>
    <w:rsid w:val="00383643"/>
    <w:rsid w:val="003836A9"/>
    <w:rsid w:val="003840F4"/>
    <w:rsid w:val="003841EA"/>
    <w:rsid w:val="003843AA"/>
    <w:rsid w:val="00384E3E"/>
    <w:rsid w:val="00385135"/>
    <w:rsid w:val="003853BD"/>
    <w:rsid w:val="00385520"/>
    <w:rsid w:val="0038592B"/>
    <w:rsid w:val="003875D8"/>
    <w:rsid w:val="003900E5"/>
    <w:rsid w:val="0039025C"/>
    <w:rsid w:val="00390890"/>
    <w:rsid w:val="0039223F"/>
    <w:rsid w:val="0039291B"/>
    <w:rsid w:val="0039363C"/>
    <w:rsid w:val="00394DC3"/>
    <w:rsid w:val="00394EAE"/>
    <w:rsid w:val="0039578A"/>
    <w:rsid w:val="00395E38"/>
    <w:rsid w:val="003A048A"/>
    <w:rsid w:val="003A14F9"/>
    <w:rsid w:val="003A188A"/>
    <w:rsid w:val="003A2691"/>
    <w:rsid w:val="003A2708"/>
    <w:rsid w:val="003A36B3"/>
    <w:rsid w:val="003A3D09"/>
    <w:rsid w:val="003A5296"/>
    <w:rsid w:val="003A669F"/>
    <w:rsid w:val="003A6BC6"/>
    <w:rsid w:val="003A7974"/>
    <w:rsid w:val="003B0968"/>
    <w:rsid w:val="003B0B72"/>
    <w:rsid w:val="003B1498"/>
    <w:rsid w:val="003B1730"/>
    <w:rsid w:val="003B1A58"/>
    <w:rsid w:val="003B20AC"/>
    <w:rsid w:val="003B230B"/>
    <w:rsid w:val="003B31A5"/>
    <w:rsid w:val="003B381A"/>
    <w:rsid w:val="003B3994"/>
    <w:rsid w:val="003B3FDD"/>
    <w:rsid w:val="003B5756"/>
    <w:rsid w:val="003B5872"/>
    <w:rsid w:val="003B6B06"/>
    <w:rsid w:val="003B71C4"/>
    <w:rsid w:val="003B78D7"/>
    <w:rsid w:val="003B79D4"/>
    <w:rsid w:val="003B7A2F"/>
    <w:rsid w:val="003B7BCD"/>
    <w:rsid w:val="003C0A8E"/>
    <w:rsid w:val="003C15CE"/>
    <w:rsid w:val="003C24BE"/>
    <w:rsid w:val="003C24E3"/>
    <w:rsid w:val="003C251F"/>
    <w:rsid w:val="003C270D"/>
    <w:rsid w:val="003C285F"/>
    <w:rsid w:val="003C3274"/>
    <w:rsid w:val="003C5904"/>
    <w:rsid w:val="003C5D7E"/>
    <w:rsid w:val="003C5EAF"/>
    <w:rsid w:val="003C66F9"/>
    <w:rsid w:val="003C6820"/>
    <w:rsid w:val="003C7565"/>
    <w:rsid w:val="003D0BA8"/>
    <w:rsid w:val="003D0C2C"/>
    <w:rsid w:val="003D1182"/>
    <w:rsid w:val="003D15EA"/>
    <w:rsid w:val="003D1AFA"/>
    <w:rsid w:val="003D20A6"/>
    <w:rsid w:val="003D2BFF"/>
    <w:rsid w:val="003D37FC"/>
    <w:rsid w:val="003D3F6B"/>
    <w:rsid w:val="003D5B02"/>
    <w:rsid w:val="003D7B46"/>
    <w:rsid w:val="003E128E"/>
    <w:rsid w:val="003E1589"/>
    <w:rsid w:val="003E2464"/>
    <w:rsid w:val="003E346E"/>
    <w:rsid w:val="003E4214"/>
    <w:rsid w:val="003E5C63"/>
    <w:rsid w:val="003E6021"/>
    <w:rsid w:val="003E7103"/>
    <w:rsid w:val="003F101C"/>
    <w:rsid w:val="003F1DF7"/>
    <w:rsid w:val="003F418B"/>
    <w:rsid w:val="003F4260"/>
    <w:rsid w:val="003F6430"/>
    <w:rsid w:val="003F6BE4"/>
    <w:rsid w:val="003F6E2A"/>
    <w:rsid w:val="003F734C"/>
    <w:rsid w:val="003F75F8"/>
    <w:rsid w:val="00400A1B"/>
    <w:rsid w:val="00401245"/>
    <w:rsid w:val="004037EA"/>
    <w:rsid w:val="00403E27"/>
    <w:rsid w:val="00404EE0"/>
    <w:rsid w:val="00407383"/>
    <w:rsid w:val="0041085F"/>
    <w:rsid w:val="004112DD"/>
    <w:rsid w:val="00411DF8"/>
    <w:rsid w:val="004127A8"/>
    <w:rsid w:val="00414113"/>
    <w:rsid w:val="004156FB"/>
    <w:rsid w:val="00415C9C"/>
    <w:rsid w:val="00417C64"/>
    <w:rsid w:val="00417F05"/>
    <w:rsid w:val="0042036A"/>
    <w:rsid w:val="004207C3"/>
    <w:rsid w:val="00420EFB"/>
    <w:rsid w:val="00421641"/>
    <w:rsid w:val="004239E9"/>
    <w:rsid w:val="0042421F"/>
    <w:rsid w:val="00424EC3"/>
    <w:rsid w:val="00424F1D"/>
    <w:rsid w:val="004251FF"/>
    <w:rsid w:val="00426159"/>
    <w:rsid w:val="0042665B"/>
    <w:rsid w:val="00426F28"/>
    <w:rsid w:val="00426F82"/>
    <w:rsid w:val="00427333"/>
    <w:rsid w:val="00427AEF"/>
    <w:rsid w:val="00427D78"/>
    <w:rsid w:val="004302BA"/>
    <w:rsid w:val="004306F3"/>
    <w:rsid w:val="004307BD"/>
    <w:rsid w:val="004307CA"/>
    <w:rsid w:val="00430D21"/>
    <w:rsid w:val="004318A8"/>
    <w:rsid w:val="00431F38"/>
    <w:rsid w:val="0043254D"/>
    <w:rsid w:val="0043270E"/>
    <w:rsid w:val="00432DF0"/>
    <w:rsid w:val="00433289"/>
    <w:rsid w:val="00433706"/>
    <w:rsid w:val="00434229"/>
    <w:rsid w:val="00435A6D"/>
    <w:rsid w:val="004361C1"/>
    <w:rsid w:val="004363FC"/>
    <w:rsid w:val="00436C1F"/>
    <w:rsid w:val="004372B5"/>
    <w:rsid w:val="0044083E"/>
    <w:rsid w:val="00440C61"/>
    <w:rsid w:val="00441E33"/>
    <w:rsid w:val="004427E8"/>
    <w:rsid w:val="004429A5"/>
    <w:rsid w:val="00442D8E"/>
    <w:rsid w:val="004433BA"/>
    <w:rsid w:val="00443602"/>
    <w:rsid w:val="004437DC"/>
    <w:rsid w:val="004458A9"/>
    <w:rsid w:val="004471D5"/>
    <w:rsid w:val="004471F1"/>
    <w:rsid w:val="004509FC"/>
    <w:rsid w:val="004513DF"/>
    <w:rsid w:val="0045161E"/>
    <w:rsid w:val="004517A4"/>
    <w:rsid w:val="00452664"/>
    <w:rsid w:val="00454D36"/>
    <w:rsid w:val="004554E6"/>
    <w:rsid w:val="00456426"/>
    <w:rsid w:val="004575C6"/>
    <w:rsid w:val="0046016F"/>
    <w:rsid w:val="00460270"/>
    <w:rsid w:val="0046086A"/>
    <w:rsid w:val="00460C24"/>
    <w:rsid w:val="00461063"/>
    <w:rsid w:val="0046150A"/>
    <w:rsid w:val="00461F49"/>
    <w:rsid w:val="00462648"/>
    <w:rsid w:val="00462EFF"/>
    <w:rsid w:val="004632C1"/>
    <w:rsid w:val="00463775"/>
    <w:rsid w:val="0046405C"/>
    <w:rsid w:val="00464F1F"/>
    <w:rsid w:val="004657C5"/>
    <w:rsid w:val="00465D1B"/>
    <w:rsid w:val="00465DB0"/>
    <w:rsid w:val="00466588"/>
    <w:rsid w:val="0046658A"/>
    <w:rsid w:val="00467017"/>
    <w:rsid w:val="00470798"/>
    <w:rsid w:val="00470D6F"/>
    <w:rsid w:val="0047111F"/>
    <w:rsid w:val="00471201"/>
    <w:rsid w:val="004713EC"/>
    <w:rsid w:val="00471C47"/>
    <w:rsid w:val="00471E8B"/>
    <w:rsid w:val="00472333"/>
    <w:rsid w:val="004729C7"/>
    <w:rsid w:val="00472B7C"/>
    <w:rsid w:val="00473B09"/>
    <w:rsid w:val="004742D4"/>
    <w:rsid w:val="00474C01"/>
    <w:rsid w:val="00475BF7"/>
    <w:rsid w:val="00476700"/>
    <w:rsid w:val="00476E09"/>
    <w:rsid w:val="00477336"/>
    <w:rsid w:val="0048124C"/>
    <w:rsid w:val="00481464"/>
    <w:rsid w:val="00481F68"/>
    <w:rsid w:val="00482D0E"/>
    <w:rsid w:val="00482D4F"/>
    <w:rsid w:val="00482F8C"/>
    <w:rsid w:val="00483A9F"/>
    <w:rsid w:val="00483D7D"/>
    <w:rsid w:val="0048475E"/>
    <w:rsid w:val="004850F0"/>
    <w:rsid w:val="0048519A"/>
    <w:rsid w:val="004855F4"/>
    <w:rsid w:val="0048574B"/>
    <w:rsid w:val="00485ADA"/>
    <w:rsid w:val="00486D51"/>
    <w:rsid w:val="00487D71"/>
    <w:rsid w:val="004906CB"/>
    <w:rsid w:val="0049081A"/>
    <w:rsid w:val="00494332"/>
    <w:rsid w:val="00494A30"/>
    <w:rsid w:val="0049766D"/>
    <w:rsid w:val="004A0DB3"/>
    <w:rsid w:val="004A29AE"/>
    <w:rsid w:val="004A2A94"/>
    <w:rsid w:val="004A3EFB"/>
    <w:rsid w:val="004A4160"/>
    <w:rsid w:val="004A42BA"/>
    <w:rsid w:val="004A47B9"/>
    <w:rsid w:val="004A5702"/>
    <w:rsid w:val="004A6B6C"/>
    <w:rsid w:val="004A741A"/>
    <w:rsid w:val="004B056B"/>
    <w:rsid w:val="004B05F6"/>
    <w:rsid w:val="004B0D2B"/>
    <w:rsid w:val="004B0E05"/>
    <w:rsid w:val="004B2E44"/>
    <w:rsid w:val="004B335B"/>
    <w:rsid w:val="004B4586"/>
    <w:rsid w:val="004B7348"/>
    <w:rsid w:val="004B74A5"/>
    <w:rsid w:val="004C00EE"/>
    <w:rsid w:val="004C08B5"/>
    <w:rsid w:val="004C127B"/>
    <w:rsid w:val="004C1931"/>
    <w:rsid w:val="004C2B5C"/>
    <w:rsid w:val="004C2D85"/>
    <w:rsid w:val="004C3D74"/>
    <w:rsid w:val="004C4A01"/>
    <w:rsid w:val="004C56EC"/>
    <w:rsid w:val="004C5844"/>
    <w:rsid w:val="004C5AF8"/>
    <w:rsid w:val="004C6717"/>
    <w:rsid w:val="004C733B"/>
    <w:rsid w:val="004C7A01"/>
    <w:rsid w:val="004D0617"/>
    <w:rsid w:val="004D1425"/>
    <w:rsid w:val="004D16E6"/>
    <w:rsid w:val="004D19F4"/>
    <w:rsid w:val="004D24B2"/>
    <w:rsid w:val="004D2F55"/>
    <w:rsid w:val="004D3206"/>
    <w:rsid w:val="004D3F1B"/>
    <w:rsid w:val="004D4C58"/>
    <w:rsid w:val="004D4CF0"/>
    <w:rsid w:val="004D5793"/>
    <w:rsid w:val="004D7045"/>
    <w:rsid w:val="004D70C0"/>
    <w:rsid w:val="004D77FE"/>
    <w:rsid w:val="004D7CBB"/>
    <w:rsid w:val="004E141B"/>
    <w:rsid w:val="004E234F"/>
    <w:rsid w:val="004E2642"/>
    <w:rsid w:val="004E275E"/>
    <w:rsid w:val="004E3215"/>
    <w:rsid w:val="004E39C6"/>
    <w:rsid w:val="004E3DD7"/>
    <w:rsid w:val="004E3F38"/>
    <w:rsid w:val="004E3FD3"/>
    <w:rsid w:val="004E480A"/>
    <w:rsid w:val="004E5258"/>
    <w:rsid w:val="004E5A91"/>
    <w:rsid w:val="004E7442"/>
    <w:rsid w:val="004F030A"/>
    <w:rsid w:val="004F032A"/>
    <w:rsid w:val="004F070C"/>
    <w:rsid w:val="004F206A"/>
    <w:rsid w:val="004F2372"/>
    <w:rsid w:val="004F2BC0"/>
    <w:rsid w:val="004F2D03"/>
    <w:rsid w:val="004F2ED2"/>
    <w:rsid w:val="004F3FF8"/>
    <w:rsid w:val="004F50A5"/>
    <w:rsid w:val="004F62CE"/>
    <w:rsid w:val="004F637B"/>
    <w:rsid w:val="005003D7"/>
    <w:rsid w:val="00501288"/>
    <w:rsid w:val="00501A64"/>
    <w:rsid w:val="005029BE"/>
    <w:rsid w:val="00503A08"/>
    <w:rsid w:val="00503A36"/>
    <w:rsid w:val="00503A41"/>
    <w:rsid w:val="00504164"/>
    <w:rsid w:val="005054B4"/>
    <w:rsid w:val="005077A4"/>
    <w:rsid w:val="00507EF5"/>
    <w:rsid w:val="00507F82"/>
    <w:rsid w:val="0051034F"/>
    <w:rsid w:val="005103C9"/>
    <w:rsid w:val="00510404"/>
    <w:rsid w:val="005106DE"/>
    <w:rsid w:val="00510997"/>
    <w:rsid w:val="00511147"/>
    <w:rsid w:val="00511251"/>
    <w:rsid w:val="005116B4"/>
    <w:rsid w:val="00512601"/>
    <w:rsid w:val="00513F91"/>
    <w:rsid w:val="00513FBE"/>
    <w:rsid w:val="00515E1B"/>
    <w:rsid w:val="00515FE3"/>
    <w:rsid w:val="00517121"/>
    <w:rsid w:val="005178CD"/>
    <w:rsid w:val="00520B3A"/>
    <w:rsid w:val="00520C1B"/>
    <w:rsid w:val="005217B0"/>
    <w:rsid w:val="005240E7"/>
    <w:rsid w:val="00524C4A"/>
    <w:rsid w:val="00524CB5"/>
    <w:rsid w:val="00525CFE"/>
    <w:rsid w:val="00526402"/>
    <w:rsid w:val="005301E4"/>
    <w:rsid w:val="00530EBF"/>
    <w:rsid w:val="00531056"/>
    <w:rsid w:val="0053169D"/>
    <w:rsid w:val="00531804"/>
    <w:rsid w:val="00531ADF"/>
    <w:rsid w:val="005329E3"/>
    <w:rsid w:val="0053323D"/>
    <w:rsid w:val="00534B44"/>
    <w:rsid w:val="00534F63"/>
    <w:rsid w:val="00535135"/>
    <w:rsid w:val="0053637D"/>
    <w:rsid w:val="005371B2"/>
    <w:rsid w:val="005403F6"/>
    <w:rsid w:val="005408A5"/>
    <w:rsid w:val="00541021"/>
    <w:rsid w:val="00542097"/>
    <w:rsid w:val="00543DBC"/>
    <w:rsid w:val="00543E2C"/>
    <w:rsid w:val="0054532D"/>
    <w:rsid w:val="00545392"/>
    <w:rsid w:val="0054744F"/>
    <w:rsid w:val="00547834"/>
    <w:rsid w:val="00550BD2"/>
    <w:rsid w:val="005513D2"/>
    <w:rsid w:val="005516FB"/>
    <w:rsid w:val="00551BC7"/>
    <w:rsid w:val="00551CC5"/>
    <w:rsid w:val="00552456"/>
    <w:rsid w:val="0055247B"/>
    <w:rsid w:val="00554C85"/>
    <w:rsid w:val="005576EC"/>
    <w:rsid w:val="00560782"/>
    <w:rsid w:val="00560FD5"/>
    <w:rsid w:val="00562051"/>
    <w:rsid w:val="005621F7"/>
    <w:rsid w:val="00562435"/>
    <w:rsid w:val="00563BD8"/>
    <w:rsid w:val="0056479D"/>
    <w:rsid w:val="00564946"/>
    <w:rsid w:val="00564BFB"/>
    <w:rsid w:val="00564E9C"/>
    <w:rsid w:val="00565B7A"/>
    <w:rsid w:val="00566C9D"/>
    <w:rsid w:val="0056778F"/>
    <w:rsid w:val="0056786F"/>
    <w:rsid w:val="00567A06"/>
    <w:rsid w:val="0057003A"/>
    <w:rsid w:val="00571F3E"/>
    <w:rsid w:val="005720FC"/>
    <w:rsid w:val="00572530"/>
    <w:rsid w:val="00572E49"/>
    <w:rsid w:val="005739E8"/>
    <w:rsid w:val="00573CB3"/>
    <w:rsid w:val="00573F20"/>
    <w:rsid w:val="00575181"/>
    <w:rsid w:val="00575283"/>
    <w:rsid w:val="005758C2"/>
    <w:rsid w:val="00576067"/>
    <w:rsid w:val="00576722"/>
    <w:rsid w:val="00576D97"/>
    <w:rsid w:val="00577BE2"/>
    <w:rsid w:val="00577C34"/>
    <w:rsid w:val="00577D51"/>
    <w:rsid w:val="00580243"/>
    <w:rsid w:val="0058032D"/>
    <w:rsid w:val="00580E27"/>
    <w:rsid w:val="00582120"/>
    <w:rsid w:val="00584062"/>
    <w:rsid w:val="00584513"/>
    <w:rsid w:val="00584DB6"/>
    <w:rsid w:val="005853CF"/>
    <w:rsid w:val="00586EF1"/>
    <w:rsid w:val="00587338"/>
    <w:rsid w:val="00590638"/>
    <w:rsid w:val="00590F5F"/>
    <w:rsid w:val="0059232D"/>
    <w:rsid w:val="0059243C"/>
    <w:rsid w:val="0059462D"/>
    <w:rsid w:val="00594704"/>
    <w:rsid w:val="0059549F"/>
    <w:rsid w:val="005955B2"/>
    <w:rsid w:val="0059567F"/>
    <w:rsid w:val="00596071"/>
    <w:rsid w:val="005967C3"/>
    <w:rsid w:val="0059684E"/>
    <w:rsid w:val="00596A4A"/>
    <w:rsid w:val="0059742C"/>
    <w:rsid w:val="005974B1"/>
    <w:rsid w:val="00597E6B"/>
    <w:rsid w:val="005A03FC"/>
    <w:rsid w:val="005A0C0A"/>
    <w:rsid w:val="005A1317"/>
    <w:rsid w:val="005A23C0"/>
    <w:rsid w:val="005A42E9"/>
    <w:rsid w:val="005A4402"/>
    <w:rsid w:val="005A6FE2"/>
    <w:rsid w:val="005A78DA"/>
    <w:rsid w:val="005A7B5F"/>
    <w:rsid w:val="005B0B25"/>
    <w:rsid w:val="005B0FC3"/>
    <w:rsid w:val="005B1254"/>
    <w:rsid w:val="005B225D"/>
    <w:rsid w:val="005B23F4"/>
    <w:rsid w:val="005B24DC"/>
    <w:rsid w:val="005B28DD"/>
    <w:rsid w:val="005B2A8D"/>
    <w:rsid w:val="005B3CB3"/>
    <w:rsid w:val="005B489F"/>
    <w:rsid w:val="005B4A24"/>
    <w:rsid w:val="005B59A7"/>
    <w:rsid w:val="005B69CB"/>
    <w:rsid w:val="005B6F6D"/>
    <w:rsid w:val="005B73E9"/>
    <w:rsid w:val="005B7881"/>
    <w:rsid w:val="005C03B9"/>
    <w:rsid w:val="005C06C7"/>
    <w:rsid w:val="005C0EA6"/>
    <w:rsid w:val="005C1F2E"/>
    <w:rsid w:val="005C23C6"/>
    <w:rsid w:val="005C25EB"/>
    <w:rsid w:val="005C31F0"/>
    <w:rsid w:val="005C3731"/>
    <w:rsid w:val="005C3CA9"/>
    <w:rsid w:val="005C47BC"/>
    <w:rsid w:val="005C4919"/>
    <w:rsid w:val="005C5783"/>
    <w:rsid w:val="005C6453"/>
    <w:rsid w:val="005C6653"/>
    <w:rsid w:val="005C667E"/>
    <w:rsid w:val="005C675E"/>
    <w:rsid w:val="005C6FC1"/>
    <w:rsid w:val="005C74F9"/>
    <w:rsid w:val="005C77DD"/>
    <w:rsid w:val="005C7F97"/>
    <w:rsid w:val="005D019C"/>
    <w:rsid w:val="005D0595"/>
    <w:rsid w:val="005D14BC"/>
    <w:rsid w:val="005D1969"/>
    <w:rsid w:val="005D227E"/>
    <w:rsid w:val="005D24C9"/>
    <w:rsid w:val="005D2FA9"/>
    <w:rsid w:val="005D3D57"/>
    <w:rsid w:val="005D4DB5"/>
    <w:rsid w:val="005D4EE8"/>
    <w:rsid w:val="005D6AE8"/>
    <w:rsid w:val="005D7215"/>
    <w:rsid w:val="005D73AD"/>
    <w:rsid w:val="005D7C35"/>
    <w:rsid w:val="005E069D"/>
    <w:rsid w:val="005E18E2"/>
    <w:rsid w:val="005E2330"/>
    <w:rsid w:val="005E4855"/>
    <w:rsid w:val="005E50BF"/>
    <w:rsid w:val="005E5C02"/>
    <w:rsid w:val="005E5F93"/>
    <w:rsid w:val="005E6268"/>
    <w:rsid w:val="005E6593"/>
    <w:rsid w:val="005F03CB"/>
    <w:rsid w:val="005F1272"/>
    <w:rsid w:val="005F1D6B"/>
    <w:rsid w:val="005F3896"/>
    <w:rsid w:val="005F3C72"/>
    <w:rsid w:val="005F40A3"/>
    <w:rsid w:val="005F445E"/>
    <w:rsid w:val="005F46B3"/>
    <w:rsid w:val="005F56FA"/>
    <w:rsid w:val="005F64FD"/>
    <w:rsid w:val="005F67C6"/>
    <w:rsid w:val="005F7995"/>
    <w:rsid w:val="005F7A50"/>
    <w:rsid w:val="005F7EAC"/>
    <w:rsid w:val="00600AF5"/>
    <w:rsid w:val="00600D0D"/>
    <w:rsid w:val="006011FD"/>
    <w:rsid w:val="00601BED"/>
    <w:rsid w:val="00601D15"/>
    <w:rsid w:val="00601E0F"/>
    <w:rsid w:val="006020AD"/>
    <w:rsid w:val="00602184"/>
    <w:rsid w:val="006025EB"/>
    <w:rsid w:val="00603821"/>
    <w:rsid w:val="006038CA"/>
    <w:rsid w:val="00603D0C"/>
    <w:rsid w:val="0060429D"/>
    <w:rsid w:val="0060437E"/>
    <w:rsid w:val="0060447E"/>
    <w:rsid w:val="00604B4E"/>
    <w:rsid w:val="006051E7"/>
    <w:rsid w:val="00605C22"/>
    <w:rsid w:val="00606A85"/>
    <w:rsid w:val="0060727C"/>
    <w:rsid w:val="00607E64"/>
    <w:rsid w:val="00610A31"/>
    <w:rsid w:val="00610FDF"/>
    <w:rsid w:val="006112D1"/>
    <w:rsid w:val="006126E8"/>
    <w:rsid w:val="00612769"/>
    <w:rsid w:val="006130D9"/>
    <w:rsid w:val="006132E9"/>
    <w:rsid w:val="006133AA"/>
    <w:rsid w:val="006134EA"/>
    <w:rsid w:val="006136E1"/>
    <w:rsid w:val="00614041"/>
    <w:rsid w:val="006149A9"/>
    <w:rsid w:val="006149DB"/>
    <w:rsid w:val="00615C16"/>
    <w:rsid w:val="00615D3A"/>
    <w:rsid w:val="00616969"/>
    <w:rsid w:val="00617261"/>
    <w:rsid w:val="006236D5"/>
    <w:rsid w:val="00624E64"/>
    <w:rsid w:val="00625298"/>
    <w:rsid w:val="006309CB"/>
    <w:rsid w:val="00633505"/>
    <w:rsid w:val="0063351E"/>
    <w:rsid w:val="00633671"/>
    <w:rsid w:val="006339AF"/>
    <w:rsid w:val="0063411C"/>
    <w:rsid w:val="00634B47"/>
    <w:rsid w:val="00634FD3"/>
    <w:rsid w:val="0063594F"/>
    <w:rsid w:val="0063614E"/>
    <w:rsid w:val="00636C99"/>
    <w:rsid w:val="00636EB3"/>
    <w:rsid w:val="00636F4B"/>
    <w:rsid w:val="0064036E"/>
    <w:rsid w:val="00640FDD"/>
    <w:rsid w:val="00641533"/>
    <w:rsid w:val="00642AB4"/>
    <w:rsid w:val="00643A0E"/>
    <w:rsid w:val="00644C8B"/>
    <w:rsid w:val="00645AA3"/>
    <w:rsid w:val="00645AD2"/>
    <w:rsid w:val="00645F45"/>
    <w:rsid w:val="00646152"/>
    <w:rsid w:val="00647A00"/>
    <w:rsid w:val="006501FB"/>
    <w:rsid w:val="0065025A"/>
    <w:rsid w:val="00650EF2"/>
    <w:rsid w:val="006511B5"/>
    <w:rsid w:val="006517EE"/>
    <w:rsid w:val="00651E6D"/>
    <w:rsid w:val="00653C8A"/>
    <w:rsid w:val="00654E95"/>
    <w:rsid w:val="006559DC"/>
    <w:rsid w:val="00655D7C"/>
    <w:rsid w:val="00657402"/>
    <w:rsid w:val="00657674"/>
    <w:rsid w:val="00657B29"/>
    <w:rsid w:val="00660C3C"/>
    <w:rsid w:val="00660D1A"/>
    <w:rsid w:val="006622F2"/>
    <w:rsid w:val="0066282F"/>
    <w:rsid w:val="00662D32"/>
    <w:rsid w:val="00662D8B"/>
    <w:rsid w:val="00663A28"/>
    <w:rsid w:val="00664A30"/>
    <w:rsid w:val="00665387"/>
    <w:rsid w:val="00665FD9"/>
    <w:rsid w:val="006660D9"/>
    <w:rsid w:val="0066665D"/>
    <w:rsid w:val="006667E1"/>
    <w:rsid w:val="00667D41"/>
    <w:rsid w:val="00667F19"/>
    <w:rsid w:val="00670623"/>
    <w:rsid w:val="00670E8F"/>
    <w:rsid w:val="0067124D"/>
    <w:rsid w:val="00671318"/>
    <w:rsid w:val="00673C8C"/>
    <w:rsid w:val="00673F30"/>
    <w:rsid w:val="00674AD8"/>
    <w:rsid w:val="00675476"/>
    <w:rsid w:val="0067556F"/>
    <w:rsid w:val="0067782F"/>
    <w:rsid w:val="00677DCB"/>
    <w:rsid w:val="00677E2D"/>
    <w:rsid w:val="00677F5B"/>
    <w:rsid w:val="00680909"/>
    <w:rsid w:val="00680AD8"/>
    <w:rsid w:val="00681461"/>
    <w:rsid w:val="00681CE7"/>
    <w:rsid w:val="0068253A"/>
    <w:rsid w:val="00683E1E"/>
    <w:rsid w:val="00684B40"/>
    <w:rsid w:val="00684E02"/>
    <w:rsid w:val="00684FFD"/>
    <w:rsid w:val="00685418"/>
    <w:rsid w:val="0068592B"/>
    <w:rsid w:val="00685D3E"/>
    <w:rsid w:val="0068709D"/>
    <w:rsid w:val="00687358"/>
    <w:rsid w:val="006875EF"/>
    <w:rsid w:val="00687E18"/>
    <w:rsid w:val="00690DC3"/>
    <w:rsid w:val="006917A1"/>
    <w:rsid w:val="00691AF4"/>
    <w:rsid w:val="006927C3"/>
    <w:rsid w:val="006941E5"/>
    <w:rsid w:val="006941EE"/>
    <w:rsid w:val="006948BB"/>
    <w:rsid w:val="00694FF6"/>
    <w:rsid w:val="006959D6"/>
    <w:rsid w:val="006961CA"/>
    <w:rsid w:val="006975EE"/>
    <w:rsid w:val="006A0C28"/>
    <w:rsid w:val="006A17D9"/>
    <w:rsid w:val="006A21EE"/>
    <w:rsid w:val="006A2344"/>
    <w:rsid w:val="006A32E3"/>
    <w:rsid w:val="006A368B"/>
    <w:rsid w:val="006A3756"/>
    <w:rsid w:val="006A452C"/>
    <w:rsid w:val="006A4AE2"/>
    <w:rsid w:val="006A55E9"/>
    <w:rsid w:val="006A56A1"/>
    <w:rsid w:val="006A5A85"/>
    <w:rsid w:val="006A5E23"/>
    <w:rsid w:val="006A6001"/>
    <w:rsid w:val="006A61AF"/>
    <w:rsid w:val="006A681C"/>
    <w:rsid w:val="006A7132"/>
    <w:rsid w:val="006A7631"/>
    <w:rsid w:val="006B03FB"/>
    <w:rsid w:val="006B042D"/>
    <w:rsid w:val="006B064B"/>
    <w:rsid w:val="006B06F9"/>
    <w:rsid w:val="006B0C10"/>
    <w:rsid w:val="006B113E"/>
    <w:rsid w:val="006B1333"/>
    <w:rsid w:val="006B15AD"/>
    <w:rsid w:val="006B22B0"/>
    <w:rsid w:val="006B3914"/>
    <w:rsid w:val="006B3AB0"/>
    <w:rsid w:val="006B3F22"/>
    <w:rsid w:val="006B47CD"/>
    <w:rsid w:val="006B64E3"/>
    <w:rsid w:val="006B6B5C"/>
    <w:rsid w:val="006B6B6A"/>
    <w:rsid w:val="006B6D38"/>
    <w:rsid w:val="006B6DF4"/>
    <w:rsid w:val="006B73D0"/>
    <w:rsid w:val="006C0CD6"/>
    <w:rsid w:val="006C3153"/>
    <w:rsid w:val="006C3EF2"/>
    <w:rsid w:val="006C5FDE"/>
    <w:rsid w:val="006C6691"/>
    <w:rsid w:val="006C71B1"/>
    <w:rsid w:val="006C78DB"/>
    <w:rsid w:val="006D0D6F"/>
    <w:rsid w:val="006D3F0C"/>
    <w:rsid w:val="006D4153"/>
    <w:rsid w:val="006D4161"/>
    <w:rsid w:val="006D45DA"/>
    <w:rsid w:val="006D5CF5"/>
    <w:rsid w:val="006D77B0"/>
    <w:rsid w:val="006D7FC6"/>
    <w:rsid w:val="006E1FA8"/>
    <w:rsid w:val="006E2199"/>
    <w:rsid w:val="006E2BB3"/>
    <w:rsid w:val="006E3B22"/>
    <w:rsid w:val="006E4DFD"/>
    <w:rsid w:val="006E53D3"/>
    <w:rsid w:val="006E6EFC"/>
    <w:rsid w:val="006F1FD9"/>
    <w:rsid w:val="006F2760"/>
    <w:rsid w:val="006F2E00"/>
    <w:rsid w:val="006F314E"/>
    <w:rsid w:val="006F7F28"/>
    <w:rsid w:val="00700351"/>
    <w:rsid w:val="007003B6"/>
    <w:rsid w:val="007003F0"/>
    <w:rsid w:val="00700F27"/>
    <w:rsid w:val="007019DA"/>
    <w:rsid w:val="007019E5"/>
    <w:rsid w:val="0070279D"/>
    <w:rsid w:val="007027E0"/>
    <w:rsid w:val="007028B2"/>
    <w:rsid w:val="00703ED9"/>
    <w:rsid w:val="00704249"/>
    <w:rsid w:val="00704574"/>
    <w:rsid w:val="00704D47"/>
    <w:rsid w:val="00705116"/>
    <w:rsid w:val="00705126"/>
    <w:rsid w:val="00705809"/>
    <w:rsid w:val="00705AC0"/>
    <w:rsid w:val="00705B01"/>
    <w:rsid w:val="00705B42"/>
    <w:rsid w:val="00705DA7"/>
    <w:rsid w:val="00706E21"/>
    <w:rsid w:val="00706FD5"/>
    <w:rsid w:val="00707539"/>
    <w:rsid w:val="007113D7"/>
    <w:rsid w:val="00711562"/>
    <w:rsid w:val="007130CC"/>
    <w:rsid w:val="00713BCC"/>
    <w:rsid w:val="00713D24"/>
    <w:rsid w:val="00713F53"/>
    <w:rsid w:val="0071492D"/>
    <w:rsid w:val="00716F03"/>
    <w:rsid w:val="007172FD"/>
    <w:rsid w:val="00717367"/>
    <w:rsid w:val="00717495"/>
    <w:rsid w:val="00717648"/>
    <w:rsid w:val="00717B57"/>
    <w:rsid w:val="00717F76"/>
    <w:rsid w:val="00720561"/>
    <w:rsid w:val="00720AE1"/>
    <w:rsid w:val="00720E1E"/>
    <w:rsid w:val="00720E39"/>
    <w:rsid w:val="00723B09"/>
    <w:rsid w:val="00724174"/>
    <w:rsid w:val="00724CB5"/>
    <w:rsid w:val="007258F7"/>
    <w:rsid w:val="00726D11"/>
    <w:rsid w:val="00726DBB"/>
    <w:rsid w:val="0072729F"/>
    <w:rsid w:val="00732B92"/>
    <w:rsid w:val="00733F55"/>
    <w:rsid w:val="00735245"/>
    <w:rsid w:val="0073631B"/>
    <w:rsid w:val="00737171"/>
    <w:rsid w:val="00737D9B"/>
    <w:rsid w:val="00737E40"/>
    <w:rsid w:val="00737E53"/>
    <w:rsid w:val="007404BF"/>
    <w:rsid w:val="0074101D"/>
    <w:rsid w:val="0074137A"/>
    <w:rsid w:val="007418DE"/>
    <w:rsid w:val="00741C22"/>
    <w:rsid w:val="00741F5A"/>
    <w:rsid w:val="00742723"/>
    <w:rsid w:val="00742CC9"/>
    <w:rsid w:val="0074407F"/>
    <w:rsid w:val="00746877"/>
    <w:rsid w:val="00746C4D"/>
    <w:rsid w:val="00747439"/>
    <w:rsid w:val="00750353"/>
    <w:rsid w:val="00750DAC"/>
    <w:rsid w:val="007516ED"/>
    <w:rsid w:val="00751AC1"/>
    <w:rsid w:val="00751BAA"/>
    <w:rsid w:val="00752B10"/>
    <w:rsid w:val="007533A4"/>
    <w:rsid w:val="00753474"/>
    <w:rsid w:val="007536E8"/>
    <w:rsid w:val="007549F8"/>
    <w:rsid w:val="00754E07"/>
    <w:rsid w:val="00755500"/>
    <w:rsid w:val="00756472"/>
    <w:rsid w:val="00756B5B"/>
    <w:rsid w:val="007573DB"/>
    <w:rsid w:val="007579FC"/>
    <w:rsid w:val="007627A0"/>
    <w:rsid w:val="0076307D"/>
    <w:rsid w:val="00763442"/>
    <w:rsid w:val="00764265"/>
    <w:rsid w:val="007646C6"/>
    <w:rsid w:val="00764B74"/>
    <w:rsid w:val="007655F0"/>
    <w:rsid w:val="00767515"/>
    <w:rsid w:val="00767ED7"/>
    <w:rsid w:val="00770BD2"/>
    <w:rsid w:val="007717EA"/>
    <w:rsid w:val="007718F5"/>
    <w:rsid w:val="00771B90"/>
    <w:rsid w:val="0077212B"/>
    <w:rsid w:val="00772B9F"/>
    <w:rsid w:val="00772C1B"/>
    <w:rsid w:val="0077314A"/>
    <w:rsid w:val="007741DA"/>
    <w:rsid w:val="00775045"/>
    <w:rsid w:val="007750E6"/>
    <w:rsid w:val="00775E5A"/>
    <w:rsid w:val="00776391"/>
    <w:rsid w:val="00777745"/>
    <w:rsid w:val="0077776B"/>
    <w:rsid w:val="007801CF"/>
    <w:rsid w:val="00780331"/>
    <w:rsid w:val="00780753"/>
    <w:rsid w:val="00780E55"/>
    <w:rsid w:val="00781D88"/>
    <w:rsid w:val="007820AD"/>
    <w:rsid w:val="007828B0"/>
    <w:rsid w:val="00782C10"/>
    <w:rsid w:val="007830B0"/>
    <w:rsid w:val="00784127"/>
    <w:rsid w:val="0078415D"/>
    <w:rsid w:val="007845C9"/>
    <w:rsid w:val="00784BE9"/>
    <w:rsid w:val="007857EE"/>
    <w:rsid w:val="0078655F"/>
    <w:rsid w:val="00786681"/>
    <w:rsid w:val="0078696D"/>
    <w:rsid w:val="00786AF3"/>
    <w:rsid w:val="00786BD2"/>
    <w:rsid w:val="0078767B"/>
    <w:rsid w:val="0078787F"/>
    <w:rsid w:val="00787F4C"/>
    <w:rsid w:val="0079003E"/>
    <w:rsid w:val="0079019B"/>
    <w:rsid w:val="0079116B"/>
    <w:rsid w:val="00791876"/>
    <w:rsid w:val="00791A7C"/>
    <w:rsid w:val="0079276D"/>
    <w:rsid w:val="007927BB"/>
    <w:rsid w:val="0079310A"/>
    <w:rsid w:val="00793978"/>
    <w:rsid w:val="00793BC7"/>
    <w:rsid w:val="00793E62"/>
    <w:rsid w:val="00794082"/>
    <w:rsid w:val="00794451"/>
    <w:rsid w:val="00794CF8"/>
    <w:rsid w:val="007953BA"/>
    <w:rsid w:val="0079561E"/>
    <w:rsid w:val="00795D27"/>
    <w:rsid w:val="00796271"/>
    <w:rsid w:val="007A1539"/>
    <w:rsid w:val="007A18B5"/>
    <w:rsid w:val="007A244D"/>
    <w:rsid w:val="007A2F3D"/>
    <w:rsid w:val="007A3510"/>
    <w:rsid w:val="007A5241"/>
    <w:rsid w:val="007A549F"/>
    <w:rsid w:val="007A6412"/>
    <w:rsid w:val="007A74D4"/>
    <w:rsid w:val="007A759E"/>
    <w:rsid w:val="007A7E52"/>
    <w:rsid w:val="007B06C9"/>
    <w:rsid w:val="007B1048"/>
    <w:rsid w:val="007B1DF7"/>
    <w:rsid w:val="007B2E59"/>
    <w:rsid w:val="007B2E6B"/>
    <w:rsid w:val="007B53DF"/>
    <w:rsid w:val="007B5762"/>
    <w:rsid w:val="007B5888"/>
    <w:rsid w:val="007B5A8D"/>
    <w:rsid w:val="007B60A6"/>
    <w:rsid w:val="007B6348"/>
    <w:rsid w:val="007B69C9"/>
    <w:rsid w:val="007B7136"/>
    <w:rsid w:val="007B76F2"/>
    <w:rsid w:val="007B79DA"/>
    <w:rsid w:val="007B79F4"/>
    <w:rsid w:val="007C0CCF"/>
    <w:rsid w:val="007C121E"/>
    <w:rsid w:val="007C1F25"/>
    <w:rsid w:val="007C1F59"/>
    <w:rsid w:val="007C21E7"/>
    <w:rsid w:val="007C2699"/>
    <w:rsid w:val="007C2D5E"/>
    <w:rsid w:val="007C2DCB"/>
    <w:rsid w:val="007C353C"/>
    <w:rsid w:val="007C3A8F"/>
    <w:rsid w:val="007C5B97"/>
    <w:rsid w:val="007C6BFC"/>
    <w:rsid w:val="007C6E50"/>
    <w:rsid w:val="007C6F3E"/>
    <w:rsid w:val="007C71CA"/>
    <w:rsid w:val="007D0A7A"/>
    <w:rsid w:val="007D0BA0"/>
    <w:rsid w:val="007D0C64"/>
    <w:rsid w:val="007D0F1E"/>
    <w:rsid w:val="007D134D"/>
    <w:rsid w:val="007D171F"/>
    <w:rsid w:val="007D359D"/>
    <w:rsid w:val="007D3D3F"/>
    <w:rsid w:val="007D3F9F"/>
    <w:rsid w:val="007D5B8A"/>
    <w:rsid w:val="007D63CC"/>
    <w:rsid w:val="007D65C2"/>
    <w:rsid w:val="007E1184"/>
    <w:rsid w:val="007E128A"/>
    <w:rsid w:val="007E171C"/>
    <w:rsid w:val="007E20FD"/>
    <w:rsid w:val="007E2D81"/>
    <w:rsid w:val="007E32A3"/>
    <w:rsid w:val="007E4FA9"/>
    <w:rsid w:val="007E5377"/>
    <w:rsid w:val="007E5519"/>
    <w:rsid w:val="007E5CED"/>
    <w:rsid w:val="007E696F"/>
    <w:rsid w:val="007E6B6D"/>
    <w:rsid w:val="007E6FEE"/>
    <w:rsid w:val="007F18E0"/>
    <w:rsid w:val="007F1954"/>
    <w:rsid w:val="007F26FC"/>
    <w:rsid w:val="007F348D"/>
    <w:rsid w:val="007F4357"/>
    <w:rsid w:val="007F437D"/>
    <w:rsid w:val="007F49A0"/>
    <w:rsid w:val="007F563C"/>
    <w:rsid w:val="007F63A7"/>
    <w:rsid w:val="007F6EAD"/>
    <w:rsid w:val="008007E6"/>
    <w:rsid w:val="00800DC0"/>
    <w:rsid w:val="0080116D"/>
    <w:rsid w:val="008012B9"/>
    <w:rsid w:val="00801C0B"/>
    <w:rsid w:val="00801CE9"/>
    <w:rsid w:val="00801D13"/>
    <w:rsid w:val="008028DF"/>
    <w:rsid w:val="00802913"/>
    <w:rsid w:val="00802F22"/>
    <w:rsid w:val="00803337"/>
    <w:rsid w:val="0080404C"/>
    <w:rsid w:val="00804A10"/>
    <w:rsid w:val="00805223"/>
    <w:rsid w:val="008059B6"/>
    <w:rsid w:val="00806E7F"/>
    <w:rsid w:val="008073F6"/>
    <w:rsid w:val="008074E1"/>
    <w:rsid w:val="008101C2"/>
    <w:rsid w:val="00811058"/>
    <w:rsid w:val="00811564"/>
    <w:rsid w:val="008115D9"/>
    <w:rsid w:val="0081175D"/>
    <w:rsid w:val="00812A33"/>
    <w:rsid w:val="00812DA8"/>
    <w:rsid w:val="008140CA"/>
    <w:rsid w:val="0081465F"/>
    <w:rsid w:val="00814F82"/>
    <w:rsid w:val="00815AEF"/>
    <w:rsid w:val="00816FDF"/>
    <w:rsid w:val="00817333"/>
    <w:rsid w:val="00817C4D"/>
    <w:rsid w:val="00820721"/>
    <w:rsid w:val="00820E40"/>
    <w:rsid w:val="00821980"/>
    <w:rsid w:val="00821E7C"/>
    <w:rsid w:val="00821E99"/>
    <w:rsid w:val="00821EE7"/>
    <w:rsid w:val="00821F78"/>
    <w:rsid w:val="0082202B"/>
    <w:rsid w:val="008229A6"/>
    <w:rsid w:val="00822E10"/>
    <w:rsid w:val="00822F1F"/>
    <w:rsid w:val="00823649"/>
    <w:rsid w:val="00825E6C"/>
    <w:rsid w:val="00827D1B"/>
    <w:rsid w:val="00830F92"/>
    <w:rsid w:val="008311AC"/>
    <w:rsid w:val="00832011"/>
    <w:rsid w:val="008321BF"/>
    <w:rsid w:val="00833935"/>
    <w:rsid w:val="00835DD4"/>
    <w:rsid w:val="00836CF4"/>
    <w:rsid w:val="008377A3"/>
    <w:rsid w:val="00837A35"/>
    <w:rsid w:val="00837D1D"/>
    <w:rsid w:val="00840063"/>
    <w:rsid w:val="0084079D"/>
    <w:rsid w:val="00842150"/>
    <w:rsid w:val="008422DA"/>
    <w:rsid w:val="00843D3D"/>
    <w:rsid w:val="008446B7"/>
    <w:rsid w:val="008462DB"/>
    <w:rsid w:val="00846479"/>
    <w:rsid w:val="0084728F"/>
    <w:rsid w:val="008478BF"/>
    <w:rsid w:val="008501E4"/>
    <w:rsid w:val="00850F72"/>
    <w:rsid w:val="008517CD"/>
    <w:rsid w:val="00851B1B"/>
    <w:rsid w:val="00851D71"/>
    <w:rsid w:val="00851FC1"/>
    <w:rsid w:val="00852B83"/>
    <w:rsid w:val="00852D22"/>
    <w:rsid w:val="00852F23"/>
    <w:rsid w:val="008531A2"/>
    <w:rsid w:val="008567F6"/>
    <w:rsid w:val="00857DFF"/>
    <w:rsid w:val="00860C8D"/>
    <w:rsid w:val="00861252"/>
    <w:rsid w:val="00861C67"/>
    <w:rsid w:val="008626D8"/>
    <w:rsid w:val="00862829"/>
    <w:rsid w:val="00862DD5"/>
    <w:rsid w:val="00863975"/>
    <w:rsid w:val="00865037"/>
    <w:rsid w:val="00865D18"/>
    <w:rsid w:val="0086695C"/>
    <w:rsid w:val="00867208"/>
    <w:rsid w:val="00867B0D"/>
    <w:rsid w:val="00870D2A"/>
    <w:rsid w:val="0087116B"/>
    <w:rsid w:val="008711AE"/>
    <w:rsid w:val="008713BF"/>
    <w:rsid w:val="00872929"/>
    <w:rsid w:val="0087300E"/>
    <w:rsid w:val="0087392D"/>
    <w:rsid w:val="008743B7"/>
    <w:rsid w:val="008750F9"/>
    <w:rsid w:val="00875B2F"/>
    <w:rsid w:val="0087601F"/>
    <w:rsid w:val="008761DD"/>
    <w:rsid w:val="00876F25"/>
    <w:rsid w:val="008776D8"/>
    <w:rsid w:val="008778EE"/>
    <w:rsid w:val="0088041D"/>
    <w:rsid w:val="0088208D"/>
    <w:rsid w:val="0088258A"/>
    <w:rsid w:val="00882DDE"/>
    <w:rsid w:val="008831EF"/>
    <w:rsid w:val="0088398D"/>
    <w:rsid w:val="008841EC"/>
    <w:rsid w:val="0088437A"/>
    <w:rsid w:val="00884563"/>
    <w:rsid w:val="00884BE3"/>
    <w:rsid w:val="00884BF9"/>
    <w:rsid w:val="008851A0"/>
    <w:rsid w:val="00885830"/>
    <w:rsid w:val="00885B0A"/>
    <w:rsid w:val="008868C5"/>
    <w:rsid w:val="00886C6D"/>
    <w:rsid w:val="008877F9"/>
    <w:rsid w:val="00890152"/>
    <w:rsid w:val="008904B1"/>
    <w:rsid w:val="008924F6"/>
    <w:rsid w:val="0089254B"/>
    <w:rsid w:val="00892687"/>
    <w:rsid w:val="00893001"/>
    <w:rsid w:val="008932C1"/>
    <w:rsid w:val="00893765"/>
    <w:rsid w:val="008940D8"/>
    <w:rsid w:val="00895E0A"/>
    <w:rsid w:val="00896BAF"/>
    <w:rsid w:val="0089707C"/>
    <w:rsid w:val="0089750B"/>
    <w:rsid w:val="008978B5"/>
    <w:rsid w:val="00897BA0"/>
    <w:rsid w:val="00897CFD"/>
    <w:rsid w:val="008A040D"/>
    <w:rsid w:val="008A2286"/>
    <w:rsid w:val="008A2415"/>
    <w:rsid w:val="008A306F"/>
    <w:rsid w:val="008A3B7A"/>
    <w:rsid w:val="008A6BAE"/>
    <w:rsid w:val="008A7D58"/>
    <w:rsid w:val="008A7EF3"/>
    <w:rsid w:val="008B06B1"/>
    <w:rsid w:val="008B11BE"/>
    <w:rsid w:val="008B1B0C"/>
    <w:rsid w:val="008B291B"/>
    <w:rsid w:val="008B29A3"/>
    <w:rsid w:val="008B3421"/>
    <w:rsid w:val="008B44BB"/>
    <w:rsid w:val="008B5F1F"/>
    <w:rsid w:val="008B60E5"/>
    <w:rsid w:val="008B63F6"/>
    <w:rsid w:val="008B76F2"/>
    <w:rsid w:val="008C0276"/>
    <w:rsid w:val="008C0943"/>
    <w:rsid w:val="008C0AE2"/>
    <w:rsid w:val="008C1969"/>
    <w:rsid w:val="008C1F6B"/>
    <w:rsid w:val="008C259B"/>
    <w:rsid w:val="008C25B3"/>
    <w:rsid w:val="008C2B6A"/>
    <w:rsid w:val="008C359F"/>
    <w:rsid w:val="008C3BB3"/>
    <w:rsid w:val="008C45A7"/>
    <w:rsid w:val="008C4AE3"/>
    <w:rsid w:val="008C69F0"/>
    <w:rsid w:val="008C7131"/>
    <w:rsid w:val="008D30A0"/>
    <w:rsid w:val="008D388B"/>
    <w:rsid w:val="008D3C12"/>
    <w:rsid w:val="008D3E1C"/>
    <w:rsid w:val="008D4979"/>
    <w:rsid w:val="008D57B6"/>
    <w:rsid w:val="008D6E25"/>
    <w:rsid w:val="008D73DD"/>
    <w:rsid w:val="008E08C5"/>
    <w:rsid w:val="008E0A95"/>
    <w:rsid w:val="008E11B4"/>
    <w:rsid w:val="008E1E97"/>
    <w:rsid w:val="008E1FD8"/>
    <w:rsid w:val="008E2076"/>
    <w:rsid w:val="008E2471"/>
    <w:rsid w:val="008E2832"/>
    <w:rsid w:val="008E4A0F"/>
    <w:rsid w:val="008E4BC2"/>
    <w:rsid w:val="008E58B7"/>
    <w:rsid w:val="008E5F48"/>
    <w:rsid w:val="008E6C6A"/>
    <w:rsid w:val="008E7128"/>
    <w:rsid w:val="008F1829"/>
    <w:rsid w:val="008F1C2A"/>
    <w:rsid w:val="008F2437"/>
    <w:rsid w:val="008F2496"/>
    <w:rsid w:val="008F2561"/>
    <w:rsid w:val="008F3D2A"/>
    <w:rsid w:val="008F4530"/>
    <w:rsid w:val="008F5395"/>
    <w:rsid w:val="008F59DF"/>
    <w:rsid w:val="008F5BF3"/>
    <w:rsid w:val="008F6445"/>
    <w:rsid w:val="008F6D7D"/>
    <w:rsid w:val="008F6E35"/>
    <w:rsid w:val="0090162A"/>
    <w:rsid w:val="00901C88"/>
    <w:rsid w:val="00902594"/>
    <w:rsid w:val="00902817"/>
    <w:rsid w:val="009033A9"/>
    <w:rsid w:val="00904FBE"/>
    <w:rsid w:val="00905081"/>
    <w:rsid w:val="00905106"/>
    <w:rsid w:val="00905B68"/>
    <w:rsid w:val="0090671A"/>
    <w:rsid w:val="0090671D"/>
    <w:rsid w:val="00906E45"/>
    <w:rsid w:val="00910840"/>
    <w:rsid w:val="0091085E"/>
    <w:rsid w:val="00911EA3"/>
    <w:rsid w:val="009138E4"/>
    <w:rsid w:val="00915B81"/>
    <w:rsid w:val="0091661C"/>
    <w:rsid w:val="009170F4"/>
    <w:rsid w:val="009172EF"/>
    <w:rsid w:val="00921078"/>
    <w:rsid w:val="00921A7B"/>
    <w:rsid w:val="0092203E"/>
    <w:rsid w:val="00922331"/>
    <w:rsid w:val="00922412"/>
    <w:rsid w:val="009226C4"/>
    <w:rsid w:val="00922F7A"/>
    <w:rsid w:val="0092440D"/>
    <w:rsid w:val="00924DD0"/>
    <w:rsid w:val="009253FE"/>
    <w:rsid w:val="0092557C"/>
    <w:rsid w:val="00926C44"/>
    <w:rsid w:val="00926FD9"/>
    <w:rsid w:val="00927E6B"/>
    <w:rsid w:val="00930E61"/>
    <w:rsid w:val="00931277"/>
    <w:rsid w:val="009316D5"/>
    <w:rsid w:val="009316F8"/>
    <w:rsid w:val="00931742"/>
    <w:rsid w:val="009319BC"/>
    <w:rsid w:val="00932FDE"/>
    <w:rsid w:val="009330DA"/>
    <w:rsid w:val="00933A1D"/>
    <w:rsid w:val="00933D16"/>
    <w:rsid w:val="00934588"/>
    <w:rsid w:val="00934BE7"/>
    <w:rsid w:val="009358AB"/>
    <w:rsid w:val="009365DE"/>
    <w:rsid w:val="00936891"/>
    <w:rsid w:val="009373BE"/>
    <w:rsid w:val="00937F3A"/>
    <w:rsid w:val="0094054F"/>
    <w:rsid w:val="00940567"/>
    <w:rsid w:val="009407C6"/>
    <w:rsid w:val="009416B3"/>
    <w:rsid w:val="00943FAA"/>
    <w:rsid w:val="00944422"/>
    <w:rsid w:val="00944A8B"/>
    <w:rsid w:val="00944BDC"/>
    <w:rsid w:val="009461FE"/>
    <w:rsid w:val="0094733B"/>
    <w:rsid w:val="00951780"/>
    <w:rsid w:val="00951D7B"/>
    <w:rsid w:val="0095207F"/>
    <w:rsid w:val="00952CA2"/>
    <w:rsid w:val="00952ED6"/>
    <w:rsid w:val="00952F12"/>
    <w:rsid w:val="00953187"/>
    <w:rsid w:val="00953A42"/>
    <w:rsid w:val="00953A44"/>
    <w:rsid w:val="00953DEF"/>
    <w:rsid w:val="0095518D"/>
    <w:rsid w:val="00955AB5"/>
    <w:rsid w:val="00955DEB"/>
    <w:rsid w:val="0095644E"/>
    <w:rsid w:val="00956E71"/>
    <w:rsid w:val="00956EAB"/>
    <w:rsid w:val="00957575"/>
    <w:rsid w:val="00957A81"/>
    <w:rsid w:val="009614C4"/>
    <w:rsid w:val="00961FEF"/>
    <w:rsid w:val="0096256F"/>
    <w:rsid w:val="00962A22"/>
    <w:rsid w:val="00962E06"/>
    <w:rsid w:val="00964752"/>
    <w:rsid w:val="00965722"/>
    <w:rsid w:val="00965F09"/>
    <w:rsid w:val="00965F62"/>
    <w:rsid w:val="009664AD"/>
    <w:rsid w:val="00966761"/>
    <w:rsid w:val="00966868"/>
    <w:rsid w:val="00966B98"/>
    <w:rsid w:val="0096724B"/>
    <w:rsid w:val="0097150D"/>
    <w:rsid w:val="00971605"/>
    <w:rsid w:val="00973AE5"/>
    <w:rsid w:val="00973BCA"/>
    <w:rsid w:val="00974874"/>
    <w:rsid w:val="00974A2E"/>
    <w:rsid w:val="009763E9"/>
    <w:rsid w:val="009765F9"/>
    <w:rsid w:val="00976CB5"/>
    <w:rsid w:val="0097720D"/>
    <w:rsid w:val="00977B35"/>
    <w:rsid w:val="00977F02"/>
    <w:rsid w:val="00980342"/>
    <w:rsid w:val="00982030"/>
    <w:rsid w:val="00982309"/>
    <w:rsid w:val="0098279F"/>
    <w:rsid w:val="00982B11"/>
    <w:rsid w:val="009830A5"/>
    <w:rsid w:val="009831FB"/>
    <w:rsid w:val="00983742"/>
    <w:rsid w:val="00983874"/>
    <w:rsid w:val="00984488"/>
    <w:rsid w:val="0098528C"/>
    <w:rsid w:val="0098554D"/>
    <w:rsid w:val="0098594B"/>
    <w:rsid w:val="0098679B"/>
    <w:rsid w:val="00986E5E"/>
    <w:rsid w:val="00987433"/>
    <w:rsid w:val="009901FC"/>
    <w:rsid w:val="009904A0"/>
    <w:rsid w:val="00990DFE"/>
    <w:rsid w:val="009913A6"/>
    <w:rsid w:val="009913B0"/>
    <w:rsid w:val="009919A1"/>
    <w:rsid w:val="009923E9"/>
    <w:rsid w:val="00993D47"/>
    <w:rsid w:val="00994D91"/>
    <w:rsid w:val="009951FC"/>
    <w:rsid w:val="009955C8"/>
    <w:rsid w:val="0099582F"/>
    <w:rsid w:val="009962C5"/>
    <w:rsid w:val="009970F4"/>
    <w:rsid w:val="00997512"/>
    <w:rsid w:val="00997BDB"/>
    <w:rsid w:val="00997C99"/>
    <w:rsid w:val="00997E51"/>
    <w:rsid w:val="009A02DE"/>
    <w:rsid w:val="009A06ED"/>
    <w:rsid w:val="009A0725"/>
    <w:rsid w:val="009A089D"/>
    <w:rsid w:val="009A0A56"/>
    <w:rsid w:val="009A0BD4"/>
    <w:rsid w:val="009A19E7"/>
    <w:rsid w:val="009A2C6B"/>
    <w:rsid w:val="009A3468"/>
    <w:rsid w:val="009A3874"/>
    <w:rsid w:val="009A3DF6"/>
    <w:rsid w:val="009A3F09"/>
    <w:rsid w:val="009A4B88"/>
    <w:rsid w:val="009A4FF6"/>
    <w:rsid w:val="009A5B2E"/>
    <w:rsid w:val="009A5DA2"/>
    <w:rsid w:val="009A5E22"/>
    <w:rsid w:val="009A70B5"/>
    <w:rsid w:val="009B0280"/>
    <w:rsid w:val="009B13B9"/>
    <w:rsid w:val="009B23D9"/>
    <w:rsid w:val="009B2C61"/>
    <w:rsid w:val="009B2CFB"/>
    <w:rsid w:val="009B35FA"/>
    <w:rsid w:val="009B3A31"/>
    <w:rsid w:val="009B3EC0"/>
    <w:rsid w:val="009B4186"/>
    <w:rsid w:val="009B4738"/>
    <w:rsid w:val="009B5BD5"/>
    <w:rsid w:val="009B6D3E"/>
    <w:rsid w:val="009B78EC"/>
    <w:rsid w:val="009B7A6E"/>
    <w:rsid w:val="009B7E79"/>
    <w:rsid w:val="009C0B6D"/>
    <w:rsid w:val="009C1A7E"/>
    <w:rsid w:val="009C1C0D"/>
    <w:rsid w:val="009C219A"/>
    <w:rsid w:val="009C3D4E"/>
    <w:rsid w:val="009C4216"/>
    <w:rsid w:val="009C74EA"/>
    <w:rsid w:val="009C7978"/>
    <w:rsid w:val="009C7E6C"/>
    <w:rsid w:val="009D08DA"/>
    <w:rsid w:val="009D0E3C"/>
    <w:rsid w:val="009D1E07"/>
    <w:rsid w:val="009D1E38"/>
    <w:rsid w:val="009D2DB1"/>
    <w:rsid w:val="009D3FA2"/>
    <w:rsid w:val="009D4772"/>
    <w:rsid w:val="009D4774"/>
    <w:rsid w:val="009D544B"/>
    <w:rsid w:val="009D5A79"/>
    <w:rsid w:val="009D5E3A"/>
    <w:rsid w:val="009D68B3"/>
    <w:rsid w:val="009D6A5B"/>
    <w:rsid w:val="009D6D2C"/>
    <w:rsid w:val="009D7996"/>
    <w:rsid w:val="009D7DBC"/>
    <w:rsid w:val="009E00FD"/>
    <w:rsid w:val="009E1667"/>
    <w:rsid w:val="009E264A"/>
    <w:rsid w:val="009E3060"/>
    <w:rsid w:val="009E374F"/>
    <w:rsid w:val="009E3EAD"/>
    <w:rsid w:val="009E4279"/>
    <w:rsid w:val="009E4D3B"/>
    <w:rsid w:val="009E50D7"/>
    <w:rsid w:val="009E7B49"/>
    <w:rsid w:val="009E7B8D"/>
    <w:rsid w:val="009F0180"/>
    <w:rsid w:val="009F07F5"/>
    <w:rsid w:val="009F2B06"/>
    <w:rsid w:val="009F35D6"/>
    <w:rsid w:val="009F3B9F"/>
    <w:rsid w:val="009F3FCF"/>
    <w:rsid w:val="009F47C9"/>
    <w:rsid w:val="009F5C5A"/>
    <w:rsid w:val="009F5E01"/>
    <w:rsid w:val="009F6A91"/>
    <w:rsid w:val="009F6D95"/>
    <w:rsid w:val="009F7EA3"/>
    <w:rsid w:val="00A004FD"/>
    <w:rsid w:val="00A008C8"/>
    <w:rsid w:val="00A00A1F"/>
    <w:rsid w:val="00A02999"/>
    <w:rsid w:val="00A02EF6"/>
    <w:rsid w:val="00A066C7"/>
    <w:rsid w:val="00A07262"/>
    <w:rsid w:val="00A10408"/>
    <w:rsid w:val="00A1063E"/>
    <w:rsid w:val="00A108E1"/>
    <w:rsid w:val="00A11615"/>
    <w:rsid w:val="00A14E34"/>
    <w:rsid w:val="00A1605A"/>
    <w:rsid w:val="00A17B2F"/>
    <w:rsid w:val="00A17B99"/>
    <w:rsid w:val="00A17CC0"/>
    <w:rsid w:val="00A17E9F"/>
    <w:rsid w:val="00A209D5"/>
    <w:rsid w:val="00A214C7"/>
    <w:rsid w:val="00A22C3E"/>
    <w:rsid w:val="00A23D3B"/>
    <w:rsid w:val="00A25362"/>
    <w:rsid w:val="00A2717E"/>
    <w:rsid w:val="00A27DDF"/>
    <w:rsid w:val="00A300B4"/>
    <w:rsid w:val="00A3097E"/>
    <w:rsid w:val="00A30C92"/>
    <w:rsid w:val="00A30CBE"/>
    <w:rsid w:val="00A31758"/>
    <w:rsid w:val="00A319AD"/>
    <w:rsid w:val="00A31A67"/>
    <w:rsid w:val="00A31E25"/>
    <w:rsid w:val="00A329D2"/>
    <w:rsid w:val="00A32AC7"/>
    <w:rsid w:val="00A33282"/>
    <w:rsid w:val="00A33EA4"/>
    <w:rsid w:val="00A3465E"/>
    <w:rsid w:val="00A34899"/>
    <w:rsid w:val="00A35243"/>
    <w:rsid w:val="00A356D7"/>
    <w:rsid w:val="00A3594F"/>
    <w:rsid w:val="00A35A05"/>
    <w:rsid w:val="00A35B25"/>
    <w:rsid w:val="00A36803"/>
    <w:rsid w:val="00A371B3"/>
    <w:rsid w:val="00A37F8E"/>
    <w:rsid w:val="00A40842"/>
    <w:rsid w:val="00A40AFC"/>
    <w:rsid w:val="00A4138F"/>
    <w:rsid w:val="00A420D4"/>
    <w:rsid w:val="00A421EF"/>
    <w:rsid w:val="00A424F9"/>
    <w:rsid w:val="00A42AD7"/>
    <w:rsid w:val="00A42BC1"/>
    <w:rsid w:val="00A42CC6"/>
    <w:rsid w:val="00A434A4"/>
    <w:rsid w:val="00A43BDD"/>
    <w:rsid w:val="00A44E23"/>
    <w:rsid w:val="00A44E42"/>
    <w:rsid w:val="00A45337"/>
    <w:rsid w:val="00A4673C"/>
    <w:rsid w:val="00A470B2"/>
    <w:rsid w:val="00A47E28"/>
    <w:rsid w:val="00A50089"/>
    <w:rsid w:val="00A51151"/>
    <w:rsid w:val="00A512FB"/>
    <w:rsid w:val="00A513F3"/>
    <w:rsid w:val="00A51731"/>
    <w:rsid w:val="00A517C1"/>
    <w:rsid w:val="00A51CD5"/>
    <w:rsid w:val="00A526D1"/>
    <w:rsid w:val="00A52836"/>
    <w:rsid w:val="00A52B12"/>
    <w:rsid w:val="00A52CD9"/>
    <w:rsid w:val="00A53CAF"/>
    <w:rsid w:val="00A5419C"/>
    <w:rsid w:val="00A543C8"/>
    <w:rsid w:val="00A54411"/>
    <w:rsid w:val="00A551EF"/>
    <w:rsid w:val="00A56A45"/>
    <w:rsid w:val="00A57E22"/>
    <w:rsid w:val="00A61E01"/>
    <w:rsid w:val="00A6253D"/>
    <w:rsid w:val="00A62F90"/>
    <w:rsid w:val="00A63020"/>
    <w:rsid w:val="00A645FF"/>
    <w:rsid w:val="00A64D2E"/>
    <w:rsid w:val="00A654D2"/>
    <w:rsid w:val="00A655CD"/>
    <w:rsid w:val="00A65C2B"/>
    <w:rsid w:val="00A67E8A"/>
    <w:rsid w:val="00A70241"/>
    <w:rsid w:val="00A708EE"/>
    <w:rsid w:val="00A70C71"/>
    <w:rsid w:val="00A714B9"/>
    <w:rsid w:val="00A715EE"/>
    <w:rsid w:val="00A7295A"/>
    <w:rsid w:val="00A72A49"/>
    <w:rsid w:val="00A73BDF"/>
    <w:rsid w:val="00A7448E"/>
    <w:rsid w:val="00A74F6D"/>
    <w:rsid w:val="00A76722"/>
    <w:rsid w:val="00A76CE6"/>
    <w:rsid w:val="00A802BD"/>
    <w:rsid w:val="00A804C5"/>
    <w:rsid w:val="00A83582"/>
    <w:rsid w:val="00A83BE3"/>
    <w:rsid w:val="00A84456"/>
    <w:rsid w:val="00A84AC7"/>
    <w:rsid w:val="00A84E52"/>
    <w:rsid w:val="00A85F7A"/>
    <w:rsid w:val="00A86572"/>
    <w:rsid w:val="00A86C52"/>
    <w:rsid w:val="00A90541"/>
    <w:rsid w:val="00A90575"/>
    <w:rsid w:val="00A90E7E"/>
    <w:rsid w:val="00A91147"/>
    <w:rsid w:val="00A91301"/>
    <w:rsid w:val="00A9271D"/>
    <w:rsid w:val="00A934C6"/>
    <w:rsid w:val="00A93E5D"/>
    <w:rsid w:val="00A951FC"/>
    <w:rsid w:val="00A95A37"/>
    <w:rsid w:val="00A960D3"/>
    <w:rsid w:val="00A9657E"/>
    <w:rsid w:val="00A968BC"/>
    <w:rsid w:val="00A9694D"/>
    <w:rsid w:val="00A97017"/>
    <w:rsid w:val="00A9751E"/>
    <w:rsid w:val="00A97649"/>
    <w:rsid w:val="00A97866"/>
    <w:rsid w:val="00A97F47"/>
    <w:rsid w:val="00AA29A1"/>
    <w:rsid w:val="00AA47D7"/>
    <w:rsid w:val="00AA4CFD"/>
    <w:rsid w:val="00AA4D18"/>
    <w:rsid w:val="00AA530D"/>
    <w:rsid w:val="00AA5A76"/>
    <w:rsid w:val="00AA60F7"/>
    <w:rsid w:val="00AA60FB"/>
    <w:rsid w:val="00AA6535"/>
    <w:rsid w:val="00AA676F"/>
    <w:rsid w:val="00AA69B3"/>
    <w:rsid w:val="00AA6AC6"/>
    <w:rsid w:val="00AB1373"/>
    <w:rsid w:val="00AB1F2D"/>
    <w:rsid w:val="00AB25AE"/>
    <w:rsid w:val="00AB3174"/>
    <w:rsid w:val="00AB3936"/>
    <w:rsid w:val="00AB5329"/>
    <w:rsid w:val="00AB56F3"/>
    <w:rsid w:val="00AB5D8C"/>
    <w:rsid w:val="00AB5DE4"/>
    <w:rsid w:val="00AB6D80"/>
    <w:rsid w:val="00AB75C8"/>
    <w:rsid w:val="00AB79AE"/>
    <w:rsid w:val="00AB7B7E"/>
    <w:rsid w:val="00AC013A"/>
    <w:rsid w:val="00AC0D42"/>
    <w:rsid w:val="00AC1B42"/>
    <w:rsid w:val="00AC24E1"/>
    <w:rsid w:val="00AC2C93"/>
    <w:rsid w:val="00AC2ECF"/>
    <w:rsid w:val="00AC3187"/>
    <w:rsid w:val="00AC3A2D"/>
    <w:rsid w:val="00AC3CB6"/>
    <w:rsid w:val="00AC47CF"/>
    <w:rsid w:val="00AC49CC"/>
    <w:rsid w:val="00AC4C56"/>
    <w:rsid w:val="00AC67A1"/>
    <w:rsid w:val="00AC6A1E"/>
    <w:rsid w:val="00AC6D0F"/>
    <w:rsid w:val="00AC6DA2"/>
    <w:rsid w:val="00AD07C4"/>
    <w:rsid w:val="00AD0A2C"/>
    <w:rsid w:val="00AD0EED"/>
    <w:rsid w:val="00AD2667"/>
    <w:rsid w:val="00AD3DFB"/>
    <w:rsid w:val="00AD4251"/>
    <w:rsid w:val="00AD517C"/>
    <w:rsid w:val="00AD5E1A"/>
    <w:rsid w:val="00AD7FF9"/>
    <w:rsid w:val="00AE01F9"/>
    <w:rsid w:val="00AE05FC"/>
    <w:rsid w:val="00AE08A1"/>
    <w:rsid w:val="00AE0A24"/>
    <w:rsid w:val="00AE0CC3"/>
    <w:rsid w:val="00AE162D"/>
    <w:rsid w:val="00AE1976"/>
    <w:rsid w:val="00AE247A"/>
    <w:rsid w:val="00AE2FE3"/>
    <w:rsid w:val="00AE3006"/>
    <w:rsid w:val="00AE328E"/>
    <w:rsid w:val="00AE3615"/>
    <w:rsid w:val="00AE5B4F"/>
    <w:rsid w:val="00AE5E6D"/>
    <w:rsid w:val="00AE6C6E"/>
    <w:rsid w:val="00AE6D7A"/>
    <w:rsid w:val="00AE70DE"/>
    <w:rsid w:val="00AE7FBE"/>
    <w:rsid w:val="00AF09D1"/>
    <w:rsid w:val="00AF0C33"/>
    <w:rsid w:val="00AF1169"/>
    <w:rsid w:val="00AF15F3"/>
    <w:rsid w:val="00AF30C5"/>
    <w:rsid w:val="00AF3CEA"/>
    <w:rsid w:val="00AF53E2"/>
    <w:rsid w:val="00AF5FEF"/>
    <w:rsid w:val="00AF66C9"/>
    <w:rsid w:val="00AF68EC"/>
    <w:rsid w:val="00AF7515"/>
    <w:rsid w:val="00B005A6"/>
    <w:rsid w:val="00B00E07"/>
    <w:rsid w:val="00B0111A"/>
    <w:rsid w:val="00B012B6"/>
    <w:rsid w:val="00B015BD"/>
    <w:rsid w:val="00B01957"/>
    <w:rsid w:val="00B01A22"/>
    <w:rsid w:val="00B02D07"/>
    <w:rsid w:val="00B033EE"/>
    <w:rsid w:val="00B03773"/>
    <w:rsid w:val="00B05A0B"/>
    <w:rsid w:val="00B05EBC"/>
    <w:rsid w:val="00B06405"/>
    <w:rsid w:val="00B0706F"/>
    <w:rsid w:val="00B07886"/>
    <w:rsid w:val="00B07D39"/>
    <w:rsid w:val="00B10169"/>
    <w:rsid w:val="00B110C8"/>
    <w:rsid w:val="00B121E3"/>
    <w:rsid w:val="00B133F8"/>
    <w:rsid w:val="00B13673"/>
    <w:rsid w:val="00B13F4A"/>
    <w:rsid w:val="00B144A9"/>
    <w:rsid w:val="00B14769"/>
    <w:rsid w:val="00B15AA8"/>
    <w:rsid w:val="00B16540"/>
    <w:rsid w:val="00B16A34"/>
    <w:rsid w:val="00B17145"/>
    <w:rsid w:val="00B179C4"/>
    <w:rsid w:val="00B17AD2"/>
    <w:rsid w:val="00B21EEE"/>
    <w:rsid w:val="00B22410"/>
    <w:rsid w:val="00B2343F"/>
    <w:rsid w:val="00B2530D"/>
    <w:rsid w:val="00B2728B"/>
    <w:rsid w:val="00B27FBD"/>
    <w:rsid w:val="00B304A9"/>
    <w:rsid w:val="00B32E07"/>
    <w:rsid w:val="00B33423"/>
    <w:rsid w:val="00B336CF"/>
    <w:rsid w:val="00B33BFC"/>
    <w:rsid w:val="00B33E76"/>
    <w:rsid w:val="00B3464A"/>
    <w:rsid w:val="00B358CB"/>
    <w:rsid w:val="00B36842"/>
    <w:rsid w:val="00B371E9"/>
    <w:rsid w:val="00B4038E"/>
    <w:rsid w:val="00B40713"/>
    <w:rsid w:val="00B40F39"/>
    <w:rsid w:val="00B40F65"/>
    <w:rsid w:val="00B41419"/>
    <w:rsid w:val="00B42A21"/>
    <w:rsid w:val="00B432B7"/>
    <w:rsid w:val="00B43C5C"/>
    <w:rsid w:val="00B43D52"/>
    <w:rsid w:val="00B43FA3"/>
    <w:rsid w:val="00B44117"/>
    <w:rsid w:val="00B44B32"/>
    <w:rsid w:val="00B453D6"/>
    <w:rsid w:val="00B4779A"/>
    <w:rsid w:val="00B5019B"/>
    <w:rsid w:val="00B508A2"/>
    <w:rsid w:val="00B50C55"/>
    <w:rsid w:val="00B50C7B"/>
    <w:rsid w:val="00B5104C"/>
    <w:rsid w:val="00B51087"/>
    <w:rsid w:val="00B520FE"/>
    <w:rsid w:val="00B53CE0"/>
    <w:rsid w:val="00B54192"/>
    <w:rsid w:val="00B54548"/>
    <w:rsid w:val="00B545FD"/>
    <w:rsid w:val="00B54F0E"/>
    <w:rsid w:val="00B54F70"/>
    <w:rsid w:val="00B560BA"/>
    <w:rsid w:val="00B560E3"/>
    <w:rsid w:val="00B60827"/>
    <w:rsid w:val="00B6307C"/>
    <w:rsid w:val="00B6392D"/>
    <w:rsid w:val="00B64FDD"/>
    <w:rsid w:val="00B65007"/>
    <w:rsid w:val="00B65BD8"/>
    <w:rsid w:val="00B6617C"/>
    <w:rsid w:val="00B669F6"/>
    <w:rsid w:val="00B66BAD"/>
    <w:rsid w:val="00B66D79"/>
    <w:rsid w:val="00B67646"/>
    <w:rsid w:val="00B67A3A"/>
    <w:rsid w:val="00B70ABA"/>
    <w:rsid w:val="00B729FB"/>
    <w:rsid w:val="00B72FAB"/>
    <w:rsid w:val="00B730ED"/>
    <w:rsid w:val="00B73704"/>
    <w:rsid w:val="00B74688"/>
    <w:rsid w:val="00B746D7"/>
    <w:rsid w:val="00B746DD"/>
    <w:rsid w:val="00B74BA8"/>
    <w:rsid w:val="00B74E2C"/>
    <w:rsid w:val="00B75E89"/>
    <w:rsid w:val="00B762AA"/>
    <w:rsid w:val="00B76D62"/>
    <w:rsid w:val="00B81DE4"/>
    <w:rsid w:val="00B82113"/>
    <w:rsid w:val="00B82321"/>
    <w:rsid w:val="00B829F3"/>
    <w:rsid w:val="00B84617"/>
    <w:rsid w:val="00B850ED"/>
    <w:rsid w:val="00B85AC9"/>
    <w:rsid w:val="00B85F98"/>
    <w:rsid w:val="00B86321"/>
    <w:rsid w:val="00B868E6"/>
    <w:rsid w:val="00B87466"/>
    <w:rsid w:val="00B90C36"/>
    <w:rsid w:val="00B90FB5"/>
    <w:rsid w:val="00B91210"/>
    <w:rsid w:val="00B91281"/>
    <w:rsid w:val="00B9147D"/>
    <w:rsid w:val="00B927AE"/>
    <w:rsid w:val="00B93390"/>
    <w:rsid w:val="00B93D0E"/>
    <w:rsid w:val="00B943F7"/>
    <w:rsid w:val="00B954CD"/>
    <w:rsid w:val="00B95CC0"/>
    <w:rsid w:val="00B95E5B"/>
    <w:rsid w:val="00B96301"/>
    <w:rsid w:val="00B964D7"/>
    <w:rsid w:val="00B9714E"/>
    <w:rsid w:val="00B973B5"/>
    <w:rsid w:val="00BA0460"/>
    <w:rsid w:val="00BA1989"/>
    <w:rsid w:val="00BA1E30"/>
    <w:rsid w:val="00BA3CF3"/>
    <w:rsid w:val="00BA5441"/>
    <w:rsid w:val="00BA61E7"/>
    <w:rsid w:val="00BA68A9"/>
    <w:rsid w:val="00BA70F4"/>
    <w:rsid w:val="00BB0CDA"/>
    <w:rsid w:val="00BB0D53"/>
    <w:rsid w:val="00BB1541"/>
    <w:rsid w:val="00BB168D"/>
    <w:rsid w:val="00BB1831"/>
    <w:rsid w:val="00BB265B"/>
    <w:rsid w:val="00BB3EA3"/>
    <w:rsid w:val="00BB4C98"/>
    <w:rsid w:val="00BB5175"/>
    <w:rsid w:val="00BB5263"/>
    <w:rsid w:val="00BB5699"/>
    <w:rsid w:val="00BB5A76"/>
    <w:rsid w:val="00BB7E23"/>
    <w:rsid w:val="00BC0525"/>
    <w:rsid w:val="00BC0B8C"/>
    <w:rsid w:val="00BC1B35"/>
    <w:rsid w:val="00BC1EB6"/>
    <w:rsid w:val="00BC2006"/>
    <w:rsid w:val="00BC2551"/>
    <w:rsid w:val="00BC29E4"/>
    <w:rsid w:val="00BC2BD5"/>
    <w:rsid w:val="00BC2F63"/>
    <w:rsid w:val="00BC36BD"/>
    <w:rsid w:val="00BC3AD3"/>
    <w:rsid w:val="00BC3DAD"/>
    <w:rsid w:val="00BC41D0"/>
    <w:rsid w:val="00BC48D0"/>
    <w:rsid w:val="00BC53B5"/>
    <w:rsid w:val="00BC616E"/>
    <w:rsid w:val="00BC6379"/>
    <w:rsid w:val="00BC67A6"/>
    <w:rsid w:val="00BC6B1F"/>
    <w:rsid w:val="00BC6D7C"/>
    <w:rsid w:val="00BC7F5E"/>
    <w:rsid w:val="00BD0513"/>
    <w:rsid w:val="00BD124B"/>
    <w:rsid w:val="00BD217C"/>
    <w:rsid w:val="00BD3396"/>
    <w:rsid w:val="00BD4B11"/>
    <w:rsid w:val="00BD5A2B"/>
    <w:rsid w:val="00BD6AA5"/>
    <w:rsid w:val="00BE03E3"/>
    <w:rsid w:val="00BE0D96"/>
    <w:rsid w:val="00BE1D7A"/>
    <w:rsid w:val="00BE46C2"/>
    <w:rsid w:val="00BE48D2"/>
    <w:rsid w:val="00BE4B79"/>
    <w:rsid w:val="00BE5732"/>
    <w:rsid w:val="00BE61D3"/>
    <w:rsid w:val="00BE6461"/>
    <w:rsid w:val="00BE7109"/>
    <w:rsid w:val="00BE738E"/>
    <w:rsid w:val="00BF05C7"/>
    <w:rsid w:val="00BF0F36"/>
    <w:rsid w:val="00BF1716"/>
    <w:rsid w:val="00BF173A"/>
    <w:rsid w:val="00BF2F9B"/>
    <w:rsid w:val="00BF4AE8"/>
    <w:rsid w:val="00BF57F0"/>
    <w:rsid w:val="00BF5C7D"/>
    <w:rsid w:val="00BF5CA2"/>
    <w:rsid w:val="00BF6272"/>
    <w:rsid w:val="00BF66B2"/>
    <w:rsid w:val="00BF70F9"/>
    <w:rsid w:val="00BF7229"/>
    <w:rsid w:val="00BF7E44"/>
    <w:rsid w:val="00C00429"/>
    <w:rsid w:val="00C00B29"/>
    <w:rsid w:val="00C02DAE"/>
    <w:rsid w:val="00C034B8"/>
    <w:rsid w:val="00C034C0"/>
    <w:rsid w:val="00C05103"/>
    <w:rsid w:val="00C105F2"/>
    <w:rsid w:val="00C10D51"/>
    <w:rsid w:val="00C117B7"/>
    <w:rsid w:val="00C11A23"/>
    <w:rsid w:val="00C123FB"/>
    <w:rsid w:val="00C1458B"/>
    <w:rsid w:val="00C15FD2"/>
    <w:rsid w:val="00C16889"/>
    <w:rsid w:val="00C17E06"/>
    <w:rsid w:val="00C17EC6"/>
    <w:rsid w:val="00C202CF"/>
    <w:rsid w:val="00C212E2"/>
    <w:rsid w:val="00C21E62"/>
    <w:rsid w:val="00C225C8"/>
    <w:rsid w:val="00C22909"/>
    <w:rsid w:val="00C233EB"/>
    <w:rsid w:val="00C23532"/>
    <w:rsid w:val="00C23A14"/>
    <w:rsid w:val="00C24A04"/>
    <w:rsid w:val="00C252D8"/>
    <w:rsid w:val="00C263C8"/>
    <w:rsid w:val="00C26502"/>
    <w:rsid w:val="00C271EC"/>
    <w:rsid w:val="00C30090"/>
    <w:rsid w:val="00C30982"/>
    <w:rsid w:val="00C30A12"/>
    <w:rsid w:val="00C314C8"/>
    <w:rsid w:val="00C31EAA"/>
    <w:rsid w:val="00C320FA"/>
    <w:rsid w:val="00C32373"/>
    <w:rsid w:val="00C32606"/>
    <w:rsid w:val="00C33E7C"/>
    <w:rsid w:val="00C34744"/>
    <w:rsid w:val="00C3523E"/>
    <w:rsid w:val="00C3578D"/>
    <w:rsid w:val="00C35C10"/>
    <w:rsid w:val="00C35DC8"/>
    <w:rsid w:val="00C35F6A"/>
    <w:rsid w:val="00C37AC0"/>
    <w:rsid w:val="00C40C76"/>
    <w:rsid w:val="00C40D9C"/>
    <w:rsid w:val="00C41107"/>
    <w:rsid w:val="00C41CB0"/>
    <w:rsid w:val="00C433C9"/>
    <w:rsid w:val="00C434F3"/>
    <w:rsid w:val="00C436B9"/>
    <w:rsid w:val="00C449F8"/>
    <w:rsid w:val="00C44E01"/>
    <w:rsid w:val="00C459B1"/>
    <w:rsid w:val="00C45DC4"/>
    <w:rsid w:val="00C4619D"/>
    <w:rsid w:val="00C471B5"/>
    <w:rsid w:val="00C50321"/>
    <w:rsid w:val="00C503B3"/>
    <w:rsid w:val="00C50F1C"/>
    <w:rsid w:val="00C513BE"/>
    <w:rsid w:val="00C51742"/>
    <w:rsid w:val="00C51B46"/>
    <w:rsid w:val="00C525AB"/>
    <w:rsid w:val="00C53098"/>
    <w:rsid w:val="00C53AB0"/>
    <w:rsid w:val="00C53CEE"/>
    <w:rsid w:val="00C55090"/>
    <w:rsid w:val="00C55414"/>
    <w:rsid w:val="00C56D51"/>
    <w:rsid w:val="00C579DE"/>
    <w:rsid w:val="00C57BF2"/>
    <w:rsid w:val="00C6048E"/>
    <w:rsid w:val="00C60798"/>
    <w:rsid w:val="00C609B3"/>
    <w:rsid w:val="00C61499"/>
    <w:rsid w:val="00C614E4"/>
    <w:rsid w:val="00C615CD"/>
    <w:rsid w:val="00C61FF3"/>
    <w:rsid w:val="00C62749"/>
    <w:rsid w:val="00C62B7D"/>
    <w:rsid w:val="00C631E1"/>
    <w:rsid w:val="00C643D8"/>
    <w:rsid w:val="00C65427"/>
    <w:rsid w:val="00C6576F"/>
    <w:rsid w:val="00C657F7"/>
    <w:rsid w:val="00C660C1"/>
    <w:rsid w:val="00C661C3"/>
    <w:rsid w:val="00C662D3"/>
    <w:rsid w:val="00C66D95"/>
    <w:rsid w:val="00C701AD"/>
    <w:rsid w:val="00C70D0F"/>
    <w:rsid w:val="00C71DF3"/>
    <w:rsid w:val="00C71EE2"/>
    <w:rsid w:val="00C73F28"/>
    <w:rsid w:val="00C7546B"/>
    <w:rsid w:val="00C75ED4"/>
    <w:rsid w:val="00C7780E"/>
    <w:rsid w:val="00C80DE4"/>
    <w:rsid w:val="00C81024"/>
    <w:rsid w:val="00C81524"/>
    <w:rsid w:val="00C821B0"/>
    <w:rsid w:val="00C82A57"/>
    <w:rsid w:val="00C8345F"/>
    <w:rsid w:val="00C838AF"/>
    <w:rsid w:val="00C83BCB"/>
    <w:rsid w:val="00C83CFC"/>
    <w:rsid w:val="00C846E2"/>
    <w:rsid w:val="00C84C7D"/>
    <w:rsid w:val="00C856A1"/>
    <w:rsid w:val="00C85A23"/>
    <w:rsid w:val="00C86DFF"/>
    <w:rsid w:val="00C87788"/>
    <w:rsid w:val="00C90B5F"/>
    <w:rsid w:val="00C90F5D"/>
    <w:rsid w:val="00C932D5"/>
    <w:rsid w:val="00C9348E"/>
    <w:rsid w:val="00C935BB"/>
    <w:rsid w:val="00C94F22"/>
    <w:rsid w:val="00C95565"/>
    <w:rsid w:val="00C967B0"/>
    <w:rsid w:val="00C97C5D"/>
    <w:rsid w:val="00CA02BC"/>
    <w:rsid w:val="00CA0594"/>
    <w:rsid w:val="00CA166C"/>
    <w:rsid w:val="00CA1831"/>
    <w:rsid w:val="00CA1926"/>
    <w:rsid w:val="00CA3635"/>
    <w:rsid w:val="00CA47C0"/>
    <w:rsid w:val="00CA4B2F"/>
    <w:rsid w:val="00CA5460"/>
    <w:rsid w:val="00CA5F9D"/>
    <w:rsid w:val="00CA69EC"/>
    <w:rsid w:val="00CA6BDF"/>
    <w:rsid w:val="00CA6D53"/>
    <w:rsid w:val="00CA7DB0"/>
    <w:rsid w:val="00CB04D5"/>
    <w:rsid w:val="00CB14A0"/>
    <w:rsid w:val="00CB1D6D"/>
    <w:rsid w:val="00CB283C"/>
    <w:rsid w:val="00CB2855"/>
    <w:rsid w:val="00CB372B"/>
    <w:rsid w:val="00CB3BA9"/>
    <w:rsid w:val="00CB63E8"/>
    <w:rsid w:val="00CB7B3D"/>
    <w:rsid w:val="00CC0ACE"/>
    <w:rsid w:val="00CC22F4"/>
    <w:rsid w:val="00CC254A"/>
    <w:rsid w:val="00CC2D12"/>
    <w:rsid w:val="00CC3761"/>
    <w:rsid w:val="00CC3D37"/>
    <w:rsid w:val="00CC4073"/>
    <w:rsid w:val="00CC6B9D"/>
    <w:rsid w:val="00CC748E"/>
    <w:rsid w:val="00CD0420"/>
    <w:rsid w:val="00CD0709"/>
    <w:rsid w:val="00CD107A"/>
    <w:rsid w:val="00CD1A11"/>
    <w:rsid w:val="00CD1BC3"/>
    <w:rsid w:val="00CD227C"/>
    <w:rsid w:val="00CD2614"/>
    <w:rsid w:val="00CD2A96"/>
    <w:rsid w:val="00CD4DBC"/>
    <w:rsid w:val="00CD620F"/>
    <w:rsid w:val="00CD6264"/>
    <w:rsid w:val="00CE0072"/>
    <w:rsid w:val="00CE0404"/>
    <w:rsid w:val="00CE06EE"/>
    <w:rsid w:val="00CE082A"/>
    <w:rsid w:val="00CE0F19"/>
    <w:rsid w:val="00CE17D7"/>
    <w:rsid w:val="00CE22A3"/>
    <w:rsid w:val="00CE3710"/>
    <w:rsid w:val="00CE373A"/>
    <w:rsid w:val="00CE3A26"/>
    <w:rsid w:val="00CE54E0"/>
    <w:rsid w:val="00CE5A3A"/>
    <w:rsid w:val="00CE5DCC"/>
    <w:rsid w:val="00CE78FD"/>
    <w:rsid w:val="00CE7CE0"/>
    <w:rsid w:val="00CF166E"/>
    <w:rsid w:val="00CF3869"/>
    <w:rsid w:val="00CF3E29"/>
    <w:rsid w:val="00CF3EF8"/>
    <w:rsid w:val="00CF4681"/>
    <w:rsid w:val="00CF5124"/>
    <w:rsid w:val="00CF521B"/>
    <w:rsid w:val="00CF5FEF"/>
    <w:rsid w:val="00CF61A4"/>
    <w:rsid w:val="00CF7658"/>
    <w:rsid w:val="00D01910"/>
    <w:rsid w:val="00D02128"/>
    <w:rsid w:val="00D02F1C"/>
    <w:rsid w:val="00D02F8D"/>
    <w:rsid w:val="00D03363"/>
    <w:rsid w:val="00D06615"/>
    <w:rsid w:val="00D0697E"/>
    <w:rsid w:val="00D06FE1"/>
    <w:rsid w:val="00D0742D"/>
    <w:rsid w:val="00D0760D"/>
    <w:rsid w:val="00D07A94"/>
    <w:rsid w:val="00D07D48"/>
    <w:rsid w:val="00D110E0"/>
    <w:rsid w:val="00D1140A"/>
    <w:rsid w:val="00D116FD"/>
    <w:rsid w:val="00D11817"/>
    <w:rsid w:val="00D120B7"/>
    <w:rsid w:val="00D128A1"/>
    <w:rsid w:val="00D14B28"/>
    <w:rsid w:val="00D15F1A"/>
    <w:rsid w:val="00D1676E"/>
    <w:rsid w:val="00D16D14"/>
    <w:rsid w:val="00D17A48"/>
    <w:rsid w:val="00D17EF8"/>
    <w:rsid w:val="00D20F29"/>
    <w:rsid w:val="00D21689"/>
    <w:rsid w:val="00D2241E"/>
    <w:rsid w:val="00D22E8E"/>
    <w:rsid w:val="00D2395E"/>
    <w:rsid w:val="00D244FF"/>
    <w:rsid w:val="00D25F07"/>
    <w:rsid w:val="00D26307"/>
    <w:rsid w:val="00D2749C"/>
    <w:rsid w:val="00D2771C"/>
    <w:rsid w:val="00D27E69"/>
    <w:rsid w:val="00D27FC2"/>
    <w:rsid w:val="00D307E4"/>
    <w:rsid w:val="00D30BC9"/>
    <w:rsid w:val="00D31113"/>
    <w:rsid w:val="00D31AD6"/>
    <w:rsid w:val="00D32830"/>
    <w:rsid w:val="00D32AD6"/>
    <w:rsid w:val="00D3369C"/>
    <w:rsid w:val="00D346D4"/>
    <w:rsid w:val="00D34B07"/>
    <w:rsid w:val="00D37F6C"/>
    <w:rsid w:val="00D40E3C"/>
    <w:rsid w:val="00D40E8B"/>
    <w:rsid w:val="00D43105"/>
    <w:rsid w:val="00D434FC"/>
    <w:rsid w:val="00D45C37"/>
    <w:rsid w:val="00D465C9"/>
    <w:rsid w:val="00D50B57"/>
    <w:rsid w:val="00D514EF"/>
    <w:rsid w:val="00D516DB"/>
    <w:rsid w:val="00D5178A"/>
    <w:rsid w:val="00D5222C"/>
    <w:rsid w:val="00D528DE"/>
    <w:rsid w:val="00D52D65"/>
    <w:rsid w:val="00D5329B"/>
    <w:rsid w:val="00D54C45"/>
    <w:rsid w:val="00D54C6F"/>
    <w:rsid w:val="00D552E4"/>
    <w:rsid w:val="00D55760"/>
    <w:rsid w:val="00D56A34"/>
    <w:rsid w:val="00D56AED"/>
    <w:rsid w:val="00D56EAC"/>
    <w:rsid w:val="00D57140"/>
    <w:rsid w:val="00D57CD3"/>
    <w:rsid w:val="00D60154"/>
    <w:rsid w:val="00D618DE"/>
    <w:rsid w:val="00D619A2"/>
    <w:rsid w:val="00D6283B"/>
    <w:rsid w:val="00D6317F"/>
    <w:rsid w:val="00D63B52"/>
    <w:rsid w:val="00D63CD4"/>
    <w:rsid w:val="00D64020"/>
    <w:rsid w:val="00D6523F"/>
    <w:rsid w:val="00D65993"/>
    <w:rsid w:val="00D65CBA"/>
    <w:rsid w:val="00D6612C"/>
    <w:rsid w:val="00D675FB"/>
    <w:rsid w:val="00D67853"/>
    <w:rsid w:val="00D678C9"/>
    <w:rsid w:val="00D67D38"/>
    <w:rsid w:val="00D67F56"/>
    <w:rsid w:val="00D70E37"/>
    <w:rsid w:val="00D711EF"/>
    <w:rsid w:val="00D72A12"/>
    <w:rsid w:val="00D72B52"/>
    <w:rsid w:val="00D72B5F"/>
    <w:rsid w:val="00D74477"/>
    <w:rsid w:val="00D74B39"/>
    <w:rsid w:val="00D767F7"/>
    <w:rsid w:val="00D778DC"/>
    <w:rsid w:val="00D80835"/>
    <w:rsid w:val="00D81D99"/>
    <w:rsid w:val="00D81DC3"/>
    <w:rsid w:val="00D82919"/>
    <w:rsid w:val="00D82CA7"/>
    <w:rsid w:val="00D82E96"/>
    <w:rsid w:val="00D82EBC"/>
    <w:rsid w:val="00D83426"/>
    <w:rsid w:val="00D841D6"/>
    <w:rsid w:val="00D841DF"/>
    <w:rsid w:val="00D85371"/>
    <w:rsid w:val="00D862C3"/>
    <w:rsid w:val="00D87E55"/>
    <w:rsid w:val="00D90764"/>
    <w:rsid w:val="00D90845"/>
    <w:rsid w:val="00D90D46"/>
    <w:rsid w:val="00D911BB"/>
    <w:rsid w:val="00D911C1"/>
    <w:rsid w:val="00D916C2"/>
    <w:rsid w:val="00D91E14"/>
    <w:rsid w:val="00D92373"/>
    <w:rsid w:val="00D928A9"/>
    <w:rsid w:val="00D939BB"/>
    <w:rsid w:val="00D94F72"/>
    <w:rsid w:val="00D95EAA"/>
    <w:rsid w:val="00D96AA4"/>
    <w:rsid w:val="00D97B74"/>
    <w:rsid w:val="00D97DB1"/>
    <w:rsid w:val="00DA0A8C"/>
    <w:rsid w:val="00DA2339"/>
    <w:rsid w:val="00DA3418"/>
    <w:rsid w:val="00DA3FA3"/>
    <w:rsid w:val="00DA682E"/>
    <w:rsid w:val="00DA7245"/>
    <w:rsid w:val="00DA7900"/>
    <w:rsid w:val="00DA7A09"/>
    <w:rsid w:val="00DB055F"/>
    <w:rsid w:val="00DB08EC"/>
    <w:rsid w:val="00DB09F0"/>
    <w:rsid w:val="00DB0DA9"/>
    <w:rsid w:val="00DB24BF"/>
    <w:rsid w:val="00DB2806"/>
    <w:rsid w:val="00DB44F9"/>
    <w:rsid w:val="00DB4D74"/>
    <w:rsid w:val="00DB5F8E"/>
    <w:rsid w:val="00DB6D6F"/>
    <w:rsid w:val="00DB7D62"/>
    <w:rsid w:val="00DC00C6"/>
    <w:rsid w:val="00DC03C0"/>
    <w:rsid w:val="00DC0F21"/>
    <w:rsid w:val="00DC2A31"/>
    <w:rsid w:val="00DC35F8"/>
    <w:rsid w:val="00DC3C7C"/>
    <w:rsid w:val="00DC4563"/>
    <w:rsid w:val="00DC5799"/>
    <w:rsid w:val="00DC5B9C"/>
    <w:rsid w:val="00DC67F5"/>
    <w:rsid w:val="00DC78F3"/>
    <w:rsid w:val="00DD1728"/>
    <w:rsid w:val="00DD3B15"/>
    <w:rsid w:val="00DD3E9F"/>
    <w:rsid w:val="00DD449B"/>
    <w:rsid w:val="00DD53B1"/>
    <w:rsid w:val="00DD5D39"/>
    <w:rsid w:val="00DD61DE"/>
    <w:rsid w:val="00DD6F36"/>
    <w:rsid w:val="00DD782D"/>
    <w:rsid w:val="00DE0F64"/>
    <w:rsid w:val="00DE1DB2"/>
    <w:rsid w:val="00DE1F2E"/>
    <w:rsid w:val="00DE1F70"/>
    <w:rsid w:val="00DE214A"/>
    <w:rsid w:val="00DE26E3"/>
    <w:rsid w:val="00DE35C1"/>
    <w:rsid w:val="00DE3E7A"/>
    <w:rsid w:val="00DE44EE"/>
    <w:rsid w:val="00DE5F4C"/>
    <w:rsid w:val="00DE7518"/>
    <w:rsid w:val="00DE7F05"/>
    <w:rsid w:val="00DF00C5"/>
    <w:rsid w:val="00DF0177"/>
    <w:rsid w:val="00DF0931"/>
    <w:rsid w:val="00DF0A81"/>
    <w:rsid w:val="00DF0BD9"/>
    <w:rsid w:val="00DF16A8"/>
    <w:rsid w:val="00DF2574"/>
    <w:rsid w:val="00DF2FDB"/>
    <w:rsid w:val="00DF30FC"/>
    <w:rsid w:val="00DF418D"/>
    <w:rsid w:val="00DF49F6"/>
    <w:rsid w:val="00DF58FC"/>
    <w:rsid w:val="00DF6C77"/>
    <w:rsid w:val="00E0117A"/>
    <w:rsid w:val="00E016BB"/>
    <w:rsid w:val="00E02D6A"/>
    <w:rsid w:val="00E0336F"/>
    <w:rsid w:val="00E036CE"/>
    <w:rsid w:val="00E03A6B"/>
    <w:rsid w:val="00E1051F"/>
    <w:rsid w:val="00E10674"/>
    <w:rsid w:val="00E10809"/>
    <w:rsid w:val="00E10C80"/>
    <w:rsid w:val="00E11534"/>
    <w:rsid w:val="00E11E9C"/>
    <w:rsid w:val="00E11EF0"/>
    <w:rsid w:val="00E12206"/>
    <w:rsid w:val="00E122E9"/>
    <w:rsid w:val="00E12304"/>
    <w:rsid w:val="00E125A2"/>
    <w:rsid w:val="00E1489B"/>
    <w:rsid w:val="00E15EC5"/>
    <w:rsid w:val="00E15EE6"/>
    <w:rsid w:val="00E16D9E"/>
    <w:rsid w:val="00E16F8F"/>
    <w:rsid w:val="00E17C71"/>
    <w:rsid w:val="00E20141"/>
    <w:rsid w:val="00E20849"/>
    <w:rsid w:val="00E21437"/>
    <w:rsid w:val="00E21D8F"/>
    <w:rsid w:val="00E2279B"/>
    <w:rsid w:val="00E22C24"/>
    <w:rsid w:val="00E23100"/>
    <w:rsid w:val="00E23D48"/>
    <w:rsid w:val="00E24140"/>
    <w:rsid w:val="00E2437C"/>
    <w:rsid w:val="00E25826"/>
    <w:rsid w:val="00E26534"/>
    <w:rsid w:val="00E27E18"/>
    <w:rsid w:val="00E27E9D"/>
    <w:rsid w:val="00E3052E"/>
    <w:rsid w:val="00E31631"/>
    <w:rsid w:val="00E31A4C"/>
    <w:rsid w:val="00E31DE3"/>
    <w:rsid w:val="00E31FCA"/>
    <w:rsid w:val="00E32E44"/>
    <w:rsid w:val="00E3384F"/>
    <w:rsid w:val="00E34E23"/>
    <w:rsid w:val="00E34EBD"/>
    <w:rsid w:val="00E34EEE"/>
    <w:rsid w:val="00E35293"/>
    <w:rsid w:val="00E3581B"/>
    <w:rsid w:val="00E40600"/>
    <w:rsid w:val="00E40C7F"/>
    <w:rsid w:val="00E41278"/>
    <w:rsid w:val="00E42122"/>
    <w:rsid w:val="00E42E00"/>
    <w:rsid w:val="00E43071"/>
    <w:rsid w:val="00E436EE"/>
    <w:rsid w:val="00E43DA3"/>
    <w:rsid w:val="00E43EF7"/>
    <w:rsid w:val="00E44B63"/>
    <w:rsid w:val="00E45F87"/>
    <w:rsid w:val="00E46714"/>
    <w:rsid w:val="00E469D0"/>
    <w:rsid w:val="00E5000B"/>
    <w:rsid w:val="00E5034F"/>
    <w:rsid w:val="00E5110D"/>
    <w:rsid w:val="00E516E9"/>
    <w:rsid w:val="00E51C54"/>
    <w:rsid w:val="00E525A9"/>
    <w:rsid w:val="00E53EF4"/>
    <w:rsid w:val="00E54094"/>
    <w:rsid w:val="00E54932"/>
    <w:rsid w:val="00E54DEF"/>
    <w:rsid w:val="00E55342"/>
    <w:rsid w:val="00E55848"/>
    <w:rsid w:val="00E55852"/>
    <w:rsid w:val="00E566E2"/>
    <w:rsid w:val="00E56EE6"/>
    <w:rsid w:val="00E5711A"/>
    <w:rsid w:val="00E5736C"/>
    <w:rsid w:val="00E57DA7"/>
    <w:rsid w:val="00E57EFF"/>
    <w:rsid w:val="00E60B3E"/>
    <w:rsid w:val="00E615FF"/>
    <w:rsid w:val="00E6190D"/>
    <w:rsid w:val="00E61938"/>
    <w:rsid w:val="00E633F9"/>
    <w:rsid w:val="00E63C0D"/>
    <w:rsid w:val="00E661F9"/>
    <w:rsid w:val="00E702E2"/>
    <w:rsid w:val="00E709DB"/>
    <w:rsid w:val="00E70A2E"/>
    <w:rsid w:val="00E71187"/>
    <w:rsid w:val="00E719D4"/>
    <w:rsid w:val="00E74466"/>
    <w:rsid w:val="00E748D9"/>
    <w:rsid w:val="00E75BFA"/>
    <w:rsid w:val="00E76671"/>
    <w:rsid w:val="00E772A2"/>
    <w:rsid w:val="00E77539"/>
    <w:rsid w:val="00E775FF"/>
    <w:rsid w:val="00E77F48"/>
    <w:rsid w:val="00E80AEE"/>
    <w:rsid w:val="00E813D4"/>
    <w:rsid w:val="00E81E71"/>
    <w:rsid w:val="00E8326C"/>
    <w:rsid w:val="00E84104"/>
    <w:rsid w:val="00E8513C"/>
    <w:rsid w:val="00E8676F"/>
    <w:rsid w:val="00E86E95"/>
    <w:rsid w:val="00E87148"/>
    <w:rsid w:val="00E873F6"/>
    <w:rsid w:val="00E904F7"/>
    <w:rsid w:val="00E90DAA"/>
    <w:rsid w:val="00E90EC0"/>
    <w:rsid w:val="00E91724"/>
    <w:rsid w:val="00E92007"/>
    <w:rsid w:val="00E9219E"/>
    <w:rsid w:val="00E92B74"/>
    <w:rsid w:val="00E939B8"/>
    <w:rsid w:val="00E948E6"/>
    <w:rsid w:val="00E94D9E"/>
    <w:rsid w:val="00E94FCC"/>
    <w:rsid w:val="00E95C57"/>
    <w:rsid w:val="00E95D70"/>
    <w:rsid w:val="00E96153"/>
    <w:rsid w:val="00E9622E"/>
    <w:rsid w:val="00E97B29"/>
    <w:rsid w:val="00EA0A32"/>
    <w:rsid w:val="00EA0C3A"/>
    <w:rsid w:val="00EA1F72"/>
    <w:rsid w:val="00EA2085"/>
    <w:rsid w:val="00EA2C96"/>
    <w:rsid w:val="00EA3FC7"/>
    <w:rsid w:val="00EA4079"/>
    <w:rsid w:val="00EA479E"/>
    <w:rsid w:val="00EA5C58"/>
    <w:rsid w:val="00EA5D8B"/>
    <w:rsid w:val="00EA7B9B"/>
    <w:rsid w:val="00EB0587"/>
    <w:rsid w:val="00EB0BFC"/>
    <w:rsid w:val="00EB0C6B"/>
    <w:rsid w:val="00EB161D"/>
    <w:rsid w:val="00EB19C8"/>
    <w:rsid w:val="00EB1C61"/>
    <w:rsid w:val="00EB1DC8"/>
    <w:rsid w:val="00EB2166"/>
    <w:rsid w:val="00EB21E5"/>
    <w:rsid w:val="00EB25FF"/>
    <w:rsid w:val="00EB2B9C"/>
    <w:rsid w:val="00EB344F"/>
    <w:rsid w:val="00EB3CE7"/>
    <w:rsid w:val="00EB4019"/>
    <w:rsid w:val="00EB42E7"/>
    <w:rsid w:val="00EB45C4"/>
    <w:rsid w:val="00EB46C4"/>
    <w:rsid w:val="00EB4A3A"/>
    <w:rsid w:val="00EB5427"/>
    <w:rsid w:val="00EB68B8"/>
    <w:rsid w:val="00EB6E4D"/>
    <w:rsid w:val="00EB6ECB"/>
    <w:rsid w:val="00EB7118"/>
    <w:rsid w:val="00EB7B70"/>
    <w:rsid w:val="00EC0457"/>
    <w:rsid w:val="00EC05AC"/>
    <w:rsid w:val="00EC06FE"/>
    <w:rsid w:val="00EC0BA6"/>
    <w:rsid w:val="00EC1323"/>
    <w:rsid w:val="00EC4C06"/>
    <w:rsid w:val="00EC6D0F"/>
    <w:rsid w:val="00EC6EF5"/>
    <w:rsid w:val="00EC7D93"/>
    <w:rsid w:val="00ED02D6"/>
    <w:rsid w:val="00ED1208"/>
    <w:rsid w:val="00ED15BB"/>
    <w:rsid w:val="00ED2B21"/>
    <w:rsid w:val="00ED3826"/>
    <w:rsid w:val="00ED40EA"/>
    <w:rsid w:val="00ED42D4"/>
    <w:rsid w:val="00ED4B3E"/>
    <w:rsid w:val="00ED5B2E"/>
    <w:rsid w:val="00ED5F25"/>
    <w:rsid w:val="00ED5F9B"/>
    <w:rsid w:val="00ED5FF0"/>
    <w:rsid w:val="00ED6861"/>
    <w:rsid w:val="00ED6937"/>
    <w:rsid w:val="00ED6A40"/>
    <w:rsid w:val="00ED6AFF"/>
    <w:rsid w:val="00ED727A"/>
    <w:rsid w:val="00EE0E5D"/>
    <w:rsid w:val="00EE1012"/>
    <w:rsid w:val="00EE1222"/>
    <w:rsid w:val="00EE13CE"/>
    <w:rsid w:val="00EE147B"/>
    <w:rsid w:val="00EE2C50"/>
    <w:rsid w:val="00EE2EBF"/>
    <w:rsid w:val="00EE3E05"/>
    <w:rsid w:val="00EE41E5"/>
    <w:rsid w:val="00EE451C"/>
    <w:rsid w:val="00EE4B39"/>
    <w:rsid w:val="00EE6A44"/>
    <w:rsid w:val="00EE6D99"/>
    <w:rsid w:val="00EE75D8"/>
    <w:rsid w:val="00EF0019"/>
    <w:rsid w:val="00EF0B65"/>
    <w:rsid w:val="00EF2A84"/>
    <w:rsid w:val="00EF3A86"/>
    <w:rsid w:val="00EF3B17"/>
    <w:rsid w:val="00EF41F2"/>
    <w:rsid w:val="00EF42E4"/>
    <w:rsid w:val="00EF458D"/>
    <w:rsid w:val="00EF543B"/>
    <w:rsid w:val="00EF6896"/>
    <w:rsid w:val="00EF7CDD"/>
    <w:rsid w:val="00F00087"/>
    <w:rsid w:val="00F0065B"/>
    <w:rsid w:val="00F0096E"/>
    <w:rsid w:val="00F009C0"/>
    <w:rsid w:val="00F01081"/>
    <w:rsid w:val="00F01289"/>
    <w:rsid w:val="00F01510"/>
    <w:rsid w:val="00F02CB1"/>
    <w:rsid w:val="00F03159"/>
    <w:rsid w:val="00F03760"/>
    <w:rsid w:val="00F0528C"/>
    <w:rsid w:val="00F066EB"/>
    <w:rsid w:val="00F06C30"/>
    <w:rsid w:val="00F10C48"/>
    <w:rsid w:val="00F10DFB"/>
    <w:rsid w:val="00F1195D"/>
    <w:rsid w:val="00F11AD3"/>
    <w:rsid w:val="00F127BA"/>
    <w:rsid w:val="00F12FAA"/>
    <w:rsid w:val="00F13798"/>
    <w:rsid w:val="00F148CC"/>
    <w:rsid w:val="00F14BBF"/>
    <w:rsid w:val="00F14C9C"/>
    <w:rsid w:val="00F14FF8"/>
    <w:rsid w:val="00F154D4"/>
    <w:rsid w:val="00F15906"/>
    <w:rsid w:val="00F15A23"/>
    <w:rsid w:val="00F16920"/>
    <w:rsid w:val="00F17413"/>
    <w:rsid w:val="00F174DF"/>
    <w:rsid w:val="00F22867"/>
    <w:rsid w:val="00F249C5"/>
    <w:rsid w:val="00F25F54"/>
    <w:rsid w:val="00F266F4"/>
    <w:rsid w:val="00F26EEE"/>
    <w:rsid w:val="00F27DCE"/>
    <w:rsid w:val="00F301DC"/>
    <w:rsid w:val="00F30C16"/>
    <w:rsid w:val="00F327FF"/>
    <w:rsid w:val="00F32D37"/>
    <w:rsid w:val="00F3308A"/>
    <w:rsid w:val="00F33193"/>
    <w:rsid w:val="00F343C4"/>
    <w:rsid w:val="00F34746"/>
    <w:rsid w:val="00F34CBD"/>
    <w:rsid w:val="00F34D34"/>
    <w:rsid w:val="00F357DB"/>
    <w:rsid w:val="00F35E7F"/>
    <w:rsid w:val="00F36355"/>
    <w:rsid w:val="00F36A8F"/>
    <w:rsid w:val="00F37892"/>
    <w:rsid w:val="00F37A28"/>
    <w:rsid w:val="00F40A8B"/>
    <w:rsid w:val="00F4116A"/>
    <w:rsid w:val="00F41896"/>
    <w:rsid w:val="00F41AD6"/>
    <w:rsid w:val="00F41AFE"/>
    <w:rsid w:val="00F421E3"/>
    <w:rsid w:val="00F4242E"/>
    <w:rsid w:val="00F42ED8"/>
    <w:rsid w:val="00F43429"/>
    <w:rsid w:val="00F43E59"/>
    <w:rsid w:val="00F43E5C"/>
    <w:rsid w:val="00F448C2"/>
    <w:rsid w:val="00F44AD7"/>
    <w:rsid w:val="00F44B8F"/>
    <w:rsid w:val="00F44CFE"/>
    <w:rsid w:val="00F45BAE"/>
    <w:rsid w:val="00F466AD"/>
    <w:rsid w:val="00F46855"/>
    <w:rsid w:val="00F46966"/>
    <w:rsid w:val="00F470E8"/>
    <w:rsid w:val="00F47D1D"/>
    <w:rsid w:val="00F50AF8"/>
    <w:rsid w:val="00F512A3"/>
    <w:rsid w:val="00F517C4"/>
    <w:rsid w:val="00F529A1"/>
    <w:rsid w:val="00F540BA"/>
    <w:rsid w:val="00F54D37"/>
    <w:rsid w:val="00F569E3"/>
    <w:rsid w:val="00F57FA7"/>
    <w:rsid w:val="00F60A31"/>
    <w:rsid w:val="00F613F8"/>
    <w:rsid w:val="00F61B7D"/>
    <w:rsid w:val="00F62089"/>
    <w:rsid w:val="00F63829"/>
    <w:rsid w:val="00F638C9"/>
    <w:rsid w:val="00F6405A"/>
    <w:rsid w:val="00F64563"/>
    <w:rsid w:val="00F64ADD"/>
    <w:rsid w:val="00F64DA7"/>
    <w:rsid w:val="00F667D0"/>
    <w:rsid w:val="00F67575"/>
    <w:rsid w:val="00F70CE5"/>
    <w:rsid w:val="00F715EB"/>
    <w:rsid w:val="00F71795"/>
    <w:rsid w:val="00F71B68"/>
    <w:rsid w:val="00F74740"/>
    <w:rsid w:val="00F753EC"/>
    <w:rsid w:val="00F7593C"/>
    <w:rsid w:val="00F75ECC"/>
    <w:rsid w:val="00F76F61"/>
    <w:rsid w:val="00F77378"/>
    <w:rsid w:val="00F80DA9"/>
    <w:rsid w:val="00F81D6E"/>
    <w:rsid w:val="00F81EDB"/>
    <w:rsid w:val="00F81EF3"/>
    <w:rsid w:val="00F824D3"/>
    <w:rsid w:val="00F82A02"/>
    <w:rsid w:val="00F82B1C"/>
    <w:rsid w:val="00F83455"/>
    <w:rsid w:val="00F83BC0"/>
    <w:rsid w:val="00F83E2A"/>
    <w:rsid w:val="00F83EF0"/>
    <w:rsid w:val="00F846FB"/>
    <w:rsid w:val="00F84AB1"/>
    <w:rsid w:val="00F84BA3"/>
    <w:rsid w:val="00F84E03"/>
    <w:rsid w:val="00F85809"/>
    <w:rsid w:val="00F87A14"/>
    <w:rsid w:val="00F90096"/>
    <w:rsid w:val="00F9035A"/>
    <w:rsid w:val="00F9185F"/>
    <w:rsid w:val="00F939BC"/>
    <w:rsid w:val="00F93CAF"/>
    <w:rsid w:val="00F95579"/>
    <w:rsid w:val="00F957EF"/>
    <w:rsid w:val="00F96C64"/>
    <w:rsid w:val="00F96F50"/>
    <w:rsid w:val="00F97476"/>
    <w:rsid w:val="00FA0263"/>
    <w:rsid w:val="00FA0361"/>
    <w:rsid w:val="00FA09B4"/>
    <w:rsid w:val="00FA0B9E"/>
    <w:rsid w:val="00FA2431"/>
    <w:rsid w:val="00FA3A65"/>
    <w:rsid w:val="00FA3C95"/>
    <w:rsid w:val="00FA468B"/>
    <w:rsid w:val="00FA4F67"/>
    <w:rsid w:val="00FA5D9E"/>
    <w:rsid w:val="00FA6F26"/>
    <w:rsid w:val="00FB079B"/>
    <w:rsid w:val="00FB0D02"/>
    <w:rsid w:val="00FB27BF"/>
    <w:rsid w:val="00FB2941"/>
    <w:rsid w:val="00FB2C09"/>
    <w:rsid w:val="00FB44EC"/>
    <w:rsid w:val="00FB4D54"/>
    <w:rsid w:val="00FB4F79"/>
    <w:rsid w:val="00FB5B8C"/>
    <w:rsid w:val="00FB6271"/>
    <w:rsid w:val="00FB687B"/>
    <w:rsid w:val="00FC0CE0"/>
    <w:rsid w:val="00FC17BF"/>
    <w:rsid w:val="00FC1860"/>
    <w:rsid w:val="00FC2CD8"/>
    <w:rsid w:val="00FC3279"/>
    <w:rsid w:val="00FC3C53"/>
    <w:rsid w:val="00FC4BDE"/>
    <w:rsid w:val="00FC5783"/>
    <w:rsid w:val="00FC61C1"/>
    <w:rsid w:val="00FC6971"/>
    <w:rsid w:val="00FC7AA5"/>
    <w:rsid w:val="00FC7B90"/>
    <w:rsid w:val="00FD3BD9"/>
    <w:rsid w:val="00FD63BC"/>
    <w:rsid w:val="00FE0257"/>
    <w:rsid w:val="00FE148A"/>
    <w:rsid w:val="00FE14C0"/>
    <w:rsid w:val="00FE4235"/>
    <w:rsid w:val="00FE4D0F"/>
    <w:rsid w:val="00FE5A25"/>
    <w:rsid w:val="00FE5B3B"/>
    <w:rsid w:val="00FE6571"/>
    <w:rsid w:val="00FE6B44"/>
    <w:rsid w:val="00FE7A4F"/>
    <w:rsid w:val="00FF1186"/>
    <w:rsid w:val="00FF2131"/>
    <w:rsid w:val="00FF3120"/>
    <w:rsid w:val="00FF3387"/>
    <w:rsid w:val="00FF41E3"/>
    <w:rsid w:val="00FF4FE6"/>
    <w:rsid w:val="00FF541D"/>
    <w:rsid w:val="00FF5C9C"/>
    <w:rsid w:val="00FF5FE5"/>
    <w:rsid w:val="00FF63D5"/>
    <w:rsid w:val="00FF76C8"/>
    <w:rsid w:val="00FF77F9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28E2818A"/>
  <w15:docId w15:val="{3C011E64-FEB3-4B96-B4D2-AF9037FB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qFormat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rsid w:val="00CE7CE0"/>
    <w:pPr>
      <w:pBdr>
        <w:top w:val="single" w:sz="4" w:space="0" w:color="auto"/>
      </w:pBdr>
      <w:tabs>
        <w:tab w:val="left" w:pos="4998"/>
      </w:tabs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link w:val="Corpodeltesto3Caratter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</w:style>
  <w:style w:type="paragraph" w:styleId="Sommario7">
    <w:name w:val="toc 7"/>
    <w:basedOn w:val="Normale"/>
    <w:next w:val="Normale"/>
    <w:autoRedefine/>
    <w:uiPriority w:val="39"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sid w:val="00CE7CE0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ind w:left="176"/>
      <w:jc w:val="left"/>
    </w:pPr>
    <w:rPr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pPr>
      <w:ind w:left="142"/>
    </w:pPr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Ignora">
    <w:name w:val="Ignora"/>
    <w:basedOn w:val="CorpoAltF0"/>
    <w:qFormat/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character" w:customStyle="1" w:styleId="normaltextrun1">
    <w:name w:val="normaltextrun1"/>
  </w:style>
  <w:style w:type="character" w:customStyle="1" w:styleId="Corpodeltesto3Carattere">
    <w:name w:val="Corpo del testo 3 Carattere"/>
    <w:basedOn w:val="Carpredefinitoparagrafo"/>
    <w:link w:val="Corpodeltesto3"/>
    <w:rPr>
      <w:rFonts w:ascii="Arial" w:hAnsi="Arial"/>
      <w:b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Didascalia">
    <w:name w:val="caption"/>
    <w:basedOn w:val="CorpoAltF0"/>
    <w:next w:val="CorpoAltF0"/>
    <w:pPr>
      <w:spacing w:before="40"/>
      <w:jc w:val="center"/>
      <w:outlineLvl w:val="5"/>
    </w:pPr>
    <w:rPr>
      <w:rFonts w:cs="Arial"/>
      <w:bCs/>
    </w:rPr>
  </w:style>
  <w:style w:type="paragraph" w:customStyle="1" w:styleId="StileFigura">
    <w:name w:val="Stile Figura"/>
    <w:basedOn w:val="CorpoAltF0"/>
    <w:next w:val="CorpoAltF0"/>
    <w:pPr>
      <w:jc w:val="center"/>
      <w:outlineLvl w:val="6"/>
    </w:pPr>
    <w:rPr>
      <w:rFonts w:cs="Arial"/>
    </w:rPr>
  </w:style>
  <w:style w:type="paragraph" w:customStyle="1" w:styleId="CorpoCentrato0">
    <w:name w:val="CorpoCentrato"/>
    <w:basedOn w:val="Normale"/>
    <w:next w:val="CorpoAltF0"/>
    <w:link w:val="CorpoCentratoCarattere"/>
    <w:pPr>
      <w:spacing w:before="120"/>
      <w:jc w:val="center"/>
    </w:pPr>
    <w:rPr>
      <w:rFonts w:ascii="Arial" w:hAnsi="Arial" w:cs="Arial"/>
      <w:sz w:val="20"/>
      <w:szCs w:val="20"/>
    </w:rPr>
  </w:style>
  <w:style w:type="character" w:customStyle="1" w:styleId="CorpoCentratoCarattere">
    <w:name w:val="CorpoCentrato Carattere"/>
    <w:basedOn w:val="Carpredefinitoparagrafo"/>
    <w:link w:val="CorpoCentrato0"/>
    <w:rPr>
      <w:rFonts w:ascii="Arial" w:hAnsi="Arial" w:cs="Arial"/>
    </w:rPr>
  </w:style>
  <w:style w:type="character" w:styleId="Enfasicorsivo">
    <w:name w:val="Emphasis"/>
    <w:uiPriority w:val="20"/>
    <w:qFormat/>
    <w:rPr>
      <w:b/>
      <w:bCs/>
      <w:i w:val="0"/>
      <w:iCs w:val="0"/>
    </w:rPr>
  </w:style>
  <w:style w:type="paragraph" w:customStyle="1" w:styleId="TitSOTTOPAR1">
    <w:name w:val="Tit. SOTTOPAR 1"/>
    <w:basedOn w:val="Normale"/>
    <w:pPr>
      <w:pBdr>
        <w:bottom w:val="single" w:sz="8" w:space="5" w:color="auto"/>
      </w:pBdr>
      <w:spacing w:before="120"/>
      <w:outlineLvl w:val="3"/>
    </w:pPr>
    <w:rPr>
      <w:rFonts w:ascii="Arial" w:hAnsi="Arial"/>
      <w:b/>
      <w:i/>
      <w:sz w:val="20"/>
      <w:szCs w:val="20"/>
    </w:rPr>
  </w:style>
  <w:style w:type="paragraph" w:customStyle="1" w:styleId="TitPARAGRAFO">
    <w:name w:val="Tit. PARAGRAFO"/>
    <w:basedOn w:val="Normale"/>
    <w:pPr>
      <w:pBdr>
        <w:bottom w:val="single" w:sz="8" w:space="5" w:color="auto"/>
      </w:pBdr>
      <w:spacing w:before="120"/>
      <w:outlineLvl w:val="2"/>
    </w:pPr>
    <w:rPr>
      <w:rFonts w:ascii="Arial" w:hAnsi="Arial"/>
      <w:b/>
      <w:i/>
    </w:rPr>
  </w:style>
  <w:style w:type="character" w:customStyle="1" w:styleId="eop">
    <w:name w:val="eop"/>
  </w:style>
  <w:style w:type="character" w:styleId="Menzione">
    <w:name w:val="Mention"/>
    <w:basedOn w:val="Carpredefinitoparagrafo"/>
    <w:uiPriority w:val="99"/>
    <w:semiHidden/>
    <w:unhideWhenUsed/>
    <w:rPr>
      <w:color w:val="2B579A"/>
      <w:shd w:val="clear" w:color="auto" w:fill="E6E6E6"/>
    </w:rPr>
  </w:style>
  <w:style w:type="character" w:styleId="Rimandocommento">
    <w:name w:val="annotation reference"/>
    <w:basedOn w:val="Carpredefinitoparagrafo"/>
    <w:semiHidden/>
    <w:unhideWhenUsed/>
    <w:rPr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Pr>
      <w:color w:val="808080"/>
      <w:shd w:val="clear" w:color="auto" w:fill="E6E6E6"/>
    </w:rPr>
  </w:style>
  <w:style w:type="character" w:customStyle="1" w:styleId="searchresulthighlight1">
    <w:name w:val="search_result_highlight1"/>
    <w:rPr>
      <w:shd w:val="clear" w:color="auto" w:fill="FFFF00"/>
    </w:rPr>
  </w:style>
  <w:style w:type="character" w:customStyle="1" w:styleId="ui-provider">
    <w:name w:val="ui-provider"/>
    <w:basedOn w:val="Carpredefinitoparagrafo"/>
  </w:style>
  <w:style w:type="character" w:customStyle="1" w:styleId="searchresulthighlight">
    <w:name w:val="search_result_highlight"/>
    <w:basedOn w:val="Carpredefinitoparagrafo"/>
  </w:style>
  <w:style w:type="paragraph" w:customStyle="1" w:styleId="paragraph">
    <w:name w:val="paragraph"/>
    <w:basedOn w:val="Normale"/>
    <w:rsid w:val="0079561E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79561E"/>
  </w:style>
  <w:style w:type="paragraph" w:customStyle="1" w:styleId="csg-p">
    <w:name w:val="csg-p"/>
    <w:basedOn w:val="Normale"/>
    <w:rsid w:val="00367B05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diff-added">
    <w:name w:val="diff-added"/>
    <w:basedOn w:val="Carpredefinitoparagrafo"/>
    <w:rsid w:val="00367B05"/>
  </w:style>
  <w:style w:type="character" w:customStyle="1" w:styleId="wacimagecontainer">
    <w:name w:val="wacimagecontainer"/>
    <w:basedOn w:val="Carpredefinitoparagrafo"/>
    <w:rsid w:val="00AF30C5"/>
  </w:style>
  <w:style w:type="character" w:customStyle="1" w:styleId="scxw119451716">
    <w:name w:val="scxw119451716"/>
    <w:basedOn w:val="Carpredefinitoparagrafo"/>
    <w:rsid w:val="00AF30C5"/>
  </w:style>
  <w:style w:type="character" w:customStyle="1" w:styleId="scxw180431818">
    <w:name w:val="scxw180431818"/>
    <w:basedOn w:val="Carpredefinitoparagrafo"/>
    <w:rsid w:val="00D17EF8"/>
  </w:style>
  <w:style w:type="character" w:customStyle="1" w:styleId="scxw132169789">
    <w:name w:val="scxw132169789"/>
    <w:basedOn w:val="Carpredefinitoparagrafo"/>
    <w:rsid w:val="00902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6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8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0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5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2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5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70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83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53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30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63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10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1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33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0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72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8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1996">
          <w:marLeft w:val="0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5564">
          <w:marLeft w:val="0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2473">
          <w:marLeft w:val="0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01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78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11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9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00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5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2689">
          <w:marLeft w:val="-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062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18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0502">
          <w:marLeft w:val="28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5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307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5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81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31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81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525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9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6246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61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3393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5672">
          <w:marLeft w:val="6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3320">
          <w:marLeft w:val="42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4759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66410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68048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303392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102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59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97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0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89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6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9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008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9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8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7209">
          <w:marLeft w:val="-4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3265">
          <w:marLeft w:val="-4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1730">
          <w:marLeft w:val="-4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38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52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47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1903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37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4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7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81575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2011635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227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59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18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49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08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5902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0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5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5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6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4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5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9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86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3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58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8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3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0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873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34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34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25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9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21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34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1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2988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4042">
          <w:marLeft w:val="20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517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10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0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7086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224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05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9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7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0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2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0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65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4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5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8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6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2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4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oricoli\Documents\Modelli%20di%20Office%20personalizzati\PAGHE_AAAAXXYY_IMP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8C857D3A7AAA429A55940A78F0317B" ma:contentTypeVersion="4" ma:contentTypeDescription="Creare un nuovo documento." ma:contentTypeScope="" ma:versionID="bd2e084caf8c85ba9382a2aac69c996f">
  <xsd:schema xmlns:xsd="http://www.w3.org/2001/XMLSchema" xmlns:xs="http://www.w3.org/2001/XMLSchema" xmlns:p="http://schemas.microsoft.com/office/2006/metadata/properties" xmlns:ns2="66569c3a-ec3a-4ed7-94b4-a20686147aaf" targetNamespace="http://schemas.microsoft.com/office/2006/metadata/properties" ma:root="true" ma:fieldsID="b8b0a9d9d377f8d20e7f5d4eec4c3e65" ns2:_="">
    <xsd:import namespace="66569c3a-ec3a-4ed7-94b4-a20686147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9c3a-ec3a-4ed7-94b4-a20686147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719A0-2F2E-49FA-B040-ECA4A92C2918}">
  <ds:schemaRefs>
    <ds:schemaRef ds:uri="http://schemas.microsoft.com/office/2006/metadata/properties"/>
    <ds:schemaRef ds:uri="http://purl.org/dc/dcmitype/"/>
    <ds:schemaRef ds:uri="http://purl.org/dc/terms/"/>
    <ds:schemaRef ds:uri="0248cd5f-0ae3-4983-9efa-b9058a88422e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9cdfb330-2aca-418c-a631-54d25d61d43e"/>
  </ds:schemaRefs>
</ds:datastoreItem>
</file>

<file path=customXml/itemProps2.xml><?xml version="1.0" encoding="utf-8"?>
<ds:datastoreItem xmlns:ds="http://schemas.openxmlformats.org/officeDocument/2006/customXml" ds:itemID="{F8C7A4B9-1FF4-494B-843C-264502E0C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D7A74-D386-41A4-82DC-0BD3279AAB8C}"/>
</file>

<file path=customXml/itemProps4.xml><?xml version="1.0" encoding="utf-8"?>
<ds:datastoreItem xmlns:ds="http://schemas.openxmlformats.org/officeDocument/2006/customXml" ds:itemID="{8863DC7E-D681-4C43-814B-C5651B69C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PAGHE_AAAAXXYY_IMP.dotx</Template>
  <TotalTime>14857</TotalTime>
  <Pages>3</Pages>
  <Words>535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Teamsystem S.p.A</Company>
  <LinksUpToDate>false</LinksUpToDate>
  <CharactersWithSpaces>4158</CharactersWithSpaces>
  <SharedDoc>false</SharedDoc>
  <HLinks>
    <vt:vector size="252" baseType="variant">
      <vt:variant>
        <vt:i4>1179698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_Toc134025539</vt:lpwstr>
      </vt:variant>
      <vt:variant>
        <vt:i4>1179698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_Toc134025538</vt:lpwstr>
      </vt:variant>
      <vt:variant>
        <vt:i4>1179698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_Toc134025537</vt:lpwstr>
      </vt:variant>
      <vt:variant>
        <vt:i4>1179698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_Toc134025536</vt:lpwstr>
      </vt:variant>
      <vt:variant>
        <vt:i4>1179698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_Toc134025535</vt:lpwstr>
      </vt:variant>
      <vt:variant>
        <vt:i4>1179698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_Toc134025534</vt:lpwstr>
      </vt:variant>
      <vt:variant>
        <vt:i4>1179698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_Toc134025533</vt:lpwstr>
      </vt:variant>
      <vt:variant>
        <vt:i4>1179698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_Toc134025532</vt:lpwstr>
      </vt:variant>
      <vt:variant>
        <vt:i4>1179698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_Toc134025531</vt:lpwstr>
      </vt:variant>
      <vt:variant>
        <vt:i4>1179698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_Toc134025530</vt:lpwstr>
      </vt:variant>
      <vt:variant>
        <vt:i4>1245234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_Toc134025529</vt:lpwstr>
      </vt:variant>
      <vt:variant>
        <vt:i4>1245234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_Toc134025528</vt:lpwstr>
      </vt:variant>
      <vt:variant>
        <vt:i4>1245234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_Toc134025527</vt:lpwstr>
      </vt:variant>
      <vt:variant>
        <vt:i4>1245234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_Toc134025526</vt:lpwstr>
      </vt:variant>
      <vt:variant>
        <vt:i4>1245234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_Toc134025525</vt:lpwstr>
      </vt:variant>
      <vt:variant>
        <vt:i4>1245234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_Toc134025524</vt:lpwstr>
      </vt:variant>
      <vt:variant>
        <vt:i4>1245234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_Toc134025523</vt:lpwstr>
      </vt:variant>
      <vt:variant>
        <vt:i4>1245234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_Toc134025522</vt:lpwstr>
      </vt:variant>
      <vt:variant>
        <vt:i4>1245234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_Toc134025521</vt:lpwstr>
      </vt:variant>
      <vt:variant>
        <vt:i4>1245234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_Toc134025520</vt:lpwstr>
      </vt:variant>
      <vt:variant>
        <vt:i4>1048626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_Toc134025519</vt:lpwstr>
      </vt:variant>
      <vt:variant>
        <vt:i4>1048626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_Toc134025518</vt:lpwstr>
      </vt:variant>
      <vt:variant>
        <vt:i4>1048626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_Toc134025517</vt:lpwstr>
      </vt:variant>
      <vt:variant>
        <vt:i4>1048626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_Toc134025516</vt:lpwstr>
      </vt:variant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_Toc134025515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_Toc134025514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_Toc134025513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_Toc134025512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_Toc134025511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_Toc134025510</vt:lpwstr>
      </vt:variant>
      <vt:variant>
        <vt:i4>1114162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_Toc134025509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_Toc134025508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_Toc134025507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_Toc134025506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_Toc134025505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_Toc134025504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_Toc134025503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_Toc134025502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_Toc134025501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_Toc134025500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_Toc134025499</vt:lpwstr>
      </vt:variant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INDICE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 Moricoli</dc:creator>
  <cp:lastModifiedBy>Giulia Mancini Parentoni</cp:lastModifiedBy>
  <cp:revision>3801</cp:revision>
  <cp:lastPrinted>2024-08-05T09:18:00Z</cp:lastPrinted>
  <dcterms:created xsi:type="dcterms:W3CDTF">2023-03-16T15:20:00Z</dcterms:created>
  <dcterms:modified xsi:type="dcterms:W3CDTF">2024-08-05T09:19:00Z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0x0101001D8C857D3A7AAA429A55940A78F0317B</vt:lpwstr>
  </property>
  <property fmtid="{D5CDD505-2E9C-101B-9397-08002B2CF9AE}" pid="3" name="Order">
    <vt:r8>3970100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